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5" w:rsidRPr="00F00DE5" w:rsidRDefault="00F00DE5" w:rsidP="00F00DE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7DC">
        <w:rPr>
          <w:rFonts w:ascii="Times New Roman" w:hAnsi="Times New Roman" w:cs="Times New Roman"/>
          <w:sz w:val="24"/>
          <w:szCs w:val="24"/>
        </w:rPr>
        <w:t xml:space="preserve">Правильно подобранный комплекс физических упражнений благотворно влияет на функции органов дыхания, кровообращения, деятельность мышечно-суставного аппарата. Упражнения рекомендуется выполнять в чистой, проветренной комнате. Очень важно следить за дыханием: при наклонах — выдох, при выпрямлении — вдох. Во время прыжков дышать необходимо через рот. Упражнения для детей, особенно младшего возраста, должны выполняться под наблюдением взрослых и носить имитационный или игровой характер, чтобы заинтересовать детей, выработать у них стойкую потребность в зарядке. 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Я предлагаю несколько упражнений, которые можно делать до начала занятий.</w:t>
      </w:r>
    </w:p>
    <w:p w:rsidR="006905BD" w:rsidRPr="00DE77DC" w:rsidRDefault="006905BD" w:rsidP="00690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DC">
        <w:rPr>
          <w:rFonts w:ascii="Times New Roman" w:hAnsi="Times New Roman" w:cs="Times New Roman"/>
          <w:b/>
          <w:sz w:val="24"/>
          <w:szCs w:val="24"/>
        </w:rPr>
        <w:t>Для учеников 1 класса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Подрастайка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Поднимаем руки вверх – вдох, опускаем вниз – выдох. Выполняем это же упражнение, поднимаясь на носки.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«Часики»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Маршируем на месте и делаем наклоны головы вправо-влево, затем повороты головы вправо-влево.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Поднимайка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Поднять плечи вверх, руки вниз; поднять правое плечо вверх, руки вниз; повторить левым плечом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«Мельница»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Ноги на ширине плеч; наклоняем тело и руки вниз, отводим руки в правую сторону, а затем плавно в левую.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«Посмотри вокруг»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 xml:space="preserve">Ноги на ширине плеч,  руки на пояс, туловище наклоняем вперёд и делаем круговые движения в правую сторону, а затем в левую. 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Приземляйка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Ноги вместе, руки вытянуть вперёд; делаем полуприседания.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Попрыгайка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Прыжки на месте.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Маршируйка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Ходьба на месте или вокруг 2 ряда столов.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«Остановка»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Останавливаем дыхание. Вдох – выдох.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</w:p>
    <w:p w:rsidR="006905BD" w:rsidRPr="00DE77DC" w:rsidRDefault="006905BD" w:rsidP="00690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DC">
        <w:rPr>
          <w:rFonts w:ascii="Times New Roman" w:hAnsi="Times New Roman" w:cs="Times New Roman"/>
          <w:b/>
          <w:sz w:val="24"/>
          <w:szCs w:val="24"/>
        </w:rPr>
        <w:t>Для учеников 2 класса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Маршируйка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lastRenderedPageBreak/>
        <w:t>Ходьба на месте с размашистыми движениями рук.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Вставайка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Руки дугами наружу вверх, вдох; руки дугами наружу вниз, выдох.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Поднимайка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Поднять плечи вверх, руки вниз; поднять правое плечо вверх, руки вниз; повторить левым плечом.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Разминайка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Руки к груди, согнуть в локтевых суставах и выполнять короткие рывки назад, сводя лопатки вместе.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Хватайка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Наклонять туловище как можно ниже вперед, делая выдох и касаясь, пола руками.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Ускоряйка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Руки на пояс, на плечи, в стороны, вверх; руки в стороны, на плечи, на пояс; дальше выполняем аналогично, но с ускорением.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 xml:space="preserve"> «Горка»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Наклонять туловище вправо и влево, скользя руками по бедрам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E77DC">
        <w:rPr>
          <w:rFonts w:ascii="Times New Roman" w:hAnsi="Times New Roman" w:cs="Times New Roman"/>
          <w:sz w:val="24"/>
          <w:szCs w:val="24"/>
          <w:u w:val="single"/>
        </w:rPr>
        <w:t>Маршируйка</w:t>
      </w:r>
      <w:proofErr w:type="spellEnd"/>
      <w:r w:rsidRPr="00DE77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Ходьба на месте или вокруг 2 ряда столов.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7DC">
        <w:rPr>
          <w:rFonts w:ascii="Times New Roman" w:hAnsi="Times New Roman" w:cs="Times New Roman"/>
          <w:sz w:val="24"/>
          <w:szCs w:val="24"/>
          <w:u w:val="single"/>
        </w:rPr>
        <w:t>«Остановка»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Останавливаем дыхание. Вдох – выдох.</w:t>
      </w:r>
    </w:p>
    <w:p w:rsidR="006905BD" w:rsidRPr="00DE77DC" w:rsidRDefault="006905BD" w:rsidP="00690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3-х и 4-х классов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1. Руки дугами наружу вверх, вдох; руки дугами наружу вниз, выдох; повторить.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2. Наклон головы назад; наклон головы вперед; наклон головы вправо; наклон головы влево.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3. Приставной шаг вправо, руки вперед с хлопком в ладони; повторить влево; 3 шага с правой вперед; приставить левую, руки вперед с хлопком в ладони; 3 шага с левой назад; приставить правую, руки вперед с хлопком в ладони. Повторить упражнение с левой ноги, влево.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4. Стойка ноги врозь, руки за голову, наклон вперед, локти вперед до касания коленей.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 xml:space="preserve">5. Ноги - на ширине плеч, руки свободно опущены. Дышать 1,5 минуты животом: втянуть живот и выдохнуть спокойно через нос, не задерживая дыхание. Затем, «надувая живот, как мячик», сделать вдох и задержать дыхание. Повторить упражнение 3-4 раза, увеличивая каждую неделю их число на 2. Упражнение успокаивает сердцебиение и дыхание.     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6. Пружинистое полуприседание с кругом руками направо-наружу; повторить в другую сторону.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proofErr w:type="gramStart"/>
      <w:r w:rsidRPr="00DE77DC">
        <w:rPr>
          <w:rFonts w:ascii="Times New Roman" w:hAnsi="Times New Roman" w:cs="Times New Roman"/>
          <w:sz w:val="24"/>
          <w:szCs w:val="24"/>
        </w:rPr>
        <w:t>Сомкнутая стойка, руки на пояс, пятки врозь, опираясь на пятки, носки врозь; в стойку ноги врозь, присед, руки в стороны;  встать, руки на пояс, опираясь на пятки, соединить носки, соединяя пятки;  сомкнутая стойка, присед, руки в стороны.</w:t>
      </w:r>
      <w:proofErr w:type="gramEnd"/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8. Прыжки. Стоя, руки за спину. 1 - прыжком ноги врозь; 2 - прыжком вернуться в исходное положение; 3 - 4 - прыжки на двух ногах. Дыхание произвольное.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9. Ходьба с остановкой дыхания.</w:t>
      </w:r>
    </w:p>
    <w:p w:rsidR="006905BD" w:rsidRPr="00DE77DC" w:rsidRDefault="006905BD" w:rsidP="006905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У учащихся создаётся хороший эмоциональный настрой, если зарядка сопровождается музыкой.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5" w:history="1">
        <w:r w:rsidRPr="00BF3307">
          <w:rPr>
            <w:rStyle w:val="a3"/>
            <w:rFonts w:ascii="Times New Roman" w:hAnsi="Times New Roman" w:cs="Times New Roman"/>
            <w:sz w:val="24"/>
            <w:szCs w:val="24"/>
          </w:rPr>
          <w:t>http://www.audiopoisk.com/track/deti/mp3/mama-4ao/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скачать музыку)</w:t>
      </w:r>
    </w:p>
    <w:p w:rsidR="006905BD" w:rsidRDefault="006905BD" w:rsidP="006905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Я надеюсь, что вы не ограничитесь только обсуждением этих рекомендаций. А уже в ближайшее время реанимируете школьную зарядку вместе со своими детьми.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</w:p>
    <w:p w:rsidR="006905BD" w:rsidRDefault="006905BD" w:rsidP="0069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  <w:r w:rsidRPr="00DE77DC">
        <w:rPr>
          <w:rFonts w:ascii="Times New Roman" w:hAnsi="Times New Roman" w:cs="Times New Roman"/>
          <w:sz w:val="24"/>
          <w:szCs w:val="24"/>
        </w:rPr>
        <w:t>http://majakschool.narod.ru</w:t>
      </w:r>
      <w:r>
        <w:rPr>
          <w:rFonts w:ascii="Times New Roman" w:hAnsi="Times New Roman" w:cs="Times New Roman"/>
          <w:sz w:val="24"/>
          <w:szCs w:val="24"/>
        </w:rPr>
        <w:t>/fiskult.htm - Требования к заря</w:t>
      </w:r>
      <w:r w:rsidRPr="00DE77DC">
        <w:rPr>
          <w:rFonts w:ascii="Times New Roman" w:hAnsi="Times New Roman" w:cs="Times New Roman"/>
          <w:sz w:val="24"/>
          <w:szCs w:val="24"/>
        </w:rPr>
        <w:t>дке</w:t>
      </w: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</w:p>
    <w:p w:rsidR="006905BD" w:rsidRPr="00DE77DC" w:rsidRDefault="006905BD" w:rsidP="006905BD">
      <w:pPr>
        <w:rPr>
          <w:rFonts w:ascii="Times New Roman" w:hAnsi="Times New Roman" w:cs="Times New Roman"/>
          <w:sz w:val="24"/>
          <w:szCs w:val="24"/>
        </w:rPr>
      </w:pPr>
    </w:p>
    <w:p w:rsidR="00283B0E" w:rsidRDefault="00283B0E"/>
    <w:sectPr w:rsidR="00283B0E" w:rsidSect="000E1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D"/>
    <w:rsid w:val="00283B0E"/>
    <w:rsid w:val="006905BD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iopoisk.com/track/deti/mp3/mama-4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рщьу</dc:creator>
  <cp:lastModifiedBy>рщьу</cp:lastModifiedBy>
  <cp:revision>4</cp:revision>
  <dcterms:created xsi:type="dcterms:W3CDTF">2012-08-12T07:44:00Z</dcterms:created>
  <dcterms:modified xsi:type="dcterms:W3CDTF">2012-08-12T07:55:00Z</dcterms:modified>
</cp:coreProperties>
</file>