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84F" w:rsidRDefault="00D452A7" w:rsidP="008F384F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этом году исполняется 200</w:t>
      </w:r>
      <w:r w:rsidR="008F384F">
        <w:rPr>
          <w:rFonts w:ascii="Times New Roman" w:hAnsi="Times New Roman"/>
          <w:sz w:val="28"/>
          <w:szCs w:val="28"/>
        </w:rPr>
        <w:t xml:space="preserve"> лет со дня сражения при Малоярославце 12/24 октября  </w:t>
      </w:r>
      <w:smartTag w:uri="urn:schemas-microsoft-com:office:smarttags" w:element="metricconverter">
        <w:smartTagPr>
          <w:attr w:name="ProductID" w:val="1812 г"/>
        </w:smartTagPr>
        <w:r w:rsidR="008F384F">
          <w:rPr>
            <w:rFonts w:ascii="Times New Roman" w:hAnsi="Times New Roman"/>
            <w:sz w:val="28"/>
            <w:szCs w:val="28"/>
          </w:rPr>
          <w:t>1812 г</w:t>
        </w:r>
      </w:smartTag>
      <w:r w:rsidR="008F384F">
        <w:rPr>
          <w:rFonts w:ascii="Times New Roman" w:hAnsi="Times New Roman"/>
          <w:sz w:val="28"/>
          <w:szCs w:val="28"/>
        </w:rPr>
        <w:t>. Это сражение предопределило победоносный исход  Отечественной  войны 1812 года.  Памятники на улицах нашего города</w:t>
      </w:r>
      <w:r w:rsidR="003503F3">
        <w:rPr>
          <w:rFonts w:ascii="Times New Roman" w:hAnsi="Times New Roman"/>
          <w:sz w:val="28"/>
          <w:szCs w:val="28"/>
        </w:rPr>
        <w:t xml:space="preserve"> </w:t>
      </w:r>
      <w:r w:rsidR="008F384F">
        <w:rPr>
          <w:rFonts w:ascii="Times New Roman" w:hAnsi="Times New Roman"/>
          <w:sz w:val="28"/>
          <w:szCs w:val="28"/>
        </w:rPr>
        <w:t xml:space="preserve"> –свидетели той  эпохи. Слова М.И. Кутузова ”Предел нападения, начало гибели и бегства врагов”, сегодня знает каждый школьник.</w:t>
      </w:r>
    </w:p>
    <w:p w:rsidR="008F384F" w:rsidRPr="003503F3" w:rsidRDefault="008F384F" w:rsidP="008F384F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внеклассной работы, ребята 3 ”Д” класса (классный руководитель Морозова О.М.)  средней школы №1, посетили  Малоярославецкий военно-исторический музей 1812года. Последовательный рассказ экскурсовода, схематичные планы боев на  картах, портреты Кутузова, Наполеона, Александра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3503F3">
        <w:rPr>
          <w:rFonts w:ascii="Times New Roman" w:hAnsi="Times New Roman"/>
          <w:sz w:val="28"/>
          <w:szCs w:val="28"/>
        </w:rPr>
        <w:t>, Багратиона</w:t>
      </w:r>
      <w:r>
        <w:rPr>
          <w:rFonts w:ascii="Times New Roman" w:hAnsi="Times New Roman"/>
          <w:sz w:val="28"/>
          <w:szCs w:val="28"/>
        </w:rPr>
        <w:t>,</w:t>
      </w:r>
      <w:r w:rsidR="003503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Барклая </w:t>
      </w:r>
      <w:r w:rsidR="003503F3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де</w:t>
      </w:r>
      <w:r w:rsidR="003503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Толли  и других героев того времени не оставил равнодушными юных школьников.  Дети увидели подлинные экспонаты - русское и французское оружие, предметы экипировки и обмундирования, нумизматики, фалеристики, предметы военного быта, военные миниатюры, картины художников </w:t>
      </w:r>
      <w:r w:rsidR="003503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ХIX-XX вв. позволяют полнее представить ход войны и значение Малоярославецкого сражения, которое явилось началом бегства и гибели Великой армии Наполеона. В завершении экскурсии ребятам представилась возможность примерить мундир офицера лейб-гвардии литовского пехотного полка, зал наполнился детским гомоном. Казалось, что им и вовсе  не хотелось покидать стены музея, мальчишк</w:t>
      </w:r>
      <w:r w:rsidR="003503F3">
        <w:rPr>
          <w:rFonts w:ascii="Times New Roman" w:hAnsi="Times New Roman"/>
          <w:sz w:val="28"/>
          <w:szCs w:val="28"/>
        </w:rPr>
        <w:t xml:space="preserve">и вернулись к оружию, девчонки </w:t>
      </w:r>
      <w:r>
        <w:rPr>
          <w:rFonts w:ascii="Times New Roman" w:hAnsi="Times New Roman"/>
          <w:sz w:val="28"/>
          <w:szCs w:val="28"/>
        </w:rPr>
        <w:t xml:space="preserve">  подошли к гусарской форме (может кто-то  вообразил себя  “дамой сердца”). Снова и снова ребята рассматривали полотна, рассказывающие о  ходе военных действий.  А вот особо ответственные, даже делали  для  себя пометки, что бы  потом написать в сочинение: ”Я узнала, что история нашего города тесно  связана  с войной 1812 года, ”Нам показывали настоящие медали, которыми награждали героев воины”.</w:t>
      </w:r>
      <w:r>
        <w:rPr>
          <w:rStyle w:val="a5"/>
          <w:rFonts w:ascii="Times New Roman" w:hAnsi="Times New Roman"/>
          <w:sz w:val="28"/>
          <w:szCs w:val="28"/>
        </w:rPr>
        <w:footnoteReference w:id="1"/>
      </w:r>
    </w:p>
    <w:p w:rsidR="008F384F" w:rsidRPr="008F384F" w:rsidRDefault="008F384F" w:rsidP="008F384F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 3 «Д»</w:t>
      </w:r>
      <w:r w:rsidR="003503F3" w:rsidRPr="003503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класса второй год посещают мероприятия детской библиотеки. Знания</w:t>
      </w:r>
      <w:r w:rsidR="003503F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приобретённые ими на экскурсии в музее 1812 года пригодились на устном журнале « Город Малый, город славный!», который состоял из трёх страниц. На первой странице журнала библиотекарь искусно преподнесла географическое положение наш</w:t>
      </w:r>
      <w:r w:rsidR="00362F63">
        <w:rPr>
          <w:rFonts w:ascii="Times New Roman" w:hAnsi="Times New Roman"/>
          <w:sz w:val="28"/>
          <w:szCs w:val="28"/>
        </w:rPr>
        <w:t>его города; на второй странице д</w:t>
      </w:r>
      <w:r>
        <w:rPr>
          <w:rFonts w:ascii="Times New Roman" w:hAnsi="Times New Roman"/>
          <w:sz w:val="28"/>
          <w:szCs w:val="28"/>
        </w:rPr>
        <w:t>ети давали чёткие ответы на краеведческую викторину</w:t>
      </w:r>
      <w:r w:rsidR="00362F63">
        <w:rPr>
          <w:rFonts w:ascii="Times New Roman" w:hAnsi="Times New Roman"/>
          <w:sz w:val="28"/>
          <w:szCs w:val="28"/>
        </w:rPr>
        <w:t>, чем порадовали не только своих родителей, но и своего учителя. Третья страница « Капли звонких стихов» учащиеся рассказывали стихотворения,  выученные ими наизусть о любимом городе. В конц</w:t>
      </w:r>
      <w:r w:rsidR="003503F3">
        <w:rPr>
          <w:rFonts w:ascii="Times New Roman" w:hAnsi="Times New Roman"/>
          <w:sz w:val="28"/>
          <w:szCs w:val="28"/>
        </w:rPr>
        <w:t>е устного журнала дети в уютной</w:t>
      </w:r>
      <w:r w:rsidR="00362F63">
        <w:rPr>
          <w:rFonts w:ascii="Times New Roman" w:hAnsi="Times New Roman"/>
          <w:sz w:val="28"/>
          <w:szCs w:val="28"/>
        </w:rPr>
        <w:t>,</w:t>
      </w:r>
      <w:r w:rsidR="003503F3">
        <w:rPr>
          <w:rFonts w:ascii="Times New Roman" w:hAnsi="Times New Roman"/>
          <w:sz w:val="28"/>
          <w:szCs w:val="28"/>
        </w:rPr>
        <w:t xml:space="preserve"> </w:t>
      </w:r>
      <w:r w:rsidR="00362F63">
        <w:rPr>
          <w:rFonts w:ascii="Times New Roman" w:hAnsi="Times New Roman"/>
          <w:sz w:val="28"/>
          <w:szCs w:val="28"/>
        </w:rPr>
        <w:lastRenderedPageBreak/>
        <w:t>домашней обстановке просмотрели видео сюжеты с песнями о Малоярославце.</w:t>
      </w:r>
    </w:p>
    <w:p w:rsidR="008F384F" w:rsidRPr="0098775B" w:rsidRDefault="008F384F" w:rsidP="008F384F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Немногие малые города могут похвастаться такой богатой историей, связанной с событиями Отечественной войны 1812 года. Память о тех славных днях живет, и наши дети воспитываются на добрых традициях. Именно эта нить связывает прошлое с настоящим. Именно она дает уверенность в завтрашнем дне.</w:t>
      </w:r>
      <w:r>
        <w:t xml:space="preserve"> </w:t>
      </w:r>
    </w:p>
    <w:p w:rsidR="00D0282D" w:rsidRPr="0098775B" w:rsidRDefault="009877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D452A7">
        <w:rPr>
          <w:sz w:val="28"/>
          <w:szCs w:val="28"/>
        </w:rPr>
        <w:t>Классный руководитель: Морозова О.М.</w:t>
      </w:r>
    </w:p>
    <w:sectPr w:rsidR="00D0282D" w:rsidRPr="0098775B" w:rsidSect="00D02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16F" w:rsidRDefault="006A216F" w:rsidP="008F384F">
      <w:pPr>
        <w:spacing w:after="0" w:line="240" w:lineRule="auto"/>
      </w:pPr>
      <w:r>
        <w:separator/>
      </w:r>
    </w:p>
  </w:endnote>
  <w:endnote w:type="continuationSeparator" w:id="0">
    <w:p w:rsidR="006A216F" w:rsidRDefault="006A216F" w:rsidP="008F3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16F" w:rsidRDefault="006A216F" w:rsidP="008F384F">
      <w:pPr>
        <w:spacing w:after="0" w:line="240" w:lineRule="auto"/>
      </w:pPr>
      <w:r>
        <w:separator/>
      </w:r>
    </w:p>
  </w:footnote>
  <w:footnote w:type="continuationSeparator" w:id="0">
    <w:p w:rsidR="006A216F" w:rsidRDefault="006A216F" w:rsidP="008F384F">
      <w:pPr>
        <w:spacing w:after="0" w:line="240" w:lineRule="auto"/>
      </w:pPr>
      <w:r>
        <w:continuationSeparator/>
      </w:r>
    </w:p>
  </w:footnote>
  <w:footnote w:id="1">
    <w:p w:rsidR="008F384F" w:rsidRDefault="008F384F" w:rsidP="008F384F">
      <w:pPr>
        <w:pStyle w:val="a3"/>
      </w:pPr>
      <w:r>
        <w:rPr>
          <w:rStyle w:val="a5"/>
        </w:rPr>
        <w:footnoteRef/>
      </w:r>
      <w:r>
        <w:t xml:space="preserve">  Из сочинения Кляченковой Ани.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384F"/>
    <w:rsid w:val="003503F3"/>
    <w:rsid w:val="00362F63"/>
    <w:rsid w:val="006A216F"/>
    <w:rsid w:val="0075054C"/>
    <w:rsid w:val="008F384F"/>
    <w:rsid w:val="0098775B"/>
    <w:rsid w:val="00B6780D"/>
    <w:rsid w:val="00D0282D"/>
    <w:rsid w:val="00D452A7"/>
    <w:rsid w:val="00DC2550"/>
    <w:rsid w:val="00DE4064"/>
    <w:rsid w:val="00F16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84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F384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F384F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8F384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2011-10-23T20:34:00Z</dcterms:created>
  <dcterms:modified xsi:type="dcterms:W3CDTF">2012-05-07T05:12:00Z</dcterms:modified>
</cp:coreProperties>
</file>