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B4" w:rsidRPr="00384BCC" w:rsidRDefault="00CE02B4" w:rsidP="00CE02B4">
      <w:pPr>
        <w:rPr>
          <w:b/>
          <w:color w:val="C00000"/>
          <w:sz w:val="28"/>
          <w:szCs w:val="28"/>
        </w:rPr>
      </w:pPr>
      <w:r w:rsidRPr="00384BCC">
        <w:rPr>
          <w:b/>
          <w:color w:val="C00000"/>
          <w:sz w:val="28"/>
          <w:szCs w:val="28"/>
        </w:rPr>
        <w:t>I. Характеристика классного коллектива</w:t>
      </w:r>
    </w:p>
    <w:p w:rsidR="00CE02B4" w:rsidRDefault="00CE02B4" w:rsidP="00CE02B4">
      <w:pPr>
        <w:rPr>
          <w:sz w:val="24"/>
          <w:szCs w:val="24"/>
        </w:rPr>
      </w:pPr>
      <w:r>
        <w:rPr>
          <w:sz w:val="24"/>
          <w:szCs w:val="24"/>
        </w:rPr>
        <w:t>В 4 «Б» классе 26 обучающихся, девочек – 11, мальчиков – 15</w:t>
      </w:r>
      <w:r w:rsidRPr="00CE02B4">
        <w:rPr>
          <w:sz w:val="24"/>
          <w:szCs w:val="24"/>
        </w:rPr>
        <w:t>. Дети близки по</w:t>
      </w:r>
      <w:r>
        <w:rPr>
          <w:sz w:val="24"/>
          <w:szCs w:val="24"/>
        </w:rPr>
        <w:t xml:space="preserve"> возрасту, 1 человек 11 лет, 24</w:t>
      </w:r>
      <w:r w:rsidRPr="00CE02B4">
        <w:rPr>
          <w:sz w:val="24"/>
          <w:szCs w:val="24"/>
        </w:rPr>
        <w:t xml:space="preserve"> человек</w:t>
      </w:r>
      <w:r w:rsidR="00E865B2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10 лет, 1 человек 9 лет.</w:t>
      </w:r>
    </w:p>
    <w:p w:rsidR="00835414" w:rsidRPr="00835414" w:rsidRDefault="00835414" w:rsidP="00835414">
      <w:pPr>
        <w:jc w:val="center"/>
        <w:rPr>
          <w:sz w:val="24"/>
          <w:szCs w:val="24"/>
        </w:rPr>
      </w:pPr>
      <w:r w:rsidRPr="00835414">
        <w:rPr>
          <w:sz w:val="24"/>
          <w:szCs w:val="24"/>
        </w:rPr>
        <w:t>По социальному составу в данном классе есть семьи:</w:t>
      </w:r>
    </w:p>
    <w:p w:rsidR="00835414" w:rsidRPr="00835414" w:rsidRDefault="00835414" w:rsidP="00835414">
      <w:pPr>
        <w:rPr>
          <w:sz w:val="24"/>
          <w:szCs w:val="24"/>
        </w:rPr>
      </w:pPr>
      <w:r>
        <w:rPr>
          <w:sz w:val="24"/>
          <w:szCs w:val="24"/>
        </w:rPr>
        <w:t>-многодетные – 3</w:t>
      </w:r>
      <w:r w:rsidRPr="00835414">
        <w:rPr>
          <w:sz w:val="24"/>
          <w:szCs w:val="24"/>
        </w:rPr>
        <w:t xml:space="preserve"> семьи;</w:t>
      </w:r>
    </w:p>
    <w:p w:rsidR="00835414" w:rsidRPr="00835414" w:rsidRDefault="00835414" w:rsidP="00835414">
      <w:pPr>
        <w:rPr>
          <w:sz w:val="24"/>
          <w:szCs w:val="24"/>
        </w:rPr>
      </w:pPr>
      <w:r>
        <w:rPr>
          <w:sz w:val="24"/>
          <w:szCs w:val="24"/>
        </w:rPr>
        <w:t>- с одним ребенком -6 семей</w:t>
      </w:r>
      <w:r w:rsidRPr="00835414">
        <w:rPr>
          <w:sz w:val="24"/>
          <w:szCs w:val="24"/>
        </w:rPr>
        <w:t>;</w:t>
      </w:r>
    </w:p>
    <w:p w:rsidR="00835414" w:rsidRPr="00835414" w:rsidRDefault="00835414" w:rsidP="00835414">
      <w:pPr>
        <w:rPr>
          <w:sz w:val="24"/>
          <w:szCs w:val="24"/>
        </w:rPr>
      </w:pPr>
      <w:r w:rsidRPr="00835414">
        <w:rPr>
          <w:sz w:val="24"/>
          <w:szCs w:val="24"/>
        </w:rPr>
        <w:t xml:space="preserve">- неблагополучные </w:t>
      </w:r>
      <w:proofErr w:type="gramStart"/>
      <w:r w:rsidRPr="00835414">
        <w:rPr>
          <w:sz w:val="24"/>
          <w:szCs w:val="24"/>
        </w:rPr>
        <w:t>-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ет</w:t>
      </w:r>
    </w:p>
    <w:p w:rsidR="00835414" w:rsidRPr="00835414" w:rsidRDefault="00835414" w:rsidP="00835414">
      <w:pPr>
        <w:rPr>
          <w:sz w:val="24"/>
          <w:szCs w:val="24"/>
        </w:rPr>
      </w:pPr>
      <w:r w:rsidRPr="00835414">
        <w:rPr>
          <w:sz w:val="24"/>
          <w:szCs w:val="24"/>
        </w:rPr>
        <w:t xml:space="preserve">- малообеспеченные – </w:t>
      </w:r>
      <w:r>
        <w:rPr>
          <w:sz w:val="24"/>
          <w:szCs w:val="24"/>
        </w:rPr>
        <w:t>нет</w:t>
      </w:r>
    </w:p>
    <w:p w:rsidR="00835414" w:rsidRPr="00835414" w:rsidRDefault="00B9366A" w:rsidP="00835414">
      <w:pPr>
        <w:rPr>
          <w:sz w:val="24"/>
          <w:szCs w:val="24"/>
        </w:rPr>
      </w:pPr>
      <w:r>
        <w:rPr>
          <w:sz w:val="24"/>
          <w:szCs w:val="24"/>
        </w:rPr>
        <w:t>- опекаемые</w:t>
      </w:r>
      <w:r w:rsidR="00835414" w:rsidRPr="00835414">
        <w:rPr>
          <w:sz w:val="24"/>
          <w:szCs w:val="24"/>
        </w:rPr>
        <w:t xml:space="preserve"> – </w:t>
      </w:r>
      <w:r w:rsidR="00835414">
        <w:rPr>
          <w:sz w:val="24"/>
          <w:szCs w:val="24"/>
        </w:rPr>
        <w:t>нет</w:t>
      </w:r>
    </w:p>
    <w:p w:rsidR="00835414" w:rsidRPr="00835414" w:rsidRDefault="00835414" w:rsidP="0083541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неполные</w:t>
      </w:r>
      <w:proofErr w:type="gramEnd"/>
      <w:r>
        <w:rPr>
          <w:sz w:val="24"/>
          <w:szCs w:val="24"/>
        </w:rPr>
        <w:t xml:space="preserve"> – 5 семей</w:t>
      </w:r>
    </w:p>
    <w:p w:rsidR="00E865B2" w:rsidRPr="00E865B2" w:rsidRDefault="00E865B2" w:rsidP="00CE02B4">
      <w:pPr>
        <w:rPr>
          <w:sz w:val="24"/>
          <w:szCs w:val="24"/>
        </w:rPr>
      </w:pPr>
      <w:r w:rsidRPr="00E865B2">
        <w:rPr>
          <w:sz w:val="24"/>
          <w:szCs w:val="24"/>
        </w:rPr>
        <w:t xml:space="preserve">         </w:t>
      </w:r>
      <w:r w:rsidR="00CE02B4" w:rsidRPr="00E865B2">
        <w:rPr>
          <w:sz w:val="24"/>
          <w:szCs w:val="24"/>
        </w:rPr>
        <w:t>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 Основная масса детей (20 человек) получают горячее питание, что опять же говорит о должном внимании родителей к здоровью своих детей.</w:t>
      </w:r>
    </w:p>
    <w:p w:rsidR="00CE02B4" w:rsidRPr="00E865B2" w:rsidRDefault="00E865B2" w:rsidP="00CE02B4">
      <w:pPr>
        <w:rPr>
          <w:sz w:val="24"/>
          <w:szCs w:val="24"/>
        </w:rPr>
      </w:pPr>
      <w:r w:rsidRPr="00E865B2">
        <w:rPr>
          <w:sz w:val="24"/>
          <w:szCs w:val="24"/>
        </w:rPr>
        <w:t xml:space="preserve">          </w:t>
      </w:r>
      <w:r w:rsidR="00CE02B4" w:rsidRPr="00E865B2">
        <w:rPr>
          <w:sz w:val="24"/>
          <w:szCs w:val="24"/>
        </w:rPr>
        <w:t>Дети подвижны</w:t>
      </w:r>
      <w:r w:rsidRPr="00E865B2">
        <w:rPr>
          <w:sz w:val="24"/>
          <w:szCs w:val="24"/>
        </w:rPr>
        <w:t>е</w:t>
      </w:r>
      <w:r w:rsidR="00CE02B4" w:rsidRPr="00E865B2">
        <w:rPr>
          <w:sz w:val="24"/>
          <w:szCs w:val="24"/>
        </w:rPr>
        <w:t>, импульсивны</w:t>
      </w:r>
      <w:r w:rsidRPr="00E865B2">
        <w:rPr>
          <w:sz w:val="24"/>
          <w:szCs w:val="24"/>
        </w:rPr>
        <w:t>е</w:t>
      </w:r>
      <w:r w:rsidR="00CE02B4" w:rsidRPr="00E865B2">
        <w:rPr>
          <w:sz w:val="24"/>
          <w:szCs w:val="24"/>
        </w:rPr>
        <w:t>, жизнерадостны</w:t>
      </w:r>
      <w:r w:rsidRPr="00E865B2">
        <w:rPr>
          <w:sz w:val="24"/>
          <w:szCs w:val="24"/>
        </w:rPr>
        <w:t>е</w:t>
      </w:r>
      <w:r w:rsidR="00CE02B4" w:rsidRPr="00E865B2">
        <w:rPr>
          <w:sz w:val="24"/>
          <w:szCs w:val="24"/>
        </w:rPr>
        <w:t>. Любят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</w:t>
      </w:r>
    </w:p>
    <w:p w:rsidR="00CE02B4" w:rsidRPr="0016223C" w:rsidRDefault="00E865B2" w:rsidP="00CE02B4">
      <w:pPr>
        <w:rPr>
          <w:sz w:val="24"/>
          <w:szCs w:val="24"/>
        </w:rPr>
      </w:pPr>
      <w:r w:rsidRPr="0016223C">
        <w:rPr>
          <w:sz w:val="24"/>
          <w:szCs w:val="24"/>
        </w:rPr>
        <w:t xml:space="preserve">          Благодаря проведению  совместных праздников, походов и родительских собраний, большая часть детей и родителей общаются и за пределами школы. </w:t>
      </w:r>
      <w:r w:rsidR="00CE02B4" w:rsidRPr="0016223C">
        <w:rPr>
          <w:sz w:val="24"/>
          <w:szCs w:val="24"/>
        </w:rPr>
        <w:t xml:space="preserve">Можно отметить, что все дети </w:t>
      </w:r>
      <w:r w:rsidRPr="0016223C">
        <w:rPr>
          <w:sz w:val="24"/>
          <w:szCs w:val="24"/>
        </w:rPr>
        <w:t xml:space="preserve">и родители </w:t>
      </w:r>
      <w:r w:rsidR="00CE02B4" w:rsidRPr="0016223C">
        <w:rPr>
          <w:sz w:val="24"/>
          <w:szCs w:val="24"/>
        </w:rPr>
        <w:t>с удовольствием выпол</w:t>
      </w:r>
      <w:r w:rsidRPr="0016223C">
        <w:rPr>
          <w:sz w:val="24"/>
          <w:szCs w:val="24"/>
        </w:rPr>
        <w:t>няют поручения учителя. Дети -</w:t>
      </w:r>
      <w:r w:rsidR="00CE02B4" w:rsidRPr="0016223C">
        <w:rPr>
          <w:sz w:val="24"/>
          <w:szCs w:val="24"/>
        </w:rPr>
        <w:t xml:space="preserve"> раздают тетради, поливают цветы, ответственно относятся к дежурству по классу.</w:t>
      </w:r>
      <w:r w:rsidRPr="0016223C">
        <w:rPr>
          <w:sz w:val="24"/>
          <w:szCs w:val="24"/>
        </w:rPr>
        <w:t xml:space="preserve"> Родители – участвуют в уборке класса, оформляют кабинет к праздникам, оказывают материальную поддержку в приобретении подарков и призов, помогают детям в подготовке конкурсных работ и др.</w:t>
      </w:r>
      <w:r w:rsidR="00CE02B4" w:rsidRPr="0016223C">
        <w:rPr>
          <w:sz w:val="24"/>
          <w:szCs w:val="24"/>
        </w:rPr>
        <w:t xml:space="preserve"> </w:t>
      </w:r>
    </w:p>
    <w:p w:rsidR="00CE02B4" w:rsidRPr="0016223C" w:rsidRDefault="00E865B2" w:rsidP="00CE02B4">
      <w:pPr>
        <w:rPr>
          <w:sz w:val="24"/>
          <w:szCs w:val="24"/>
        </w:rPr>
      </w:pPr>
      <w:r>
        <w:t xml:space="preserve">          </w:t>
      </w:r>
      <w:proofErr w:type="gramStart"/>
      <w:r w:rsidR="00CE02B4" w:rsidRPr="0016223C">
        <w:rPr>
          <w:sz w:val="24"/>
          <w:szCs w:val="24"/>
        </w:rPr>
        <w:t>Основная масса</w:t>
      </w:r>
      <w:r w:rsidR="0016223C">
        <w:rPr>
          <w:sz w:val="24"/>
          <w:szCs w:val="24"/>
        </w:rPr>
        <w:t>, 24 человека (92%)</w:t>
      </w:r>
      <w:r w:rsidR="00CE02B4" w:rsidRPr="0016223C">
        <w:rPr>
          <w:sz w:val="24"/>
          <w:szCs w:val="24"/>
        </w:rPr>
        <w:t xml:space="preserve"> детей</w:t>
      </w:r>
      <w:r w:rsidR="002B1D8A">
        <w:rPr>
          <w:sz w:val="24"/>
          <w:szCs w:val="24"/>
        </w:rPr>
        <w:t>,</w:t>
      </w:r>
      <w:r w:rsidR="00CE02B4" w:rsidRPr="0016223C">
        <w:rPr>
          <w:sz w:val="24"/>
          <w:szCs w:val="24"/>
        </w:rPr>
        <w:t xml:space="preserve"> посещает внешкольные учреждения: школу</w:t>
      </w:r>
      <w:r w:rsidRPr="0016223C">
        <w:rPr>
          <w:sz w:val="24"/>
          <w:szCs w:val="24"/>
        </w:rPr>
        <w:t xml:space="preserve"> искусств</w:t>
      </w:r>
      <w:r w:rsidR="00CE02B4" w:rsidRPr="0016223C">
        <w:rPr>
          <w:sz w:val="24"/>
          <w:szCs w:val="24"/>
        </w:rPr>
        <w:t>, творческие круж</w:t>
      </w:r>
      <w:r w:rsidRPr="0016223C">
        <w:rPr>
          <w:sz w:val="24"/>
          <w:szCs w:val="24"/>
        </w:rPr>
        <w:t>ки в Доме Детского Творчества, Д</w:t>
      </w:r>
      <w:r w:rsidR="00CE02B4" w:rsidRPr="0016223C">
        <w:rPr>
          <w:sz w:val="24"/>
          <w:szCs w:val="24"/>
        </w:rPr>
        <w:t>оме Культуры</w:t>
      </w:r>
      <w:r w:rsidR="0016223C" w:rsidRPr="0016223C">
        <w:rPr>
          <w:sz w:val="24"/>
          <w:szCs w:val="24"/>
        </w:rPr>
        <w:t>,</w:t>
      </w:r>
      <w:r w:rsidRPr="0016223C">
        <w:rPr>
          <w:sz w:val="24"/>
          <w:szCs w:val="24"/>
        </w:rPr>
        <w:t xml:space="preserve"> </w:t>
      </w:r>
      <w:r w:rsidR="0016223C">
        <w:rPr>
          <w:sz w:val="24"/>
          <w:szCs w:val="24"/>
        </w:rPr>
        <w:t>д</w:t>
      </w:r>
      <w:r w:rsidRPr="0016223C">
        <w:rPr>
          <w:sz w:val="24"/>
          <w:szCs w:val="24"/>
        </w:rPr>
        <w:t>етских клубах «Молод</w:t>
      </w:r>
      <w:r w:rsidR="00CE02B4" w:rsidRPr="0016223C">
        <w:rPr>
          <w:sz w:val="24"/>
          <w:szCs w:val="24"/>
        </w:rPr>
        <w:t xml:space="preserve">ость» </w:t>
      </w:r>
      <w:r w:rsidRPr="0016223C">
        <w:rPr>
          <w:sz w:val="24"/>
          <w:szCs w:val="24"/>
        </w:rPr>
        <w:t>и «Радуга», спортивном комплексе «</w:t>
      </w:r>
      <w:r w:rsidR="0016223C" w:rsidRPr="0016223C">
        <w:rPr>
          <w:sz w:val="24"/>
          <w:szCs w:val="24"/>
        </w:rPr>
        <w:t>Нефтяник</w:t>
      </w:r>
      <w:r w:rsidRPr="0016223C">
        <w:rPr>
          <w:sz w:val="24"/>
          <w:szCs w:val="24"/>
        </w:rPr>
        <w:t>»</w:t>
      </w:r>
      <w:r w:rsidR="0016223C" w:rsidRPr="0016223C">
        <w:rPr>
          <w:sz w:val="24"/>
          <w:szCs w:val="24"/>
        </w:rPr>
        <w:t xml:space="preserve"> и др.</w:t>
      </w:r>
      <w:proofErr w:type="gramEnd"/>
    </w:p>
    <w:p w:rsidR="00CE02B4" w:rsidRDefault="0016223C" w:rsidP="00CE02B4">
      <w:r>
        <w:t xml:space="preserve">          </w:t>
      </w:r>
      <w:r w:rsidR="00CE02B4">
        <w:t>В обучении, при получении знаний, желании и умении учиться, они различны</w:t>
      </w:r>
      <w:r>
        <w:t>. Результаты по итогам 2011 – 2012 учебного года таковы:</w:t>
      </w:r>
    </w:p>
    <w:p w:rsidR="0016223C" w:rsidRDefault="0016223C" w:rsidP="00CE02B4">
      <w:r>
        <w:t>Отличников нет.</w:t>
      </w:r>
      <w:r w:rsidR="001726C6">
        <w:t xml:space="preserve"> С одной «4» - 4 человека.</w:t>
      </w:r>
    </w:p>
    <w:p w:rsidR="0016223C" w:rsidRDefault="0016223C" w:rsidP="00CE02B4">
      <w:r>
        <w:t>Хорошистов –</w:t>
      </w:r>
      <w:r w:rsidR="001726C6">
        <w:t>18. С одной «3» - 4 человека.</w:t>
      </w:r>
    </w:p>
    <w:p w:rsidR="00CE02B4" w:rsidRDefault="0016223C" w:rsidP="00CE02B4">
      <w:r>
        <w:t>Неуспевающих нет.</w:t>
      </w:r>
    </w:p>
    <w:p w:rsidR="002B1D8A" w:rsidRPr="002B1D8A" w:rsidRDefault="002B1D8A" w:rsidP="00CE02B4">
      <w:r>
        <w:lastRenderedPageBreak/>
        <w:t>В предыдущем учебном году класс занимался во вторую смену, в первую смену кабинет был занят, поэтому поставленные задачи были выполнены частично.</w:t>
      </w:r>
    </w:p>
    <w:p w:rsidR="00506BDF" w:rsidRDefault="0016223C" w:rsidP="00CE02B4">
      <w:r>
        <w:t xml:space="preserve">          </w:t>
      </w:r>
      <w:r w:rsidR="00CE02B4">
        <w:t>Учебный процесс и восп</w:t>
      </w:r>
      <w:r>
        <w:t>итательную работу в классе буду</w:t>
      </w:r>
      <w:r w:rsidR="00CE02B4">
        <w:t xml:space="preserve"> планировать с учетом возрастных и псих</w:t>
      </w:r>
      <w:r w:rsidR="002B1D8A">
        <w:t>ологических особенностей детей</w:t>
      </w:r>
      <w:r>
        <w:t>, а также исходя из условий организации обучения (загруженность кабинета) и результатов предыдущих лет.</w:t>
      </w:r>
    </w:p>
    <w:p w:rsidR="005A67E0" w:rsidRPr="00384BCC" w:rsidRDefault="005A67E0" w:rsidP="00CE02B4">
      <w:pPr>
        <w:rPr>
          <w:b/>
          <w:color w:val="C00000"/>
          <w:sz w:val="28"/>
          <w:szCs w:val="28"/>
        </w:rPr>
      </w:pPr>
      <w:r w:rsidRPr="00384BCC">
        <w:rPr>
          <w:b/>
          <w:color w:val="C00000"/>
          <w:sz w:val="28"/>
          <w:szCs w:val="28"/>
        </w:rPr>
        <w:t>II. 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0"/>
        <w:gridCol w:w="2962"/>
        <w:gridCol w:w="3471"/>
        <w:gridCol w:w="2427"/>
      </w:tblGrid>
      <w:tr w:rsidR="00506BDF" w:rsidTr="005A67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                              воспитательной работы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по направлению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506BDF" w:rsidTr="005A67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выявление уровня воспитанности, творческой дифференциации,</w:t>
            </w:r>
          </w:p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обеспечение условий для дифференцированного развития личности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анкетирование, срезы, наблюдение, диагностика </w:t>
            </w:r>
          </w:p>
        </w:tc>
      </w:tr>
      <w:tr w:rsidR="00506BDF" w:rsidTr="005A67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Нравственно - патриотическое воспитание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DF" w:rsidRDefault="00506BDF" w:rsidP="00172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нравственных качеств личности, привитие навыков культуры поведения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КЧ, ОМ, РС, ВМ, ТД</w:t>
            </w:r>
          </w:p>
        </w:tc>
      </w:tr>
      <w:tr w:rsidR="00506BDF" w:rsidTr="005A67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ЗОЖ,</w:t>
            </w:r>
          </w:p>
          <w:p w:rsidR="00506BDF" w:rsidRDefault="00506BD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-повышение индивидуальной и групповой активности через спортивные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ОМ, КЧ, ВМ</w:t>
            </w:r>
          </w:p>
        </w:tc>
      </w:tr>
      <w:tr w:rsidR="00506BDF" w:rsidTr="005A67E0">
        <w:trPr>
          <w:trHeight w:val="15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 и краеведение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-воспитание бережного отношения к природе,</w:t>
            </w:r>
          </w:p>
          <w:p w:rsidR="00506BDF" w:rsidRDefault="00506BD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-знакомство с народной культурой, ее историей и развитием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ОМ, КЧ, ВМ, ТД</w:t>
            </w:r>
          </w:p>
        </w:tc>
      </w:tr>
      <w:tr w:rsidR="00506BDF" w:rsidTr="005A67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-привлечение учащихся к жизни школы,</w:t>
            </w:r>
          </w:p>
          <w:p w:rsidR="00506BDF" w:rsidRDefault="00506BD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-создание условий для реализации способностей учащихся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 </w:t>
            </w:r>
          </w:p>
        </w:tc>
      </w:tr>
      <w:tr w:rsidR="00506BDF" w:rsidTr="005A67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proofErr w:type="spellStart"/>
            <w:r>
              <w:rPr>
                <w:sz w:val="28"/>
                <w:szCs w:val="28"/>
              </w:rPr>
              <w:t>деятельностной</w:t>
            </w:r>
            <w:proofErr w:type="spellEnd"/>
            <w:r>
              <w:rPr>
                <w:sz w:val="28"/>
                <w:szCs w:val="28"/>
              </w:rPr>
              <w:t xml:space="preserve"> активности на основе самоуправления,</w:t>
            </w:r>
          </w:p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-укрепление роли Детской организации в жизни класса.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ОМ, КЧ, ТД, ВМ</w:t>
            </w:r>
          </w:p>
        </w:tc>
      </w:tr>
      <w:tr w:rsidR="00506BDF" w:rsidTr="005A67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Внеклассная работа по учебным предметам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-привитие интереса к учебным предметам,</w:t>
            </w:r>
          </w:p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-расширение  кругозора учащихся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 </w:t>
            </w:r>
          </w:p>
        </w:tc>
      </w:tr>
      <w:tr w:rsidR="00506BDF" w:rsidTr="005A67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-самообразование,</w:t>
            </w:r>
          </w:p>
          <w:p w:rsidR="00506BDF" w:rsidRDefault="00506BD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-повышение эффективности воспитательного воздействия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Семинары, ПС, заседания МО</w:t>
            </w:r>
          </w:p>
        </w:tc>
      </w:tr>
      <w:tr w:rsidR="00506BDF" w:rsidTr="005A67E0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адекватного отношения к общественным нормам и законам,</w:t>
            </w:r>
          </w:p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-обеспечение оптимального уровня воспитанности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ИБ; </w:t>
            </w:r>
          </w:p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-ИЗ;</w:t>
            </w:r>
          </w:p>
          <w:p w:rsidR="00506BDF" w:rsidRDefault="00506BDF" w:rsidP="005A6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-оказание </w:t>
            </w:r>
            <w:proofErr w:type="spellStart"/>
            <w:r>
              <w:rPr>
                <w:sz w:val="28"/>
                <w:szCs w:val="28"/>
              </w:rPr>
              <w:t>помощи</w:t>
            </w:r>
            <w:proofErr w:type="gramStart"/>
            <w:r>
              <w:rPr>
                <w:sz w:val="28"/>
                <w:szCs w:val="28"/>
              </w:rPr>
              <w:t>;-</w:t>
            </w:r>
            <w:proofErr w:type="gramEnd"/>
            <w:r>
              <w:rPr>
                <w:sz w:val="28"/>
                <w:szCs w:val="28"/>
              </w:rPr>
              <w:t>консультации</w:t>
            </w:r>
            <w:proofErr w:type="spellEnd"/>
            <w:r>
              <w:rPr>
                <w:sz w:val="28"/>
                <w:szCs w:val="28"/>
              </w:rPr>
              <w:t xml:space="preserve"> специалистов различных служб </w:t>
            </w:r>
            <w:proofErr w:type="spellStart"/>
            <w:r>
              <w:rPr>
                <w:sz w:val="28"/>
                <w:szCs w:val="28"/>
              </w:rPr>
              <w:t>школы,-посещение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дому,-творческое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задание,-контроль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</w:tr>
      <w:tr w:rsidR="00506BDF" w:rsidTr="005A67E0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DF" w:rsidRDefault="00506BDF" w:rsidP="005A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-приобщение родительской общественности к жизни школы,</w:t>
            </w:r>
          </w:p>
          <w:p w:rsidR="00506BDF" w:rsidRDefault="00506BD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-укрепление рефлексивной связи «семья - школа»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DF" w:rsidRDefault="00506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ОМ, РС, РК, ВМ, консультации</w:t>
            </w:r>
          </w:p>
        </w:tc>
      </w:tr>
    </w:tbl>
    <w:p w:rsidR="005A67E0" w:rsidRDefault="005A67E0" w:rsidP="005A67E0"/>
    <w:p w:rsidR="001726C6" w:rsidRDefault="001726C6" w:rsidP="005A67E0">
      <w:pPr>
        <w:jc w:val="both"/>
        <w:rPr>
          <w:b/>
          <w:sz w:val="28"/>
          <w:szCs w:val="28"/>
        </w:rPr>
      </w:pPr>
    </w:p>
    <w:p w:rsidR="005A67E0" w:rsidRDefault="005A67E0" w:rsidP="005A67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Условные обозначения: </w:t>
      </w:r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ВЗ – внеклассное занятие;</w:t>
      </w:r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ВМ – внеклассные мероприятия;</w:t>
      </w:r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ИБ – индивидуальные беседы;</w:t>
      </w:r>
    </w:p>
    <w:p w:rsidR="005A67E0" w:rsidRDefault="005A67E0" w:rsidP="005A67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 – индивидуальные занятия;</w:t>
      </w:r>
      <w:proofErr w:type="gramEnd"/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КЧ – классные часы;</w:t>
      </w:r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ОМ – общешкольные мероприятия;</w:t>
      </w:r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ПС – педагогический совет</w:t>
      </w:r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РК – родительский комитет;</w:t>
      </w:r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РС – родительские собрания;</w:t>
      </w:r>
    </w:p>
    <w:p w:rsidR="005A67E0" w:rsidRDefault="005A67E0" w:rsidP="005A67E0">
      <w:pPr>
        <w:rPr>
          <w:sz w:val="28"/>
          <w:szCs w:val="28"/>
        </w:rPr>
      </w:pPr>
      <w:r>
        <w:rPr>
          <w:sz w:val="28"/>
          <w:szCs w:val="28"/>
        </w:rPr>
        <w:t>ТД – текущие дела (КР – конкурс рисунков, КС – конкурс стихов, МС – музыкальный салон);</w:t>
      </w:r>
    </w:p>
    <w:p w:rsidR="00AA08B9" w:rsidRPr="00384BCC" w:rsidRDefault="00E52567" w:rsidP="005A67E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III. План </w:t>
      </w:r>
      <w:r w:rsidR="00AA08B9" w:rsidRPr="00384BCC">
        <w:rPr>
          <w:b/>
          <w:color w:val="C00000"/>
          <w:sz w:val="28"/>
          <w:szCs w:val="28"/>
        </w:rPr>
        <w:t xml:space="preserve"> на 2012 – 2013 учебный год.</w:t>
      </w:r>
    </w:p>
    <w:p w:rsidR="00506BDF" w:rsidRDefault="00506BDF" w:rsidP="00506BDF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ВОСПИТАТЕЛЬНАЯ ЦЕЛЬ:</w:t>
      </w:r>
      <w:r>
        <w:rPr>
          <w:sz w:val="28"/>
          <w:szCs w:val="28"/>
        </w:rPr>
        <w:t xml:space="preserve"> создание условий, способствующих развитию интеллектуальных, творческих, личностно-нравственных качеств учащихся в условиях адаптивной образовательной среды.</w:t>
      </w:r>
    </w:p>
    <w:p w:rsidR="00506BDF" w:rsidRDefault="00506BDF" w:rsidP="00506BDF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06BDF" w:rsidRDefault="00506BDF" w:rsidP="00506BDF">
      <w:pPr>
        <w:rPr>
          <w:sz w:val="28"/>
          <w:szCs w:val="28"/>
        </w:rPr>
      </w:pPr>
      <w:r>
        <w:rPr>
          <w:sz w:val="28"/>
          <w:szCs w:val="28"/>
        </w:rPr>
        <w:t>- воспитывать у школьников желание самосовершенствоваться, волевые и нравственные качества, чувство дружбы;</w:t>
      </w:r>
    </w:p>
    <w:p w:rsidR="00506BDF" w:rsidRDefault="00506BDF" w:rsidP="00506B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D8A">
        <w:rPr>
          <w:sz w:val="28"/>
          <w:szCs w:val="28"/>
        </w:rPr>
        <w:t>продолжить работу по сплочению классного</w:t>
      </w:r>
      <w:r>
        <w:rPr>
          <w:sz w:val="28"/>
          <w:szCs w:val="28"/>
        </w:rPr>
        <w:t xml:space="preserve"> коллектив</w:t>
      </w:r>
      <w:r w:rsidR="002B1D8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6BDF" w:rsidRDefault="00506BDF" w:rsidP="00506BDF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творческие с</w:t>
      </w:r>
      <w:r w:rsidR="002B1D8A">
        <w:rPr>
          <w:sz w:val="28"/>
          <w:szCs w:val="28"/>
        </w:rPr>
        <w:t>пособности уча</w:t>
      </w:r>
      <w:r>
        <w:rPr>
          <w:sz w:val="28"/>
          <w:szCs w:val="28"/>
        </w:rPr>
        <w:t xml:space="preserve">щихся через совместную деятельность;  </w:t>
      </w:r>
    </w:p>
    <w:p w:rsidR="00506BDF" w:rsidRDefault="00506BDF" w:rsidP="00506BDF">
      <w:pPr>
        <w:rPr>
          <w:sz w:val="28"/>
          <w:szCs w:val="28"/>
        </w:rPr>
      </w:pPr>
      <w:r>
        <w:rPr>
          <w:sz w:val="28"/>
          <w:szCs w:val="28"/>
        </w:rPr>
        <w:t>- формировать здоровый образ жизни; прививать навыки культуры поведения, навыки самообслуживания</w:t>
      </w:r>
      <w:r w:rsidR="002B1D8A">
        <w:rPr>
          <w:sz w:val="28"/>
          <w:szCs w:val="28"/>
        </w:rPr>
        <w:t>.</w:t>
      </w:r>
    </w:p>
    <w:p w:rsidR="00506BDF" w:rsidRDefault="00506BDF" w:rsidP="00506BDF">
      <w:pPr>
        <w:jc w:val="center"/>
        <w:rPr>
          <w:b/>
        </w:rPr>
      </w:pPr>
    </w:p>
    <w:p w:rsidR="00506BDF" w:rsidRDefault="00506BDF" w:rsidP="00506BDF">
      <w:pPr>
        <w:jc w:val="center"/>
        <w:rPr>
          <w:b/>
        </w:rPr>
      </w:pPr>
    </w:p>
    <w:p w:rsidR="005A67E0" w:rsidRDefault="005A67E0" w:rsidP="00506BDF">
      <w:pPr>
        <w:jc w:val="center"/>
        <w:rPr>
          <w:b/>
        </w:rPr>
      </w:pPr>
    </w:p>
    <w:p w:rsidR="00506BDF" w:rsidRDefault="00506BDF" w:rsidP="00506BDF">
      <w:pPr>
        <w:jc w:val="center"/>
        <w:rPr>
          <w:b/>
        </w:rPr>
      </w:pPr>
      <w:r>
        <w:rPr>
          <w:b/>
        </w:rPr>
        <w:lastRenderedPageBreak/>
        <w:t>ТЕМАТИКА РОДИТЕЛЬСКИХ СОБРАНИЙ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2117"/>
        <w:gridCol w:w="2145"/>
        <w:gridCol w:w="2117"/>
      </w:tblGrid>
      <w:tr w:rsidR="00AA08B9" w:rsidTr="00AA08B9">
        <w:trPr>
          <w:trHeight w:val="4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9" w:rsidRDefault="00AA08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Четверть 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9" w:rsidRDefault="00AA08B9">
            <w:pPr>
              <w:ind w:left="477"/>
              <w:rPr>
                <w:b/>
                <w:sz w:val="24"/>
                <w:szCs w:val="24"/>
              </w:rPr>
            </w:pPr>
            <w:r>
              <w:rPr>
                <w:b/>
              </w:rPr>
              <w:t>Четверть 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9" w:rsidRDefault="00AA08B9">
            <w:pPr>
              <w:ind w:left="357"/>
              <w:rPr>
                <w:b/>
                <w:sz w:val="24"/>
                <w:szCs w:val="24"/>
              </w:rPr>
            </w:pPr>
            <w:r>
              <w:rPr>
                <w:b/>
              </w:rPr>
              <w:t>Четверть III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9" w:rsidRDefault="00AA08B9">
            <w:pPr>
              <w:ind w:left="417"/>
              <w:rPr>
                <w:b/>
                <w:sz w:val="24"/>
                <w:szCs w:val="24"/>
              </w:rPr>
            </w:pPr>
            <w:r>
              <w:rPr>
                <w:b/>
              </w:rPr>
              <w:t>Четверть IV</w:t>
            </w:r>
          </w:p>
        </w:tc>
      </w:tr>
      <w:tr w:rsidR="00AA08B9" w:rsidTr="00AA08B9">
        <w:trPr>
          <w:trHeight w:val="171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9" w:rsidRDefault="00E52567">
            <w:r>
              <w:t>«Д</w:t>
            </w:r>
            <w:r w:rsidR="00AA08B9">
              <w:t>обро пожаловать в 4 класс». Организационное родительское собрание.</w:t>
            </w:r>
          </w:p>
          <w:p w:rsidR="00AA08B9" w:rsidRDefault="00AA08B9">
            <w:r>
              <w:t>(сентябрь)</w:t>
            </w:r>
          </w:p>
          <w:p w:rsidR="00AA08B9" w:rsidRDefault="00AA08B9">
            <w:r>
              <w:t>«Дети глазами родителей, родители глазами детей» собрание – диспут.</w:t>
            </w:r>
          </w:p>
          <w:p w:rsidR="00AA08B9" w:rsidRDefault="00E52567">
            <w:pPr>
              <w:rPr>
                <w:sz w:val="24"/>
                <w:szCs w:val="24"/>
              </w:rPr>
            </w:pPr>
            <w:r>
              <w:t>(окт</w:t>
            </w:r>
            <w:r w:rsidR="00AA08B9">
              <w:t>ябрь)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9" w:rsidRDefault="00AA08B9">
            <w:pPr>
              <w:ind w:left="-108"/>
              <w:jc w:val="both"/>
            </w:pPr>
            <w:r>
              <w:t>«Что должны знать родители о детских суицидах». Лекторий.</w:t>
            </w:r>
          </w:p>
          <w:p w:rsidR="00AA08B9" w:rsidRDefault="00AA08B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+представление библиотекарем литературы «Педагогика для родителей»</w:t>
            </w:r>
          </w:p>
          <w:p w:rsidR="00AA08B9" w:rsidRDefault="00AA08B9">
            <w:pPr>
              <w:ind w:left="-108"/>
              <w:jc w:val="both"/>
              <w:rPr>
                <w:sz w:val="24"/>
                <w:szCs w:val="24"/>
              </w:rPr>
            </w:pPr>
            <w:r>
              <w:t>(декабрь)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9" w:rsidRDefault="00AA08B9">
            <w:r>
              <w:t>«Профилактика вредных привычек у младших школьников»</w:t>
            </w:r>
          </w:p>
          <w:p w:rsidR="00AA08B9" w:rsidRDefault="00AA08B9">
            <w:pPr>
              <w:rPr>
                <w:sz w:val="24"/>
                <w:szCs w:val="24"/>
              </w:rPr>
            </w:pPr>
            <w:r>
              <w:t>(март)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9" w:rsidRDefault="00AA0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«Неразлучные друзья – взрослые и дети». </w:t>
            </w:r>
            <w:proofErr w:type="spellStart"/>
            <w:r>
              <w:t>Конкурсно</w:t>
            </w:r>
            <w:proofErr w:type="spellEnd"/>
            <w:r>
              <w:t xml:space="preserve"> – игровая семейная программа.</w:t>
            </w:r>
          </w:p>
          <w:p w:rsidR="00AA08B9" w:rsidRDefault="00AA08B9">
            <w:pPr>
              <w:rPr>
                <w:sz w:val="24"/>
                <w:szCs w:val="24"/>
              </w:rPr>
            </w:pPr>
            <w:r>
              <w:t>(май)</w:t>
            </w:r>
          </w:p>
        </w:tc>
      </w:tr>
    </w:tbl>
    <w:p w:rsidR="00506BDF" w:rsidRDefault="00506BDF" w:rsidP="00506BDF"/>
    <w:p w:rsidR="00593098" w:rsidRPr="00384BCC" w:rsidRDefault="00593098" w:rsidP="00AA08B9">
      <w:pPr>
        <w:jc w:val="center"/>
        <w:rPr>
          <w:b/>
          <w:color w:val="FF0000"/>
        </w:rPr>
      </w:pPr>
      <w:r w:rsidRPr="00384BCC">
        <w:rPr>
          <w:b/>
          <w:color w:val="FF0000"/>
        </w:rPr>
        <w:t>ТЕМАТИКА КЛАССНЫХ ЧАСОВ В 4 КЛАССЕ</w:t>
      </w: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018"/>
        <w:gridCol w:w="2222"/>
        <w:gridCol w:w="2094"/>
        <w:gridCol w:w="2067"/>
      </w:tblGrid>
      <w:tr w:rsidR="00593098" w:rsidTr="00AA08B9">
        <w:trPr>
          <w:cantSplit/>
          <w:trHeight w:val="51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98" w:rsidRPr="00AA08B9" w:rsidRDefault="00593098" w:rsidP="00AA08B9">
            <w:pPr>
              <w:keepNext/>
              <w:spacing w:before="240" w:after="60"/>
              <w:jc w:val="center"/>
              <w:rPr>
                <w:rFonts w:ascii="Times New Roman" w:hAnsi="Times New Roman"/>
                <w:b/>
                <w:bCs/>
                <w:i/>
                <w:kern w:val="32"/>
                <w:sz w:val="28"/>
                <w:szCs w:val="28"/>
                <w:lang w:bidi="en-US"/>
              </w:rPr>
            </w:pPr>
            <w:r w:rsidRPr="00AA08B9">
              <w:rPr>
                <w:rFonts w:ascii="Times New Roman" w:hAnsi="Times New Roman"/>
                <w:b/>
                <w:bCs/>
                <w:i/>
                <w:kern w:val="32"/>
                <w:sz w:val="28"/>
                <w:szCs w:val="28"/>
              </w:rPr>
              <w:t>месяцы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98" w:rsidRDefault="00593098" w:rsidP="00AA08B9">
            <w:pPr>
              <w:keepNext/>
              <w:spacing w:before="240" w:after="60"/>
              <w:jc w:val="center"/>
              <w:rPr>
                <w:rFonts w:ascii="Times New Roman" w:hAnsi="Times New Roman"/>
                <w:b/>
                <w:bCs/>
                <w:kern w:val="32"/>
                <w:sz w:val="44"/>
                <w:szCs w:val="36"/>
                <w:lang w:bidi="en-US"/>
              </w:rPr>
            </w:pPr>
            <w:r w:rsidRPr="00AA08B9">
              <w:rPr>
                <w:rFonts w:ascii="Times New Roman" w:hAnsi="Times New Roman"/>
                <w:b/>
                <w:bCs/>
                <w:i/>
                <w:kern w:val="32"/>
                <w:sz w:val="28"/>
                <w:szCs w:val="28"/>
              </w:rPr>
              <w:t>ПДД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98" w:rsidRDefault="00593098" w:rsidP="00AA08B9">
            <w:pPr>
              <w:keepNext/>
              <w:spacing w:before="240" w:after="60"/>
              <w:jc w:val="center"/>
              <w:rPr>
                <w:rFonts w:ascii="Times New Roman" w:hAnsi="Times New Roman"/>
                <w:b/>
                <w:bCs/>
                <w:kern w:val="32"/>
                <w:sz w:val="44"/>
                <w:szCs w:val="36"/>
                <w:lang w:bidi="en-US"/>
              </w:rPr>
            </w:pPr>
            <w:r w:rsidRPr="00AA08B9">
              <w:rPr>
                <w:rFonts w:ascii="Times New Roman" w:hAnsi="Times New Roman"/>
                <w:b/>
                <w:bCs/>
                <w:i/>
                <w:kern w:val="32"/>
                <w:sz w:val="28"/>
                <w:szCs w:val="28"/>
              </w:rPr>
              <w:t>ППБ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98" w:rsidRDefault="00593098" w:rsidP="00AA08B9">
            <w:pPr>
              <w:keepNext/>
              <w:spacing w:before="240" w:after="60"/>
              <w:jc w:val="center"/>
              <w:rPr>
                <w:rFonts w:ascii="Times New Roman" w:hAnsi="Times New Roman"/>
                <w:b/>
                <w:bCs/>
                <w:kern w:val="32"/>
                <w:sz w:val="44"/>
                <w:szCs w:val="36"/>
                <w:lang w:bidi="en-US"/>
              </w:rPr>
            </w:pPr>
            <w:r w:rsidRPr="00AA08B9">
              <w:rPr>
                <w:rFonts w:ascii="Times New Roman" w:hAnsi="Times New Roman"/>
                <w:b/>
                <w:bCs/>
                <w:i/>
                <w:kern w:val="32"/>
                <w:sz w:val="28"/>
                <w:szCs w:val="28"/>
              </w:rPr>
              <w:t>ТБ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98" w:rsidRDefault="00593098" w:rsidP="00AA08B9">
            <w:pPr>
              <w:keepNext/>
              <w:spacing w:before="240" w:after="60"/>
              <w:jc w:val="center"/>
              <w:rPr>
                <w:rFonts w:ascii="Times New Roman" w:hAnsi="Times New Roman"/>
                <w:b/>
                <w:bCs/>
                <w:kern w:val="32"/>
                <w:sz w:val="44"/>
                <w:szCs w:val="36"/>
                <w:lang w:bidi="en-US"/>
              </w:rPr>
            </w:pPr>
            <w:r w:rsidRPr="00AA08B9">
              <w:rPr>
                <w:rFonts w:ascii="Times New Roman" w:hAnsi="Times New Roman"/>
                <w:b/>
                <w:bCs/>
                <w:i/>
                <w:kern w:val="32"/>
                <w:sz w:val="28"/>
                <w:szCs w:val="28"/>
              </w:rPr>
              <w:t>Антитеррор</w:t>
            </w:r>
          </w:p>
        </w:tc>
      </w:tr>
      <w:tr w:rsidR="00593098" w:rsidTr="00593098">
        <w:trPr>
          <w:cantSplit/>
          <w:trHeight w:val="10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37FEC">
            <w:pPr>
              <w:keepNext/>
              <w:spacing w:before="240"/>
            </w:pPr>
            <w:r w:rsidRPr="00384BCC">
              <w:t>Как устроена дорога. Элементы дороги.</w:t>
            </w:r>
            <w:r w:rsidR="00AB1BAF" w:rsidRPr="00384BCC">
              <w:t xml:space="preserve"> Безопасный путь от дома до школы и обратно.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AB1BAF">
            <w:pPr>
              <w:keepNext/>
              <w:spacing w:before="240"/>
            </w:pPr>
            <w:r w:rsidRPr="00384BCC">
              <w:t xml:space="preserve"> </w:t>
            </w:r>
            <w:r w:rsidR="00593098" w:rsidRPr="00384BCC">
              <w:t>Краткие сведения о пожарной охране и добровольных пожарных организациях. Тренировочная эвакуация.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Предупреждение травматизма по пути в школу. Правила поведения в школе, на уроке, перемене.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Предотвращение угрозы терактов.</w:t>
            </w:r>
          </w:p>
        </w:tc>
      </w:tr>
      <w:tr w:rsidR="00593098" w:rsidTr="00593098">
        <w:trPr>
          <w:cantSplit/>
          <w:trHeight w:val="8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37FEC">
            <w:pPr>
              <w:keepNext/>
              <w:spacing w:before="240"/>
            </w:pPr>
            <w:r w:rsidRPr="00384BCC">
              <w:t>Поведение пешеходов на дороге. Работа с учебным пособием.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Огонь - друг и враг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Личная гигиена школьника. ТБ на осенних каникулах.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Признаки наличия взрывных устройств.</w:t>
            </w:r>
          </w:p>
        </w:tc>
      </w:tr>
      <w:tr w:rsidR="00593098" w:rsidTr="00593098">
        <w:trPr>
          <w:cantSplit/>
          <w:trHeight w:val="8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AB1BAF">
            <w:pPr>
              <w:keepNext/>
              <w:spacing w:before="240"/>
            </w:pPr>
            <w:r w:rsidRPr="00384BCC">
              <w:t>Движение в жилых зонах и на дворовых территориях.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Причины возникновения пожаров.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Гигиена внешней среды.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Безопасные зоны эвакуации людей.</w:t>
            </w:r>
          </w:p>
        </w:tc>
      </w:tr>
      <w:tr w:rsidR="00593098" w:rsidTr="00593098">
        <w:trPr>
          <w:cantSplit/>
          <w:trHeight w:val="113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lastRenderedPageBreak/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AB1BAF">
            <w:pPr>
              <w:keepNext/>
              <w:spacing w:before="240"/>
            </w:pPr>
            <w:r w:rsidRPr="00384BCC">
              <w:t>Движение пешеходов в непогоду и в темноте.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Противопожарный режим в детском учреждении. Тренировочная эвакуация.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Правила ухода за зубами. ТБ на зимних каникулах. ТБ при проведении новогодней ёлки.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Способы действия террористов.</w:t>
            </w:r>
          </w:p>
        </w:tc>
      </w:tr>
      <w:tr w:rsidR="00593098" w:rsidTr="00593098">
        <w:trPr>
          <w:cantSplit/>
          <w:trHeight w:val="113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Остановочный и тормозной путь автомобиля</w:t>
            </w:r>
            <w:r w:rsidR="00AB1BAF" w:rsidRPr="00384BCC">
              <w:t>. Решение задач.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Берегите жилище от пожаров.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Предупреждение травматизма при спортивных занятиях.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Действия при захвате.</w:t>
            </w:r>
          </w:p>
        </w:tc>
      </w:tr>
      <w:tr w:rsidR="00593098" w:rsidTr="00593098">
        <w:trPr>
          <w:cantSplit/>
          <w:trHeight w:val="80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AB1BAF">
            <w:pPr>
              <w:keepNext/>
              <w:spacing w:before="240"/>
            </w:pPr>
            <w:r w:rsidRPr="00384BCC">
              <w:t>Регулируемые и нерегулируемые переходы. Сигналы регулировщика.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Первичные средства пожаротушения. Знаки безопасности.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Содержание в чистоте своего тела.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Взрывоопасные предметы.</w:t>
            </w:r>
          </w:p>
        </w:tc>
      </w:tr>
      <w:tr w:rsidR="00593098" w:rsidTr="00593098">
        <w:trPr>
          <w:cantSplit/>
          <w:trHeight w:val="84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AB1BAF">
            <w:pPr>
              <w:keepNext/>
              <w:spacing w:before="240"/>
            </w:pPr>
            <w:r w:rsidRPr="00384BCC">
              <w:t>Чтение и обсуждение сказки В. Ардова «</w:t>
            </w:r>
            <w:proofErr w:type="spellStart"/>
            <w:r w:rsidRPr="00384BCC">
              <w:t>Огнехвостик</w:t>
            </w:r>
            <w:proofErr w:type="spellEnd"/>
            <w:r w:rsidRPr="00384BCC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 xml:space="preserve">Системы </w:t>
            </w:r>
            <w:proofErr w:type="spellStart"/>
            <w:proofErr w:type="gramStart"/>
            <w:r w:rsidRPr="00384BCC">
              <w:t>автомати</w:t>
            </w:r>
            <w:proofErr w:type="spellEnd"/>
            <w:r w:rsidRPr="00384BCC">
              <w:t xml:space="preserve"> </w:t>
            </w:r>
            <w:proofErr w:type="spellStart"/>
            <w:r w:rsidRPr="00384BCC">
              <w:t>ческого</w:t>
            </w:r>
            <w:proofErr w:type="spellEnd"/>
            <w:proofErr w:type="gramEnd"/>
            <w:r w:rsidRPr="00384BCC">
              <w:t xml:space="preserve"> пожаротушения и пожарной сигнализации.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Зарядка в жизни школьника. ТБ на весенних каникулах.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Подозрительные люди и предметы.</w:t>
            </w:r>
          </w:p>
        </w:tc>
      </w:tr>
      <w:tr w:rsidR="00593098" w:rsidTr="00593098">
        <w:trPr>
          <w:cantSplit/>
          <w:trHeight w:val="69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AB1BAF">
            <w:pPr>
              <w:keepNext/>
              <w:spacing w:before="240"/>
            </w:pPr>
            <w:r w:rsidRPr="00384BCC">
              <w:t>Правила перехода железной дороги.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Что нужно делать при пожаре?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Влияние курения.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Последствия терактов.</w:t>
            </w:r>
          </w:p>
        </w:tc>
      </w:tr>
      <w:tr w:rsidR="00593098" w:rsidTr="00593098">
        <w:trPr>
          <w:cantSplit/>
          <w:trHeight w:val="113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 w:after="60"/>
            </w:pPr>
            <w:r w:rsidRPr="00384BCC"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AB1BAF">
            <w:pPr>
              <w:keepNext/>
              <w:spacing w:before="240"/>
            </w:pPr>
            <w:r w:rsidRPr="00384BCC">
              <w:t>Правила езды на велосипеде.</w:t>
            </w:r>
            <w:r w:rsidR="00A43B0A" w:rsidRPr="00384BCC">
              <w:t xml:space="preserve"> Безопасное поведение в каникулярное время.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Пожарная безопасность на каникулах.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Правила купания и езды на велосипеде. ТБ на летних каникулах.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98" w:rsidRPr="00384BCC" w:rsidRDefault="00593098">
            <w:pPr>
              <w:keepNext/>
              <w:spacing w:before="240"/>
            </w:pPr>
            <w:r w:rsidRPr="00384BCC">
              <w:t>Безопасность в местах массового скопления людей.</w:t>
            </w:r>
          </w:p>
        </w:tc>
      </w:tr>
    </w:tbl>
    <w:p w:rsidR="00593098" w:rsidRPr="00384BCC" w:rsidRDefault="00384BCC" w:rsidP="00384BCC">
      <w:pPr>
        <w:jc w:val="center"/>
        <w:rPr>
          <w:b/>
          <w:color w:val="FF0000"/>
        </w:rPr>
      </w:pPr>
      <w:r w:rsidRPr="00384BCC">
        <w:rPr>
          <w:b/>
          <w:color w:val="FF0000"/>
        </w:rPr>
        <w:t>ПРОЕКТНАЯ ДЕЯТЕЛЬНОСТЬ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4BCC" w:rsidTr="00384BCC">
        <w:tc>
          <w:tcPr>
            <w:tcW w:w="2392" w:type="dxa"/>
          </w:tcPr>
          <w:p w:rsidR="00384BCC" w:rsidRDefault="00384BCC" w:rsidP="00384B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384BCC" w:rsidRDefault="00384BCC" w:rsidP="00384B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Название проекта</w:t>
            </w:r>
          </w:p>
        </w:tc>
        <w:tc>
          <w:tcPr>
            <w:tcW w:w="2393" w:type="dxa"/>
          </w:tcPr>
          <w:p w:rsidR="00384BCC" w:rsidRDefault="00384BCC" w:rsidP="00384B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Формы проведения</w:t>
            </w:r>
          </w:p>
        </w:tc>
        <w:tc>
          <w:tcPr>
            <w:tcW w:w="2393" w:type="dxa"/>
          </w:tcPr>
          <w:p w:rsidR="00384BCC" w:rsidRDefault="00384BCC" w:rsidP="00384B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Итог </w:t>
            </w:r>
          </w:p>
        </w:tc>
      </w:tr>
      <w:tr w:rsidR="00384BCC" w:rsidTr="00384BCC">
        <w:tc>
          <w:tcPr>
            <w:tcW w:w="2392" w:type="dxa"/>
            <w:vAlign w:val="center"/>
          </w:tcPr>
          <w:p w:rsidR="00384BCC" w:rsidRPr="00384BCC" w:rsidRDefault="00384BCC" w:rsidP="00384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2393" w:type="dxa"/>
          </w:tcPr>
          <w:p w:rsidR="00384BCC" w:rsidRDefault="00384BCC" w:rsidP="00384B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84BCC" w:rsidRDefault="00384BCC" w:rsidP="00384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BCC">
              <w:rPr>
                <w:color w:val="000000" w:themeColor="text1"/>
                <w:sz w:val="24"/>
                <w:szCs w:val="24"/>
              </w:rPr>
              <w:t>Мы в столовой</w:t>
            </w:r>
          </w:p>
          <w:p w:rsidR="00384BCC" w:rsidRPr="00384BCC" w:rsidRDefault="00384BCC" w:rsidP="00384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</w:p>
          <w:p w:rsid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 на классных часах.</w:t>
            </w:r>
          </w:p>
          <w:p w:rsidR="00384BCC" w:rsidRP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</w:p>
          <w:p w:rsidR="00384BCC" w:rsidRP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Фотоколлаж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памятки, инсценировки.</w:t>
            </w:r>
          </w:p>
        </w:tc>
      </w:tr>
      <w:tr w:rsidR="00384BCC" w:rsidTr="00384BCC">
        <w:tc>
          <w:tcPr>
            <w:tcW w:w="2392" w:type="dxa"/>
          </w:tcPr>
          <w:p w:rsidR="00384BCC" w:rsidRDefault="00384BCC" w:rsidP="00384BC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84BCC" w:rsidRDefault="00384BCC" w:rsidP="00384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 xml:space="preserve"> полугодие</w:t>
            </w:r>
          </w:p>
          <w:p w:rsidR="00384BCC" w:rsidRPr="00384BCC" w:rsidRDefault="00384BCC" w:rsidP="00384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4BCC" w:rsidRDefault="00384BCC" w:rsidP="00384B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84BCC" w:rsidRPr="00384BCC" w:rsidRDefault="00384BCC" w:rsidP="00384B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Мы выбираем ЗОЖ</w:t>
            </w:r>
          </w:p>
        </w:tc>
        <w:tc>
          <w:tcPr>
            <w:tcW w:w="2393" w:type="dxa"/>
          </w:tcPr>
          <w:p w:rsid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</w:p>
          <w:p w:rsidR="00384BCC" w:rsidRP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Игры, беседы, конкурсы, спортивные старты, опыты.</w:t>
            </w:r>
          </w:p>
        </w:tc>
        <w:tc>
          <w:tcPr>
            <w:tcW w:w="2393" w:type="dxa"/>
          </w:tcPr>
          <w:p w:rsid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</w:p>
          <w:p w:rsidR="00384BCC" w:rsidRPr="00384BCC" w:rsidRDefault="00384BCC" w:rsidP="00384B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реклама</w:t>
            </w:r>
          </w:p>
        </w:tc>
      </w:tr>
    </w:tbl>
    <w:p w:rsidR="00E52567" w:rsidRDefault="00E52567" w:rsidP="00E52567">
      <w:pPr>
        <w:jc w:val="center"/>
        <w:rPr>
          <w:sz w:val="28"/>
          <w:szCs w:val="28"/>
        </w:rPr>
      </w:pPr>
      <w:r>
        <w:rPr>
          <w:b/>
          <w:color w:val="FF0000"/>
        </w:rPr>
        <w:lastRenderedPageBreak/>
        <w:t>ТЕМАТИЧЕСКИЕ КЛАССНЫЕ ЧАСЫ</w:t>
      </w:r>
      <w:r w:rsidR="00835414">
        <w:tab/>
      </w:r>
    </w:p>
    <w:tbl>
      <w:tblPr>
        <w:tblStyle w:val="a5"/>
        <w:tblW w:w="0" w:type="auto"/>
        <w:tblLook w:val="04A0"/>
      </w:tblPr>
      <w:tblGrid>
        <w:gridCol w:w="1668"/>
        <w:gridCol w:w="4712"/>
        <w:gridCol w:w="3191"/>
      </w:tblGrid>
      <w:tr w:rsidR="00E52567" w:rsidTr="001726C6">
        <w:tc>
          <w:tcPr>
            <w:tcW w:w="1668" w:type="dxa"/>
            <w:vAlign w:val="center"/>
          </w:tcPr>
          <w:p w:rsidR="00E52567" w:rsidRPr="00E52567" w:rsidRDefault="00E52567" w:rsidP="001726C6">
            <w:pPr>
              <w:jc w:val="center"/>
              <w:rPr>
                <w:color w:val="FF0000"/>
                <w:sz w:val="28"/>
                <w:szCs w:val="28"/>
              </w:rPr>
            </w:pPr>
            <w:r w:rsidRPr="00E52567">
              <w:rPr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4712" w:type="dxa"/>
          </w:tcPr>
          <w:p w:rsidR="00E52567" w:rsidRPr="00E52567" w:rsidRDefault="00E52567" w:rsidP="00E52567">
            <w:pPr>
              <w:jc w:val="center"/>
              <w:rPr>
                <w:color w:val="FF0000"/>
                <w:sz w:val="28"/>
                <w:szCs w:val="28"/>
              </w:rPr>
            </w:pPr>
            <w:r w:rsidRPr="00E52567">
              <w:rPr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E52567" w:rsidRPr="00E52567" w:rsidRDefault="00E52567" w:rsidP="00E52567">
            <w:pPr>
              <w:jc w:val="center"/>
              <w:rPr>
                <w:color w:val="FF0000"/>
                <w:sz w:val="28"/>
                <w:szCs w:val="28"/>
              </w:rPr>
            </w:pPr>
            <w:r w:rsidRPr="00E52567">
              <w:rPr>
                <w:color w:val="FF0000"/>
                <w:sz w:val="28"/>
                <w:szCs w:val="28"/>
              </w:rPr>
              <w:t>форма проведения</w:t>
            </w:r>
          </w:p>
        </w:tc>
      </w:tr>
      <w:tr w:rsidR="00E52567" w:rsidTr="001726C6">
        <w:tc>
          <w:tcPr>
            <w:tcW w:w="1668" w:type="dxa"/>
            <w:vAlign w:val="center"/>
          </w:tcPr>
          <w:p w:rsidR="00E52567" w:rsidRDefault="00E52567" w:rsidP="001726C6">
            <w:pPr>
              <w:jc w:val="center"/>
              <w:rPr>
                <w:sz w:val="28"/>
                <w:szCs w:val="28"/>
              </w:rPr>
            </w:pPr>
          </w:p>
          <w:p w:rsidR="00E52567" w:rsidRDefault="00E52567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712" w:type="dxa"/>
          </w:tcPr>
          <w:p w:rsidR="00E52567" w:rsidRDefault="00E52567" w:rsidP="00E52567">
            <w:pPr>
              <w:rPr>
                <w:sz w:val="28"/>
                <w:szCs w:val="28"/>
              </w:rPr>
            </w:pPr>
          </w:p>
          <w:p w:rsidR="00E52567" w:rsidRDefault="00E52567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Знаний.</w:t>
            </w:r>
          </w:p>
          <w:p w:rsidR="00E52567" w:rsidRDefault="00E52567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2.Я в школе (правила поведения)</w:t>
            </w:r>
          </w:p>
          <w:p w:rsidR="001726C6" w:rsidRDefault="001726C6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3.Совместный с родителями поход (п. Будогощ</w:t>
            </w:r>
            <w:r w:rsidR="00B9366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)</w:t>
            </w:r>
          </w:p>
          <w:p w:rsidR="00E52567" w:rsidRDefault="00E52567" w:rsidP="00E5256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52567" w:rsidRDefault="00E52567" w:rsidP="00E52567">
            <w:pPr>
              <w:rPr>
                <w:sz w:val="28"/>
                <w:szCs w:val="28"/>
              </w:rPr>
            </w:pPr>
          </w:p>
          <w:p w:rsidR="00E52567" w:rsidRDefault="00E52567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беседа, игры;</w:t>
            </w:r>
          </w:p>
          <w:p w:rsidR="00E52567" w:rsidRDefault="00E52567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</w:t>
            </w:r>
          </w:p>
        </w:tc>
      </w:tr>
      <w:tr w:rsidR="00E52567" w:rsidTr="001726C6">
        <w:tc>
          <w:tcPr>
            <w:tcW w:w="1668" w:type="dxa"/>
            <w:vAlign w:val="center"/>
          </w:tcPr>
          <w:p w:rsidR="00E52567" w:rsidRDefault="00E52567" w:rsidP="001726C6">
            <w:pPr>
              <w:jc w:val="center"/>
              <w:rPr>
                <w:sz w:val="28"/>
                <w:szCs w:val="28"/>
              </w:rPr>
            </w:pPr>
          </w:p>
          <w:p w:rsidR="00E52567" w:rsidRDefault="00E52567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E52567" w:rsidRDefault="00E52567" w:rsidP="00E52567">
            <w:pPr>
              <w:rPr>
                <w:sz w:val="28"/>
                <w:szCs w:val="28"/>
              </w:rPr>
            </w:pPr>
          </w:p>
          <w:p w:rsidR="002F7B58" w:rsidRDefault="002F7B58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1.Друг всегда тебя сможет выручить.</w:t>
            </w:r>
          </w:p>
          <w:p w:rsidR="001726C6" w:rsidRDefault="001726C6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2.Поездка в Великий Новгород.</w:t>
            </w:r>
          </w:p>
          <w:p w:rsidR="001726C6" w:rsidRDefault="001726C6" w:rsidP="00E5256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7B58" w:rsidRDefault="002F7B58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и обсуждение рассказов о дружбе;</w:t>
            </w:r>
          </w:p>
        </w:tc>
      </w:tr>
      <w:tr w:rsidR="00E52567" w:rsidTr="001726C6">
        <w:tc>
          <w:tcPr>
            <w:tcW w:w="1668" w:type="dxa"/>
            <w:vAlign w:val="center"/>
          </w:tcPr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  <w:p w:rsidR="00E52567" w:rsidRDefault="009F1D23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712" w:type="dxa"/>
            <w:vAlign w:val="center"/>
          </w:tcPr>
          <w:p w:rsidR="001726C6" w:rsidRPr="001726C6" w:rsidRDefault="001726C6" w:rsidP="001726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726C6" w:rsidRDefault="001726C6" w:rsidP="001726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матери.</w:t>
            </w:r>
          </w:p>
          <w:p w:rsidR="001726C6" w:rsidRPr="001726C6" w:rsidRDefault="001726C6" w:rsidP="001726C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726C6" w:rsidRDefault="001726C6" w:rsidP="00E52567">
            <w:pPr>
              <w:rPr>
                <w:sz w:val="28"/>
                <w:szCs w:val="28"/>
              </w:rPr>
            </w:pPr>
          </w:p>
          <w:p w:rsidR="00E52567" w:rsidRDefault="001726C6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конкурс рисунков.</w:t>
            </w:r>
          </w:p>
        </w:tc>
      </w:tr>
      <w:tr w:rsidR="00E52567" w:rsidTr="001726C6">
        <w:tc>
          <w:tcPr>
            <w:tcW w:w="1668" w:type="dxa"/>
            <w:vAlign w:val="center"/>
          </w:tcPr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  <w:p w:rsidR="00E52567" w:rsidRDefault="001726C6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F1D23">
              <w:rPr>
                <w:sz w:val="28"/>
                <w:szCs w:val="28"/>
              </w:rPr>
              <w:t>екабрь</w:t>
            </w:r>
          </w:p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1726C6" w:rsidRDefault="001726C6" w:rsidP="001726C6">
            <w:pPr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726C6" w:rsidRDefault="001726C6" w:rsidP="001726C6">
            <w:pPr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  <w:r w:rsidRPr="001726C6">
              <w:rPr>
                <w:rFonts w:ascii="Calibri" w:eastAsia="Calibri" w:hAnsi="Calibri" w:cs="Times New Roman"/>
                <w:sz w:val="28"/>
                <w:szCs w:val="28"/>
              </w:rPr>
              <w:t>Какая бывает память?</w:t>
            </w:r>
          </w:p>
          <w:p w:rsidR="00E37619" w:rsidRPr="001726C6" w:rsidRDefault="00E37619" w:rsidP="001726C6">
            <w:pPr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2.Новогодний вечер.</w:t>
            </w:r>
          </w:p>
          <w:p w:rsidR="00E52567" w:rsidRDefault="00E52567" w:rsidP="00E5256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726C6" w:rsidRDefault="001726C6" w:rsidP="00E52567">
            <w:pPr>
              <w:rPr>
                <w:sz w:val="28"/>
                <w:szCs w:val="28"/>
              </w:rPr>
            </w:pPr>
          </w:p>
          <w:p w:rsidR="00E52567" w:rsidRDefault="001726C6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беседа, тренинг</w:t>
            </w:r>
          </w:p>
        </w:tc>
      </w:tr>
      <w:tr w:rsidR="00E52567" w:rsidTr="001726C6">
        <w:tc>
          <w:tcPr>
            <w:tcW w:w="1668" w:type="dxa"/>
            <w:vAlign w:val="center"/>
          </w:tcPr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  <w:p w:rsidR="00E52567" w:rsidRDefault="001726C6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F1D23">
              <w:rPr>
                <w:sz w:val="28"/>
                <w:szCs w:val="28"/>
              </w:rPr>
              <w:t>нварь</w:t>
            </w:r>
          </w:p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E52567" w:rsidRDefault="00E52567" w:rsidP="00E52567">
            <w:pPr>
              <w:rPr>
                <w:sz w:val="28"/>
                <w:szCs w:val="28"/>
              </w:rPr>
            </w:pPr>
          </w:p>
          <w:p w:rsidR="00E37619" w:rsidRDefault="00E37619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Родина - Россия</w:t>
            </w:r>
          </w:p>
        </w:tc>
        <w:tc>
          <w:tcPr>
            <w:tcW w:w="3191" w:type="dxa"/>
          </w:tcPr>
          <w:p w:rsidR="00E52567" w:rsidRDefault="00E37619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виртуальное путешествие</w:t>
            </w:r>
          </w:p>
        </w:tc>
      </w:tr>
      <w:tr w:rsidR="00E52567" w:rsidTr="001726C6">
        <w:tc>
          <w:tcPr>
            <w:tcW w:w="1668" w:type="dxa"/>
            <w:vAlign w:val="center"/>
          </w:tcPr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  <w:p w:rsidR="00E52567" w:rsidRDefault="009F1D23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712" w:type="dxa"/>
          </w:tcPr>
          <w:p w:rsidR="009F1D23" w:rsidRDefault="009F1D23" w:rsidP="009F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F1D23">
              <w:rPr>
                <w:rFonts w:ascii="Calibri" w:eastAsia="Calibri" w:hAnsi="Calibri" w:cs="Times New Roman"/>
                <w:sz w:val="28"/>
                <w:szCs w:val="28"/>
              </w:rPr>
              <w:t>Преодоле</w:t>
            </w:r>
            <w:r>
              <w:rPr>
                <w:sz w:val="28"/>
                <w:szCs w:val="28"/>
              </w:rPr>
              <w:t>ние плохих привычек и поступков.</w:t>
            </w:r>
          </w:p>
          <w:p w:rsidR="001726C6" w:rsidRPr="009F1D23" w:rsidRDefault="001726C6" w:rsidP="009F1D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2.Спортивные старты ко Дню защитников Отечества (между папами и мальчиками)</w:t>
            </w:r>
          </w:p>
          <w:p w:rsidR="00E52567" w:rsidRDefault="00E52567" w:rsidP="00E5256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52567" w:rsidRDefault="009F1D23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и обсуждение ситуаций</w:t>
            </w:r>
          </w:p>
        </w:tc>
      </w:tr>
      <w:tr w:rsidR="00E52567" w:rsidTr="001726C6">
        <w:tc>
          <w:tcPr>
            <w:tcW w:w="1668" w:type="dxa"/>
            <w:vAlign w:val="center"/>
          </w:tcPr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  <w:p w:rsidR="00E52567" w:rsidRDefault="009F1D23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712" w:type="dxa"/>
          </w:tcPr>
          <w:p w:rsidR="00E52567" w:rsidRDefault="009F1D23" w:rsidP="001726C6">
            <w:pPr>
              <w:pStyle w:val="a6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26C6">
              <w:rPr>
                <w:rFonts w:ascii="Calibri" w:eastAsia="Calibri" w:hAnsi="Calibri" w:cs="Times New Roman"/>
                <w:sz w:val="28"/>
                <w:szCs w:val="28"/>
              </w:rPr>
              <w:t>Что такое этикет?</w:t>
            </w:r>
          </w:p>
          <w:p w:rsidR="001726C6" w:rsidRPr="001726C6" w:rsidRDefault="001726C6" w:rsidP="001726C6">
            <w:pPr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726C6" w:rsidRPr="001726C6" w:rsidRDefault="00E37619" w:rsidP="001726C6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 8 марта.</w:t>
            </w:r>
          </w:p>
        </w:tc>
        <w:tc>
          <w:tcPr>
            <w:tcW w:w="3191" w:type="dxa"/>
          </w:tcPr>
          <w:p w:rsidR="00E52567" w:rsidRDefault="001726C6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</w:tr>
      <w:tr w:rsidR="009F1D23" w:rsidTr="001726C6">
        <w:tc>
          <w:tcPr>
            <w:tcW w:w="1668" w:type="dxa"/>
            <w:vAlign w:val="center"/>
          </w:tcPr>
          <w:p w:rsidR="009F1D23" w:rsidRDefault="009F1D23" w:rsidP="001726C6">
            <w:pPr>
              <w:jc w:val="center"/>
              <w:rPr>
                <w:sz w:val="28"/>
                <w:szCs w:val="28"/>
              </w:rPr>
            </w:pPr>
          </w:p>
          <w:p w:rsidR="009F1D23" w:rsidRDefault="001726C6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F1D23">
              <w:rPr>
                <w:sz w:val="28"/>
                <w:szCs w:val="28"/>
              </w:rPr>
              <w:t>прель</w:t>
            </w:r>
          </w:p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E37619" w:rsidRDefault="00E37619" w:rsidP="00E52567">
            <w:pPr>
              <w:rPr>
                <w:sz w:val="28"/>
                <w:szCs w:val="28"/>
              </w:rPr>
            </w:pPr>
          </w:p>
          <w:p w:rsidR="009F1D23" w:rsidRDefault="00E37619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1.Поездка в СПб.</w:t>
            </w:r>
          </w:p>
        </w:tc>
        <w:tc>
          <w:tcPr>
            <w:tcW w:w="3191" w:type="dxa"/>
          </w:tcPr>
          <w:p w:rsidR="009F1D23" w:rsidRDefault="009F1D23" w:rsidP="00E52567">
            <w:pPr>
              <w:rPr>
                <w:sz w:val="28"/>
                <w:szCs w:val="28"/>
              </w:rPr>
            </w:pPr>
          </w:p>
        </w:tc>
      </w:tr>
      <w:tr w:rsidR="009F1D23" w:rsidTr="001726C6">
        <w:tc>
          <w:tcPr>
            <w:tcW w:w="1668" w:type="dxa"/>
            <w:vAlign w:val="center"/>
          </w:tcPr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  <w:p w:rsidR="009F1D23" w:rsidRDefault="001726C6" w:rsidP="00172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F1D23">
              <w:rPr>
                <w:sz w:val="28"/>
                <w:szCs w:val="28"/>
              </w:rPr>
              <w:t>ай</w:t>
            </w:r>
          </w:p>
          <w:p w:rsidR="001726C6" w:rsidRDefault="001726C6" w:rsidP="00172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9F1D23" w:rsidRPr="001726C6" w:rsidRDefault="009F1D23" w:rsidP="001726C6">
            <w:pPr>
              <w:pStyle w:val="a6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26C6">
              <w:rPr>
                <w:rFonts w:ascii="Calibri" w:eastAsia="Calibri" w:hAnsi="Calibri" w:cs="Times New Roman"/>
                <w:sz w:val="28"/>
                <w:szCs w:val="28"/>
              </w:rPr>
              <w:t>Беречь природу, чтобы быть здоровым</w:t>
            </w:r>
            <w:r w:rsidR="001726C6" w:rsidRPr="001726C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1726C6" w:rsidRPr="001726C6" w:rsidRDefault="001726C6" w:rsidP="001726C6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вечер.</w:t>
            </w:r>
          </w:p>
        </w:tc>
        <w:tc>
          <w:tcPr>
            <w:tcW w:w="3191" w:type="dxa"/>
          </w:tcPr>
          <w:p w:rsidR="009F1D23" w:rsidRDefault="001726C6" w:rsidP="00E5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по станциям на свежем воздухе</w:t>
            </w:r>
          </w:p>
        </w:tc>
      </w:tr>
    </w:tbl>
    <w:p w:rsidR="00835414" w:rsidRDefault="00835414" w:rsidP="00E52567">
      <w:pPr>
        <w:rPr>
          <w:sz w:val="28"/>
          <w:szCs w:val="28"/>
        </w:rPr>
      </w:pPr>
    </w:p>
    <w:p w:rsidR="00506BDF" w:rsidRPr="00835414" w:rsidRDefault="00506BDF" w:rsidP="00835414">
      <w:pPr>
        <w:tabs>
          <w:tab w:val="left" w:pos="1455"/>
        </w:tabs>
      </w:pPr>
    </w:p>
    <w:sectPr w:rsidR="00506BDF" w:rsidRPr="00835414" w:rsidSect="0001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FDA"/>
    <w:multiLevelType w:val="hybridMultilevel"/>
    <w:tmpl w:val="8B82A118"/>
    <w:lvl w:ilvl="0" w:tplc="3D7E6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742B"/>
    <w:multiLevelType w:val="hybridMultilevel"/>
    <w:tmpl w:val="239A4F22"/>
    <w:lvl w:ilvl="0" w:tplc="1FAA3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712C"/>
    <w:multiLevelType w:val="hybridMultilevel"/>
    <w:tmpl w:val="0D62A4BE"/>
    <w:lvl w:ilvl="0" w:tplc="9BBE7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B4"/>
    <w:rsid w:val="00011E3D"/>
    <w:rsid w:val="0016223C"/>
    <w:rsid w:val="001726C6"/>
    <w:rsid w:val="002260DD"/>
    <w:rsid w:val="002B1D8A"/>
    <w:rsid w:val="002F7B58"/>
    <w:rsid w:val="00384BCC"/>
    <w:rsid w:val="00477AFF"/>
    <w:rsid w:val="004F40EA"/>
    <w:rsid w:val="00506BDF"/>
    <w:rsid w:val="0053329E"/>
    <w:rsid w:val="00537FEC"/>
    <w:rsid w:val="00593098"/>
    <w:rsid w:val="005A67E0"/>
    <w:rsid w:val="008168C1"/>
    <w:rsid w:val="00835414"/>
    <w:rsid w:val="009F1D23"/>
    <w:rsid w:val="00A43B0A"/>
    <w:rsid w:val="00AA08B9"/>
    <w:rsid w:val="00AB0126"/>
    <w:rsid w:val="00AB1BAF"/>
    <w:rsid w:val="00B9366A"/>
    <w:rsid w:val="00CE02B4"/>
    <w:rsid w:val="00E10787"/>
    <w:rsid w:val="00E37619"/>
    <w:rsid w:val="00E52567"/>
    <w:rsid w:val="00E55187"/>
    <w:rsid w:val="00E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B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06B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38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2012-08-04T10:02:00Z</dcterms:created>
  <dcterms:modified xsi:type="dcterms:W3CDTF">2013-01-04T07:35:00Z</dcterms:modified>
</cp:coreProperties>
</file>