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86" w:rsidRPr="0093783A" w:rsidRDefault="0093783A" w:rsidP="00050C86">
      <w:pPr>
        <w:jc w:val="center"/>
      </w:pPr>
      <w:r w:rsidRPr="0093783A">
        <w:t xml:space="preserve">Проект « Святитель </w:t>
      </w:r>
      <w:proofErr w:type="spellStart"/>
      <w:r w:rsidRPr="0093783A">
        <w:t>Иоасаф</w:t>
      </w:r>
      <w:proofErr w:type="spellEnd"/>
      <w:r w:rsidRPr="0093783A">
        <w:t xml:space="preserve">—чудотворец земли </w:t>
      </w:r>
      <w:proofErr w:type="spellStart"/>
      <w:r w:rsidRPr="0093783A">
        <w:t>Белоградской</w:t>
      </w:r>
      <w:proofErr w:type="spellEnd"/>
      <w:r w:rsidRPr="0093783A">
        <w:t>»</w:t>
      </w:r>
    </w:p>
    <w:p w:rsidR="0093783A" w:rsidRPr="0093783A" w:rsidRDefault="0093783A" w:rsidP="00230B26">
      <w:pPr>
        <w:jc w:val="both"/>
      </w:pPr>
    </w:p>
    <w:p w:rsidR="00050C86" w:rsidRPr="0093783A" w:rsidRDefault="00311BFE" w:rsidP="009A6862">
      <w:pPr>
        <w:jc w:val="both"/>
      </w:pPr>
      <w:r w:rsidRPr="0093783A">
        <w:t xml:space="preserve"> В  2010 году</w:t>
      </w:r>
      <w:r w:rsidR="00050C86" w:rsidRPr="0093783A">
        <w:t xml:space="preserve"> в Б</w:t>
      </w:r>
      <w:r w:rsidRPr="0093783A">
        <w:t xml:space="preserve">елгороде должны были пройти </w:t>
      </w:r>
      <w:r w:rsidR="00050C86" w:rsidRPr="0093783A">
        <w:t xml:space="preserve"> торжества в честь 100-летия канонизации святителя </w:t>
      </w:r>
      <w:proofErr w:type="spellStart"/>
      <w:r w:rsidR="00050C86" w:rsidRPr="0093783A">
        <w:t>Иоасафа</w:t>
      </w:r>
      <w:proofErr w:type="spellEnd"/>
      <w:r w:rsidR="00050C86" w:rsidRPr="0093783A">
        <w:t xml:space="preserve"> Белгородского. </w:t>
      </w:r>
      <w:r w:rsidR="00F14CA1" w:rsidRPr="0093783A">
        <w:t>Наш проект мы решили посвятить этому событию</w:t>
      </w:r>
    </w:p>
    <w:p w:rsidR="00050C86" w:rsidRPr="0093783A" w:rsidRDefault="00050C86" w:rsidP="009A6862">
      <w:pPr>
        <w:jc w:val="both"/>
      </w:pPr>
    </w:p>
    <w:p w:rsidR="00050C86" w:rsidRPr="0093783A" w:rsidRDefault="00050C86" w:rsidP="009A6862">
      <w:pPr>
        <w:jc w:val="both"/>
      </w:pPr>
    </w:p>
    <w:p w:rsidR="00050C86" w:rsidRPr="0093783A" w:rsidRDefault="00050C86" w:rsidP="009A6862">
      <w:pPr>
        <w:jc w:val="both"/>
      </w:pPr>
      <w:r w:rsidRPr="0093783A">
        <w:t>Тема</w:t>
      </w:r>
      <w:r w:rsidRPr="0093783A">
        <w:tab/>
        <w:t xml:space="preserve"> нашего исследования</w:t>
      </w:r>
      <w:r w:rsidR="00230B26" w:rsidRPr="0093783A">
        <w:t>:</w:t>
      </w:r>
      <w:r w:rsidRPr="0093783A">
        <w:t xml:space="preserve"> «Святитель </w:t>
      </w:r>
      <w:proofErr w:type="spellStart"/>
      <w:r w:rsidRPr="0093783A">
        <w:t>Иоасаф</w:t>
      </w:r>
      <w:proofErr w:type="spellEnd"/>
      <w:r w:rsidRPr="0093783A">
        <w:t xml:space="preserve"> </w:t>
      </w:r>
      <w:proofErr w:type="gramStart"/>
      <w:r w:rsidRPr="0093783A">
        <w:t>–ч</w:t>
      </w:r>
      <w:proofErr w:type="gramEnd"/>
      <w:r w:rsidRPr="0093783A">
        <w:t xml:space="preserve">удотворец земли </w:t>
      </w:r>
      <w:proofErr w:type="spellStart"/>
      <w:r w:rsidRPr="0093783A">
        <w:t>Белоградской</w:t>
      </w:r>
      <w:proofErr w:type="spellEnd"/>
      <w:r w:rsidRPr="0093783A">
        <w:t>»</w:t>
      </w:r>
    </w:p>
    <w:p w:rsidR="00050C86" w:rsidRPr="0093783A" w:rsidRDefault="00050C86" w:rsidP="009A6862">
      <w:pPr>
        <w:jc w:val="both"/>
      </w:pPr>
      <w:r w:rsidRPr="0093783A">
        <w:t xml:space="preserve">Авторы работы: Глебова Мария, Назаров Даниил, Жданов Никита, </w:t>
      </w:r>
      <w:proofErr w:type="spellStart"/>
      <w:r w:rsidRPr="0093783A">
        <w:t>Стрельникова</w:t>
      </w:r>
      <w:proofErr w:type="spellEnd"/>
      <w:r w:rsidRPr="0093783A">
        <w:t xml:space="preserve"> Софья, Немцев Дмитрий, Протасова Елена.</w:t>
      </w:r>
    </w:p>
    <w:p w:rsidR="00230B26" w:rsidRPr="0093783A" w:rsidRDefault="00050C86" w:rsidP="009A6862">
      <w:pPr>
        <w:spacing w:before="100" w:beforeAutospacing="1" w:after="100" w:afterAutospacing="1"/>
        <w:jc w:val="both"/>
      </w:pPr>
      <w:r w:rsidRPr="0093783A">
        <w:t>Цель исследования: познакоми</w:t>
      </w:r>
      <w:r w:rsidR="00311BFE" w:rsidRPr="0093783A">
        <w:t>ться с житие</w:t>
      </w:r>
      <w:r w:rsidR="00545750" w:rsidRPr="0093783A">
        <w:t>м святителя</w:t>
      </w:r>
      <w:r w:rsidRPr="0093783A">
        <w:t xml:space="preserve"> и историей его </w:t>
      </w:r>
      <w:r w:rsidR="00230B26" w:rsidRPr="0093783A">
        <w:t>канонизации</w:t>
      </w:r>
    </w:p>
    <w:p w:rsidR="003A7065" w:rsidRPr="0093783A" w:rsidRDefault="003A7065" w:rsidP="009A6862">
      <w:pPr>
        <w:jc w:val="both"/>
      </w:pPr>
      <w:r w:rsidRPr="0093783A">
        <w:rPr>
          <w:bCs/>
          <w:color w:val="000000"/>
        </w:rPr>
        <w:t>1 этап</w:t>
      </w:r>
      <w:r w:rsidR="00545750" w:rsidRPr="0093783A">
        <w:rPr>
          <w:color w:val="000000"/>
        </w:rPr>
        <w:t xml:space="preserve">. </w:t>
      </w:r>
      <w:r w:rsidR="00BB6341" w:rsidRPr="0093783A">
        <w:rPr>
          <w:color w:val="000000"/>
        </w:rPr>
        <w:t>Ученикам м</w:t>
      </w:r>
      <w:r w:rsidR="00545750" w:rsidRPr="0093783A">
        <w:rPr>
          <w:color w:val="000000"/>
        </w:rPr>
        <w:t>ы сообщили</w:t>
      </w:r>
      <w:r w:rsidRPr="0093783A">
        <w:rPr>
          <w:color w:val="000000"/>
        </w:rPr>
        <w:t xml:space="preserve"> тем</w:t>
      </w:r>
      <w:r w:rsidR="00545750" w:rsidRPr="0093783A">
        <w:rPr>
          <w:color w:val="000000"/>
        </w:rPr>
        <w:t xml:space="preserve">у проекта «Святитель </w:t>
      </w:r>
      <w:proofErr w:type="spellStart"/>
      <w:r w:rsidR="00545750" w:rsidRPr="0093783A">
        <w:rPr>
          <w:color w:val="000000"/>
        </w:rPr>
        <w:t>Иоасаф</w:t>
      </w:r>
      <w:proofErr w:type="spellEnd"/>
      <w:r w:rsidR="00545750" w:rsidRPr="0093783A">
        <w:rPr>
          <w:color w:val="000000"/>
        </w:rPr>
        <w:t xml:space="preserve">—чудотворец земли </w:t>
      </w:r>
      <w:proofErr w:type="spellStart"/>
      <w:r w:rsidR="00545750" w:rsidRPr="0093783A">
        <w:rPr>
          <w:color w:val="000000"/>
        </w:rPr>
        <w:t>Белоградской</w:t>
      </w:r>
      <w:proofErr w:type="spellEnd"/>
      <w:r w:rsidR="00287D74" w:rsidRPr="0093783A">
        <w:rPr>
          <w:color w:val="000000"/>
        </w:rPr>
        <w:t>».</w:t>
      </w:r>
      <w:r w:rsidR="00545750" w:rsidRPr="0093783A">
        <w:rPr>
          <w:color w:val="000000"/>
        </w:rPr>
        <w:t xml:space="preserve"> Далее была проведена беседа о том,</w:t>
      </w:r>
      <w:r w:rsidRPr="0093783A">
        <w:rPr>
          <w:color w:val="000000"/>
        </w:rPr>
        <w:t xml:space="preserve"> </w:t>
      </w:r>
      <w:r w:rsidR="00545750" w:rsidRPr="0093783A">
        <w:rPr>
          <w:color w:val="000000"/>
        </w:rPr>
        <w:t>на какие вопросы им бы хотелось найти ответы в ходе исследовательской работы.</w:t>
      </w:r>
      <w:r w:rsidRPr="0093783A">
        <w:rPr>
          <w:color w:val="000000"/>
        </w:rPr>
        <w:t>.</w:t>
      </w:r>
      <w:r w:rsidR="00545750" w:rsidRPr="0093783A">
        <w:rPr>
          <w:color w:val="000000"/>
        </w:rPr>
        <w:t>После того, как круг вопросов для проекта был определён</w:t>
      </w:r>
      <w:r w:rsidR="00B7383B" w:rsidRPr="0093783A">
        <w:rPr>
          <w:color w:val="000000"/>
        </w:rPr>
        <w:t>, была выдвинута гипотез</w:t>
      </w:r>
      <w:proofErr w:type="gramStart"/>
      <w:r w:rsidR="00B7383B" w:rsidRPr="0093783A">
        <w:rPr>
          <w:color w:val="000000"/>
        </w:rPr>
        <w:t>а(</w:t>
      </w:r>
      <w:proofErr w:type="gramEnd"/>
      <w:r w:rsidR="00B7383B" w:rsidRPr="0093783A">
        <w:rPr>
          <w:color w:val="000000"/>
        </w:rPr>
        <w:t xml:space="preserve"> т.е. предположение, почему канонизировали святого), а также</w:t>
      </w:r>
      <w:r w:rsidR="00545750" w:rsidRPr="0093783A">
        <w:rPr>
          <w:color w:val="000000"/>
        </w:rPr>
        <w:t xml:space="preserve"> учащиеся получили </w:t>
      </w:r>
      <w:r w:rsidR="00B7383B" w:rsidRPr="0093783A">
        <w:rPr>
          <w:color w:val="000000"/>
        </w:rPr>
        <w:t xml:space="preserve"> индивидуальные задания</w:t>
      </w:r>
      <w:r w:rsidRPr="0093783A">
        <w:rPr>
          <w:color w:val="000000"/>
        </w:rPr>
        <w:t xml:space="preserve"> – подобрать и принести материал о </w:t>
      </w:r>
      <w:r w:rsidR="00545750" w:rsidRPr="0093783A">
        <w:rPr>
          <w:color w:val="000000"/>
        </w:rPr>
        <w:t xml:space="preserve">жизни </w:t>
      </w:r>
      <w:proofErr w:type="spellStart"/>
      <w:r w:rsidR="00545750" w:rsidRPr="0093783A">
        <w:rPr>
          <w:color w:val="000000"/>
        </w:rPr>
        <w:t>Иоасафа</w:t>
      </w:r>
      <w:proofErr w:type="spellEnd"/>
      <w:r w:rsidR="00545750" w:rsidRPr="0093783A">
        <w:rPr>
          <w:color w:val="000000"/>
        </w:rPr>
        <w:t xml:space="preserve"> Белгородского</w:t>
      </w:r>
      <w:r w:rsidR="00287D74" w:rsidRPr="0093783A">
        <w:rPr>
          <w:color w:val="000000"/>
        </w:rPr>
        <w:t xml:space="preserve"> </w:t>
      </w:r>
      <w:r w:rsidR="00BB6341" w:rsidRPr="0093783A">
        <w:rPr>
          <w:color w:val="000000"/>
        </w:rPr>
        <w:t>, подготовить</w:t>
      </w:r>
      <w:r w:rsidR="00287D74" w:rsidRPr="0093783A">
        <w:rPr>
          <w:color w:val="000000"/>
        </w:rPr>
        <w:t xml:space="preserve"> стихи,</w:t>
      </w:r>
      <w:r w:rsidR="00BB6341" w:rsidRPr="0093783A">
        <w:rPr>
          <w:color w:val="000000"/>
        </w:rPr>
        <w:t xml:space="preserve"> </w:t>
      </w:r>
      <w:r w:rsidR="00287D74" w:rsidRPr="0093783A">
        <w:rPr>
          <w:color w:val="000000"/>
        </w:rPr>
        <w:t>иллюстрации по теме</w:t>
      </w:r>
      <w:r w:rsidRPr="0093783A">
        <w:rPr>
          <w:color w:val="000000"/>
        </w:rPr>
        <w:t xml:space="preserve"> и продумать оформление своего будущего сообщения. Так же на классном часе </w:t>
      </w:r>
      <w:r w:rsidR="00287D74" w:rsidRPr="0093783A">
        <w:rPr>
          <w:color w:val="000000"/>
        </w:rPr>
        <w:t xml:space="preserve">было решено создать проект книги и иллюстративного материала, которые </w:t>
      </w:r>
      <w:proofErr w:type="gramStart"/>
      <w:r w:rsidR="00287D74" w:rsidRPr="0093783A">
        <w:rPr>
          <w:color w:val="000000"/>
        </w:rPr>
        <w:t>в последствии</w:t>
      </w:r>
      <w:proofErr w:type="gramEnd"/>
      <w:r w:rsidR="00287D74" w:rsidRPr="0093783A">
        <w:rPr>
          <w:color w:val="000000"/>
        </w:rPr>
        <w:t xml:space="preserve"> мы передадим в фонд школьной библиотеки для использования, как ученикам, так и учителям в работе.</w:t>
      </w:r>
      <w:r w:rsidR="00BB6341" w:rsidRPr="0093783A">
        <w:rPr>
          <w:color w:val="000000"/>
        </w:rPr>
        <w:t xml:space="preserve"> А завершить проект предлагалось участием</w:t>
      </w:r>
      <w:r w:rsidR="00230B26" w:rsidRPr="0093783A">
        <w:t xml:space="preserve"> в региональном конкурсе детских и детско-творческих работ и проектов «Святитель  </w:t>
      </w:r>
      <w:proofErr w:type="spellStart"/>
      <w:r w:rsidR="00230B26" w:rsidRPr="0093783A">
        <w:t>Иоасаф</w:t>
      </w:r>
      <w:proofErr w:type="spellEnd"/>
      <w:r w:rsidR="00230B26" w:rsidRPr="0093783A">
        <w:t xml:space="preserve">  – </w:t>
      </w:r>
      <w:r w:rsidR="0093783A" w:rsidRPr="0093783A">
        <w:t>Белгородский чудотворец»</w:t>
      </w:r>
    </w:p>
    <w:p w:rsidR="003A7065" w:rsidRPr="0093783A" w:rsidRDefault="003A7065" w:rsidP="009A6862">
      <w:pPr>
        <w:spacing w:before="100" w:beforeAutospacing="1" w:after="100" w:afterAutospacing="1"/>
        <w:jc w:val="both"/>
        <w:rPr>
          <w:color w:val="000000"/>
        </w:rPr>
      </w:pPr>
      <w:r w:rsidRPr="0093783A">
        <w:rPr>
          <w:color w:val="000000"/>
        </w:rPr>
        <w:t>На этом же этапе проведено родительское собрание, одним пунктом работы которого было объяснение родителям важности задуманного мероприятия, и просьба в помощи детям, так как это первый наш коллективный проект. Определены сроки вып</w:t>
      </w:r>
      <w:r w:rsidR="00BB6341" w:rsidRPr="0093783A">
        <w:rPr>
          <w:color w:val="000000"/>
        </w:rPr>
        <w:t>олнения проекта.</w:t>
      </w:r>
    </w:p>
    <w:p w:rsidR="009F3AD2" w:rsidRPr="0093783A" w:rsidRDefault="009F3AD2" w:rsidP="00230B26">
      <w:pPr>
        <w:jc w:val="both"/>
      </w:pPr>
      <w:r w:rsidRPr="0093783A">
        <w:rPr>
          <w:bCs/>
          <w:color w:val="000000"/>
        </w:rPr>
        <w:t>2 этап</w:t>
      </w:r>
      <w:r w:rsidRPr="0093783A">
        <w:rPr>
          <w:color w:val="000000"/>
        </w:rPr>
        <w:t> (исполн</w:t>
      </w:r>
      <w:r w:rsidR="00377BD7" w:rsidRPr="0093783A">
        <w:rPr>
          <w:color w:val="000000"/>
        </w:rPr>
        <w:t>ительский) Учащиеся обменялись найденной информацией</w:t>
      </w:r>
      <w:proofErr w:type="gramStart"/>
      <w:r w:rsidRPr="0093783A">
        <w:rPr>
          <w:color w:val="000000"/>
        </w:rPr>
        <w:t xml:space="preserve"> Д</w:t>
      </w:r>
      <w:proofErr w:type="gramEnd"/>
      <w:r w:rsidRPr="0093783A">
        <w:rPr>
          <w:color w:val="000000"/>
        </w:rPr>
        <w:t>алее каждый ученик занимается оформлением своего сообщения. После выпол</w:t>
      </w:r>
      <w:r w:rsidR="00377BD7" w:rsidRPr="0093783A">
        <w:rPr>
          <w:color w:val="000000"/>
        </w:rPr>
        <w:t>нения работы ученики разбились</w:t>
      </w:r>
      <w:r w:rsidR="006501AE" w:rsidRPr="0093783A">
        <w:rPr>
          <w:color w:val="000000"/>
        </w:rPr>
        <w:t xml:space="preserve"> на группы. Каждая группа  выполняла</w:t>
      </w:r>
      <w:r w:rsidRPr="0093783A">
        <w:rPr>
          <w:color w:val="000000"/>
        </w:rPr>
        <w:t xml:space="preserve"> определенную работу</w:t>
      </w:r>
    </w:p>
    <w:p w:rsidR="009F3AD2" w:rsidRPr="0093783A" w:rsidRDefault="006501AE" w:rsidP="00230B26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93783A">
        <w:rPr>
          <w:color w:val="000000"/>
        </w:rPr>
        <w:t>Изучала житие святого</w:t>
      </w:r>
    </w:p>
    <w:p w:rsidR="009F3AD2" w:rsidRPr="0093783A" w:rsidRDefault="006501AE" w:rsidP="00230B26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93783A">
        <w:rPr>
          <w:color w:val="000000"/>
        </w:rPr>
        <w:t>Знакомилась с чудесами и исцелениями</w:t>
      </w:r>
      <w:r w:rsidR="00424274" w:rsidRPr="0093783A">
        <w:rPr>
          <w:color w:val="000000"/>
        </w:rPr>
        <w:t>, которые произошли благодаря святому</w:t>
      </w:r>
    </w:p>
    <w:p w:rsidR="00424274" w:rsidRPr="0093783A" w:rsidRDefault="00424274" w:rsidP="00230B26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93783A">
        <w:t xml:space="preserve">Изучала историю канонизации </w:t>
      </w:r>
      <w:proofErr w:type="spellStart"/>
      <w:r w:rsidRPr="0093783A">
        <w:t>Иоасафа</w:t>
      </w:r>
      <w:proofErr w:type="spellEnd"/>
      <w:r w:rsidRPr="0093783A">
        <w:t xml:space="preserve"> </w:t>
      </w:r>
      <w:proofErr w:type="gramStart"/>
      <w:r w:rsidRPr="0093783A">
        <w:t>Белгородского</w:t>
      </w:r>
      <w:proofErr w:type="gramEnd"/>
    </w:p>
    <w:p w:rsidR="00424274" w:rsidRPr="0093783A" w:rsidRDefault="00424274" w:rsidP="00230B26">
      <w:pPr>
        <w:spacing w:before="100" w:beforeAutospacing="1" w:after="100" w:afterAutospacing="1"/>
        <w:jc w:val="both"/>
        <w:rPr>
          <w:color w:val="000000"/>
        </w:rPr>
      </w:pPr>
      <w:r w:rsidRPr="0093783A">
        <w:rPr>
          <w:bCs/>
          <w:color w:val="000000"/>
        </w:rPr>
        <w:t>3 этап</w:t>
      </w:r>
      <w:proofErr w:type="gramStart"/>
      <w:r w:rsidRPr="0093783A">
        <w:rPr>
          <w:color w:val="000000"/>
        </w:rPr>
        <w:t> О</w:t>
      </w:r>
      <w:proofErr w:type="gramEnd"/>
      <w:r w:rsidRPr="0093783A">
        <w:rPr>
          <w:color w:val="000000"/>
        </w:rPr>
        <w:t>бсуждали предложения в группах Мы контролировали деятельность каждой группы, направляли работу в нужное русло, помогали решать спорные вопросы.</w:t>
      </w:r>
    </w:p>
    <w:p w:rsidR="00663B7D" w:rsidRPr="0093783A" w:rsidRDefault="00663B7D" w:rsidP="00230B26">
      <w:pPr>
        <w:spacing w:before="100" w:beforeAutospacing="1" w:after="100" w:afterAutospacing="1"/>
        <w:jc w:val="both"/>
        <w:rPr>
          <w:color w:val="000000"/>
        </w:rPr>
      </w:pPr>
      <w:r w:rsidRPr="0093783A">
        <w:rPr>
          <w:bCs/>
          <w:color w:val="000000"/>
        </w:rPr>
        <w:t>4 этап</w:t>
      </w:r>
      <w:r w:rsidRPr="0093783A">
        <w:rPr>
          <w:color w:val="000000"/>
        </w:rPr>
        <w:t> Отчет каждой группы о проделанной работе. Представление и обсуждение всем классом. Объединение работ в единое целое-проект «Наш красавец-самовар», утверждение проекта в классе. Учитель подводит итог о проделанной работе групп, оценивает работу каждого ученика.</w:t>
      </w:r>
    </w:p>
    <w:p w:rsidR="00B814D6" w:rsidRPr="0093783A" w:rsidRDefault="00B814D6" w:rsidP="00230B26">
      <w:pPr>
        <w:spacing w:before="100" w:beforeAutospacing="1" w:after="100" w:afterAutospacing="1"/>
        <w:jc w:val="both"/>
        <w:rPr>
          <w:color w:val="000000"/>
        </w:rPr>
      </w:pPr>
      <w:r w:rsidRPr="0093783A">
        <w:rPr>
          <w:color w:val="000000"/>
        </w:rPr>
        <w:t>(Презентация и текст-сопровождение прилагаются</w:t>
      </w:r>
      <w:r w:rsidR="00230B26" w:rsidRPr="0093783A">
        <w:rPr>
          <w:color w:val="000000"/>
        </w:rPr>
        <w:t>)</w:t>
      </w:r>
    </w:p>
    <w:p w:rsidR="00230B26" w:rsidRPr="0093783A" w:rsidRDefault="00F96EEF" w:rsidP="00230B26">
      <w:r w:rsidRPr="0093783A">
        <w:rPr>
          <w:color w:val="000000"/>
        </w:rPr>
        <w:t>5 этап У</w:t>
      </w:r>
      <w:r w:rsidR="00230B26" w:rsidRPr="0093783A">
        <w:rPr>
          <w:color w:val="000000"/>
        </w:rPr>
        <w:t>частие</w:t>
      </w:r>
      <w:r w:rsidR="00230B26" w:rsidRPr="0093783A">
        <w:t xml:space="preserve"> в региональном конкурсе детских и детско-творческих работ и проектов «Святитель  </w:t>
      </w:r>
      <w:proofErr w:type="spellStart"/>
      <w:r w:rsidR="00230B26" w:rsidRPr="0093783A">
        <w:t>Иоасаф</w:t>
      </w:r>
      <w:proofErr w:type="spellEnd"/>
      <w:r w:rsidR="00230B26" w:rsidRPr="0093783A">
        <w:t xml:space="preserve">  – Белгородский чудотворец»(3 место)</w:t>
      </w:r>
    </w:p>
    <w:p w:rsidR="00F96EEF" w:rsidRPr="0093783A" w:rsidRDefault="00F96EEF" w:rsidP="00230B26">
      <w:pPr>
        <w:spacing w:before="100" w:beforeAutospacing="1" w:after="100" w:afterAutospacing="1"/>
        <w:jc w:val="both"/>
        <w:rPr>
          <w:color w:val="000000"/>
        </w:rPr>
      </w:pPr>
    </w:p>
    <w:p w:rsidR="0093783A" w:rsidRPr="0093783A" w:rsidRDefault="0093783A" w:rsidP="0093783A">
      <w:pPr>
        <w:spacing w:before="100" w:beforeAutospacing="1" w:after="100" w:afterAutospacing="1"/>
        <w:jc w:val="center"/>
        <w:rPr>
          <w:color w:val="000000"/>
        </w:rPr>
      </w:pPr>
      <w:r w:rsidRPr="0093783A">
        <w:rPr>
          <w:color w:val="000000"/>
        </w:rPr>
        <w:lastRenderedPageBreak/>
        <w:t>Текст-сопровождение к презентации</w:t>
      </w:r>
    </w:p>
    <w:p w:rsidR="00050C86" w:rsidRPr="0093783A" w:rsidRDefault="00050C86" w:rsidP="00050C86">
      <w:pPr>
        <w:jc w:val="both"/>
      </w:pPr>
    </w:p>
    <w:p w:rsidR="0093783A" w:rsidRPr="0093783A" w:rsidRDefault="0093783A" w:rsidP="0093783A">
      <w:pPr>
        <w:jc w:val="center"/>
      </w:pPr>
      <w:r w:rsidRPr="0093783A">
        <w:t>1-й ученик</w:t>
      </w:r>
    </w:p>
    <w:p w:rsidR="0093783A" w:rsidRPr="0093783A" w:rsidRDefault="0093783A" w:rsidP="0093783A">
      <w:pPr>
        <w:jc w:val="both"/>
      </w:pPr>
      <w:r w:rsidRPr="0093783A">
        <w:t xml:space="preserve">Ровно год назад, когда мы были учениками второго класса, стало известно, что в сентябре в Белгороде пройдут торжества в честь 100-летия канонизации святителя </w:t>
      </w:r>
      <w:proofErr w:type="spellStart"/>
      <w:r w:rsidRPr="0093783A">
        <w:t>Иоасафа</w:t>
      </w:r>
      <w:proofErr w:type="spellEnd"/>
      <w:r w:rsidRPr="0093783A">
        <w:t xml:space="preserve"> Белгородского. У нас возникло сразу много вопросов:</w:t>
      </w:r>
    </w:p>
    <w:p w:rsidR="0093783A" w:rsidRPr="0093783A" w:rsidRDefault="0093783A" w:rsidP="0093783A">
      <w:pPr>
        <w:jc w:val="both"/>
      </w:pPr>
      <w:r w:rsidRPr="0093783A">
        <w:t>2–</w:t>
      </w:r>
      <w:proofErr w:type="spellStart"/>
      <w:r w:rsidRPr="0093783A">
        <w:t>й</w:t>
      </w:r>
      <w:proofErr w:type="spellEnd"/>
      <w:r w:rsidRPr="0093783A">
        <w:t xml:space="preserve"> ученик</w:t>
      </w:r>
    </w:p>
    <w:p w:rsidR="0093783A" w:rsidRPr="0093783A" w:rsidRDefault="0093783A" w:rsidP="0093783A">
      <w:pPr>
        <w:jc w:val="both"/>
      </w:pPr>
      <w:r w:rsidRPr="0093783A">
        <w:t>Кого называют святителем?</w:t>
      </w:r>
    </w:p>
    <w:p w:rsidR="0093783A" w:rsidRPr="0093783A" w:rsidRDefault="0093783A" w:rsidP="0093783A">
      <w:pPr>
        <w:jc w:val="both"/>
      </w:pPr>
      <w:r w:rsidRPr="0093783A">
        <w:t>1-й ученик</w:t>
      </w:r>
    </w:p>
    <w:p w:rsidR="0093783A" w:rsidRPr="0093783A" w:rsidRDefault="0093783A" w:rsidP="0093783A">
      <w:pPr>
        <w:jc w:val="both"/>
      </w:pPr>
      <w:r w:rsidRPr="0093783A">
        <w:t>Что такое канонизация?</w:t>
      </w:r>
    </w:p>
    <w:p w:rsidR="0093783A" w:rsidRPr="0093783A" w:rsidRDefault="0093783A" w:rsidP="0093783A">
      <w:pPr>
        <w:jc w:val="both"/>
      </w:pPr>
      <w:r w:rsidRPr="0093783A">
        <w:t>2–</w:t>
      </w:r>
      <w:proofErr w:type="spellStart"/>
      <w:r w:rsidRPr="0093783A">
        <w:t>й</w:t>
      </w:r>
      <w:proofErr w:type="spellEnd"/>
      <w:r w:rsidRPr="0093783A">
        <w:t xml:space="preserve"> ученик</w:t>
      </w:r>
    </w:p>
    <w:p w:rsidR="0093783A" w:rsidRPr="0093783A" w:rsidRDefault="0093783A" w:rsidP="0093783A">
      <w:pPr>
        <w:jc w:val="both"/>
      </w:pPr>
      <w:r w:rsidRPr="0093783A">
        <w:t>По каким правилам она проходит?</w:t>
      </w:r>
    </w:p>
    <w:p w:rsidR="0093783A" w:rsidRPr="0093783A" w:rsidRDefault="0093783A" w:rsidP="0093783A">
      <w:pPr>
        <w:jc w:val="both"/>
      </w:pPr>
      <w:r w:rsidRPr="0093783A">
        <w:t>1-й ученик</w:t>
      </w:r>
    </w:p>
    <w:p w:rsidR="0093783A" w:rsidRPr="0093783A" w:rsidRDefault="0093783A" w:rsidP="0093783A">
      <w:pPr>
        <w:jc w:val="both"/>
      </w:pPr>
      <w:r w:rsidRPr="0093783A">
        <w:t xml:space="preserve">Почему святителя </w:t>
      </w:r>
      <w:proofErr w:type="spellStart"/>
      <w:r w:rsidRPr="0093783A">
        <w:t>Иоасафа</w:t>
      </w:r>
      <w:proofErr w:type="spellEnd"/>
      <w:r w:rsidRPr="0093783A">
        <w:t xml:space="preserve"> канонизировали?</w:t>
      </w:r>
    </w:p>
    <w:p w:rsidR="0093783A" w:rsidRPr="0093783A" w:rsidRDefault="0093783A" w:rsidP="0093783A">
      <w:pPr>
        <w:jc w:val="both"/>
      </w:pPr>
      <w:r w:rsidRPr="0093783A">
        <w:t>2–</w:t>
      </w:r>
      <w:proofErr w:type="spellStart"/>
      <w:r w:rsidRPr="0093783A">
        <w:t>й</w:t>
      </w:r>
      <w:proofErr w:type="spellEnd"/>
      <w:r w:rsidRPr="0093783A">
        <w:t xml:space="preserve"> ученик:</w:t>
      </w:r>
    </w:p>
    <w:p w:rsidR="0093783A" w:rsidRPr="0093783A" w:rsidRDefault="0093783A" w:rsidP="0093783A">
      <w:pPr>
        <w:jc w:val="both"/>
      </w:pPr>
      <w:r w:rsidRPr="0093783A">
        <w:t>На некоторые вопросы мы сразу нашли ответы. Помогли учителя и Интернет. Мы узнали, что святитель – это тоже, что и святой;</w:t>
      </w:r>
    </w:p>
    <w:p w:rsidR="0093783A" w:rsidRPr="0093783A" w:rsidRDefault="0093783A" w:rsidP="0093783A">
      <w:pPr>
        <w:jc w:val="both"/>
      </w:pPr>
      <w:r w:rsidRPr="0093783A">
        <w:t>1-й ученик:</w:t>
      </w:r>
    </w:p>
    <w:p w:rsidR="0093783A" w:rsidRPr="0093783A" w:rsidRDefault="0093783A" w:rsidP="0093783A">
      <w:pPr>
        <w:jc w:val="both"/>
        <w:rPr>
          <w:rStyle w:val="apple-style-span"/>
          <w:color w:val="000000"/>
          <w:shd w:val="clear" w:color="auto" w:fill="FFFFFF"/>
        </w:rPr>
      </w:pPr>
      <w:r w:rsidRPr="0093783A">
        <w:t xml:space="preserve">что канонизация </w:t>
      </w:r>
      <w:proofErr w:type="gramStart"/>
      <w:r w:rsidRPr="0093783A">
        <w:t>–э</w:t>
      </w:r>
      <w:proofErr w:type="gramEnd"/>
      <w:r w:rsidRPr="0093783A">
        <w:t xml:space="preserve">то </w:t>
      </w:r>
      <w:r w:rsidRPr="0093783A">
        <w:rPr>
          <w:rStyle w:val="apple-style-span"/>
          <w:color w:val="000000"/>
          <w:shd w:val="clear" w:color="auto" w:fill="FFFFFF"/>
        </w:rPr>
        <w:t>процесс причисления кого-либо к лику</w:t>
      </w:r>
      <w:r w:rsidRPr="0093783A">
        <w:rPr>
          <w:rStyle w:val="apple-converted-space"/>
          <w:color w:val="000000"/>
          <w:shd w:val="clear" w:color="auto" w:fill="FFFFFF"/>
        </w:rPr>
        <w:t> </w:t>
      </w:r>
      <w:hyperlink r:id="rId5" w:tooltip="Святые" w:history="1">
        <w:r w:rsidRPr="0093783A">
          <w:rPr>
            <w:rStyle w:val="a3"/>
            <w:color w:val="0645AD"/>
            <w:u w:val="none"/>
            <w:shd w:val="clear" w:color="auto" w:fill="FFFFFF"/>
          </w:rPr>
          <w:t>святых</w:t>
        </w:r>
      </w:hyperlink>
      <w:r w:rsidRPr="0093783A">
        <w:rPr>
          <w:rStyle w:val="apple-style-span"/>
          <w:color w:val="000000"/>
          <w:shd w:val="clear" w:color="auto" w:fill="FFFFFF"/>
        </w:rPr>
        <w:t>.</w:t>
      </w:r>
    </w:p>
    <w:p w:rsidR="0093783A" w:rsidRPr="0093783A" w:rsidRDefault="0093783A" w:rsidP="0093783A">
      <w:pPr>
        <w:jc w:val="both"/>
        <w:rPr>
          <w:rStyle w:val="apple-style-span"/>
          <w:color w:val="505050"/>
          <w:shd w:val="clear" w:color="auto" w:fill="FFFFFF"/>
        </w:rPr>
      </w:pPr>
      <w:r w:rsidRPr="0093783A">
        <w:rPr>
          <w:rStyle w:val="apple-style-span"/>
          <w:color w:val="505050"/>
          <w:shd w:val="clear" w:color="auto" w:fill="FFFFFF"/>
        </w:rPr>
        <w:t xml:space="preserve">Главный признак для канонизации — святость жизни человека, когда остается </w:t>
      </w:r>
      <w:proofErr w:type="gramStart"/>
      <w:r w:rsidRPr="0093783A">
        <w:rPr>
          <w:rStyle w:val="apple-style-span"/>
          <w:color w:val="505050"/>
          <w:shd w:val="clear" w:color="auto" w:fill="FFFFFF"/>
        </w:rPr>
        <w:t>очень много</w:t>
      </w:r>
      <w:proofErr w:type="gramEnd"/>
      <w:r w:rsidRPr="0093783A">
        <w:rPr>
          <w:rStyle w:val="apple-style-span"/>
          <w:color w:val="505050"/>
          <w:shd w:val="clear" w:color="auto" w:fill="FFFFFF"/>
        </w:rPr>
        <w:t xml:space="preserve"> свидетельств, что при жизни он строго соблюдал правила христианской жизни.</w:t>
      </w:r>
    </w:p>
    <w:p w:rsidR="0093783A" w:rsidRPr="0093783A" w:rsidRDefault="0093783A" w:rsidP="0093783A">
      <w:pPr>
        <w:jc w:val="both"/>
        <w:rPr>
          <w:rStyle w:val="apple-style-span"/>
        </w:rPr>
      </w:pPr>
      <w:r w:rsidRPr="0093783A">
        <w:t>2-й ученик</w:t>
      </w:r>
    </w:p>
    <w:p w:rsidR="0093783A" w:rsidRPr="0093783A" w:rsidRDefault="0093783A" w:rsidP="0093783A">
      <w:pPr>
        <w:jc w:val="both"/>
        <w:rPr>
          <w:rStyle w:val="apple-style-span"/>
          <w:color w:val="505050"/>
          <w:shd w:val="clear" w:color="auto" w:fill="FFFFFF"/>
        </w:rPr>
      </w:pPr>
      <w:r w:rsidRPr="0093783A">
        <w:rPr>
          <w:rStyle w:val="apple-style-span"/>
          <w:color w:val="505050"/>
          <w:shd w:val="clear" w:color="auto" w:fill="FFFFFF"/>
        </w:rPr>
        <w:t xml:space="preserve"> Еще есть  два признака, хотя и необязательные, — это те чудеса и исцеления,</w:t>
      </w:r>
      <w:r w:rsidRPr="0093783A">
        <w:rPr>
          <w:rStyle w:val="apple-converted-space"/>
          <w:color w:val="505050"/>
          <w:shd w:val="clear" w:color="auto" w:fill="FFFFFF"/>
        </w:rPr>
        <w:t> </w:t>
      </w:r>
      <w:r w:rsidRPr="0093783A">
        <w:rPr>
          <w:rStyle w:val="apple-style-span"/>
          <w:color w:val="505050"/>
          <w:shd w:val="clear" w:color="auto" w:fill="FFFFFF"/>
        </w:rPr>
        <w:t xml:space="preserve">которые происходили благодаря </w:t>
      </w:r>
      <w:proofErr w:type="gramStart"/>
      <w:r w:rsidRPr="0093783A">
        <w:rPr>
          <w:rStyle w:val="apple-style-span"/>
          <w:color w:val="505050"/>
          <w:shd w:val="clear" w:color="auto" w:fill="FFFFFF"/>
        </w:rPr>
        <w:t>ему</w:t>
      </w:r>
      <w:proofErr w:type="gramEnd"/>
      <w:r w:rsidRPr="0093783A">
        <w:rPr>
          <w:rStyle w:val="apple-style-span"/>
          <w:color w:val="505050"/>
          <w:shd w:val="clear" w:color="auto" w:fill="FFFFFF"/>
        </w:rPr>
        <w:t xml:space="preserve"> и наличие нетленных   мощей.</w:t>
      </w:r>
    </w:p>
    <w:p w:rsidR="0093783A" w:rsidRPr="0093783A" w:rsidRDefault="0093783A" w:rsidP="0093783A">
      <w:pPr>
        <w:jc w:val="both"/>
      </w:pPr>
      <w:r w:rsidRPr="0093783A">
        <w:t xml:space="preserve">А вот, чтобы ответить на вопрос, почему канонизировали святителя </w:t>
      </w:r>
      <w:proofErr w:type="spellStart"/>
      <w:r w:rsidRPr="0093783A">
        <w:t>Иоасафа</w:t>
      </w:r>
      <w:proofErr w:type="spellEnd"/>
      <w:r w:rsidRPr="0093783A">
        <w:t xml:space="preserve">, мы провели исследовательскую работу.  </w:t>
      </w:r>
    </w:p>
    <w:p w:rsidR="0093783A" w:rsidRPr="0093783A" w:rsidRDefault="0093783A" w:rsidP="0093783A">
      <w:pPr>
        <w:jc w:val="both"/>
      </w:pPr>
    </w:p>
    <w:p w:rsidR="0093783A" w:rsidRPr="0093783A" w:rsidRDefault="0093783A" w:rsidP="0093783A">
      <w:pPr>
        <w:jc w:val="both"/>
      </w:pPr>
      <w:r w:rsidRPr="0093783A">
        <w:t>1-й ученик:</w:t>
      </w:r>
    </w:p>
    <w:p w:rsidR="0093783A" w:rsidRPr="0093783A" w:rsidRDefault="0093783A" w:rsidP="0093783A">
      <w:pPr>
        <w:jc w:val="both"/>
      </w:pPr>
      <w:r w:rsidRPr="0093783A">
        <w:t>Тема</w:t>
      </w:r>
      <w:r w:rsidRPr="0093783A">
        <w:tab/>
        <w:t xml:space="preserve"> нашего исследования «Святитель </w:t>
      </w:r>
      <w:proofErr w:type="spellStart"/>
      <w:r w:rsidRPr="0093783A">
        <w:t>Иоасаф</w:t>
      </w:r>
      <w:proofErr w:type="spellEnd"/>
      <w:r w:rsidRPr="0093783A">
        <w:t xml:space="preserve"> </w:t>
      </w:r>
      <w:proofErr w:type="gramStart"/>
      <w:r w:rsidRPr="0093783A">
        <w:t>–ч</w:t>
      </w:r>
      <w:proofErr w:type="gramEnd"/>
      <w:r w:rsidRPr="0093783A">
        <w:t xml:space="preserve">удотворец земли </w:t>
      </w:r>
      <w:proofErr w:type="spellStart"/>
      <w:r w:rsidRPr="0093783A">
        <w:t>Белоградской</w:t>
      </w:r>
      <w:proofErr w:type="spellEnd"/>
      <w:r w:rsidRPr="0093783A">
        <w:t>»</w:t>
      </w:r>
    </w:p>
    <w:p w:rsidR="0093783A" w:rsidRPr="0093783A" w:rsidRDefault="0093783A" w:rsidP="0093783A">
      <w:pPr>
        <w:jc w:val="both"/>
      </w:pPr>
      <w:r w:rsidRPr="0093783A">
        <w:t xml:space="preserve">Авторы работы: Глебова Мария, Назаров Даниил, Жданов Никита, </w:t>
      </w:r>
      <w:proofErr w:type="spellStart"/>
      <w:r w:rsidRPr="0093783A">
        <w:t>Стрельникова</w:t>
      </w:r>
      <w:proofErr w:type="spellEnd"/>
      <w:r w:rsidRPr="0093783A">
        <w:t xml:space="preserve"> Софья, Немцев Дмитрий, Протасова Елена.</w:t>
      </w:r>
    </w:p>
    <w:p w:rsidR="0093783A" w:rsidRPr="0093783A" w:rsidRDefault="0093783A" w:rsidP="0093783A">
      <w:pPr>
        <w:jc w:val="both"/>
      </w:pPr>
      <w:r w:rsidRPr="0093783A">
        <w:t>1 слайд</w:t>
      </w:r>
    </w:p>
    <w:p w:rsidR="0093783A" w:rsidRPr="0093783A" w:rsidRDefault="0093783A" w:rsidP="0093783A">
      <w:pPr>
        <w:jc w:val="both"/>
      </w:pPr>
      <w:r w:rsidRPr="0093783A">
        <w:t>2-й ученик:</w:t>
      </w:r>
    </w:p>
    <w:p w:rsidR="0093783A" w:rsidRPr="0093783A" w:rsidRDefault="0093783A" w:rsidP="0093783A">
      <w:pPr>
        <w:jc w:val="both"/>
      </w:pPr>
      <w:r w:rsidRPr="0093783A">
        <w:t>Цель исследования: познакомиться с житиём святители и историей его канонизации</w:t>
      </w:r>
    </w:p>
    <w:p w:rsidR="0093783A" w:rsidRPr="0093783A" w:rsidRDefault="0093783A" w:rsidP="0093783A">
      <w:pPr>
        <w:jc w:val="both"/>
      </w:pPr>
      <w:r w:rsidRPr="0093783A">
        <w:t>2 слайд</w:t>
      </w:r>
    </w:p>
    <w:p w:rsidR="0093783A" w:rsidRPr="0093783A" w:rsidRDefault="0093783A" w:rsidP="0093783A">
      <w:pPr>
        <w:jc w:val="both"/>
      </w:pPr>
    </w:p>
    <w:p w:rsidR="0093783A" w:rsidRPr="0093783A" w:rsidRDefault="0093783A" w:rsidP="0093783A">
      <w:pPr>
        <w:jc w:val="both"/>
      </w:pPr>
    </w:p>
    <w:p w:rsidR="0093783A" w:rsidRPr="0093783A" w:rsidRDefault="0093783A" w:rsidP="0093783A">
      <w:pPr>
        <w:jc w:val="both"/>
      </w:pPr>
      <w:r w:rsidRPr="0093783A">
        <w:t>1-й ученик</w:t>
      </w:r>
    </w:p>
    <w:p w:rsidR="0093783A" w:rsidRPr="0093783A" w:rsidRDefault="0093783A" w:rsidP="0093783A">
      <w:pPr>
        <w:jc w:val="both"/>
      </w:pPr>
    </w:p>
    <w:p w:rsidR="0093783A" w:rsidRPr="0093783A" w:rsidRDefault="0093783A" w:rsidP="0093783A">
      <w:pPr>
        <w:jc w:val="both"/>
      </w:pPr>
      <w:r w:rsidRPr="0093783A">
        <w:t>Гипотеза</w:t>
      </w:r>
    </w:p>
    <w:p w:rsidR="0093783A" w:rsidRPr="0093783A" w:rsidRDefault="0093783A" w:rsidP="0093783A">
      <w:pPr>
        <w:jc w:val="both"/>
      </w:pPr>
    </w:p>
    <w:p w:rsidR="0093783A" w:rsidRPr="0093783A" w:rsidRDefault="0093783A" w:rsidP="0093783A">
      <w:pPr>
        <w:jc w:val="both"/>
      </w:pPr>
      <w:r w:rsidRPr="0093783A">
        <w:t>Мы предположили, что праведная жизнь во Христе, почитание в народе, чудеса и исцеления, которые происходили благодаря святому,  его нетленные мощи – всё это послужило веским основанием для его канонизации</w:t>
      </w:r>
    </w:p>
    <w:p w:rsidR="0093783A" w:rsidRPr="0093783A" w:rsidRDefault="0093783A" w:rsidP="0093783A">
      <w:pPr>
        <w:jc w:val="both"/>
      </w:pPr>
      <w:r w:rsidRPr="0093783A">
        <w:t>3 слайд</w:t>
      </w:r>
    </w:p>
    <w:p w:rsidR="0093783A" w:rsidRPr="0093783A" w:rsidRDefault="0093783A" w:rsidP="0093783A">
      <w:pPr>
        <w:jc w:val="both"/>
      </w:pPr>
    </w:p>
    <w:p w:rsidR="0093783A" w:rsidRPr="0093783A" w:rsidRDefault="0093783A" w:rsidP="0093783A">
      <w:pPr>
        <w:jc w:val="both"/>
      </w:pPr>
      <w:r w:rsidRPr="0093783A">
        <w:t>2-й ученик</w:t>
      </w:r>
    </w:p>
    <w:p w:rsidR="0093783A" w:rsidRPr="0093783A" w:rsidRDefault="0093783A" w:rsidP="0093783A">
      <w:pPr>
        <w:jc w:val="both"/>
      </w:pPr>
    </w:p>
    <w:p w:rsidR="0093783A" w:rsidRPr="0093783A" w:rsidRDefault="0093783A" w:rsidP="0093783A">
      <w:pPr>
        <w:jc w:val="both"/>
      </w:pPr>
      <w:r w:rsidRPr="0093783A">
        <w:t>Организация исследования</w:t>
      </w:r>
    </w:p>
    <w:p w:rsidR="0093783A" w:rsidRPr="0093783A" w:rsidRDefault="0093783A" w:rsidP="0093783A">
      <w:pPr>
        <w:jc w:val="both"/>
      </w:pPr>
      <w:r w:rsidRPr="0093783A">
        <w:t xml:space="preserve">Мы разбились на 3 </w:t>
      </w:r>
      <w:proofErr w:type="spellStart"/>
      <w:r w:rsidRPr="0093783A">
        <w:t>груллы</w:t>
      </w:r>
      <w:proofErr w:type="spellEnd"/>
    </w:p>
    <w:p w:rsidR="0093783A" w:rsidRPr="0093783A" w:rsidRDefault="0093783A" w:rsidP="0093783A">
      <w:pPr>
        <w:jc w:val="both"/>
      </w:pPr>
      <w:r w:rsidRPr="0093783A">
        <w:t>4 слайд</w:t>
      </w:r>
    </w:p>
    <w:p w:rsidR="0093783A" w:rsidRPr="0093783A" w:rsidRDefault="0093783A" w:rsidP="0093783A">
      <w:pPr>
        <w:jc w:val="both"/>
      </w:pPr>
    </w:p>
    <w:p w:rsidR="0093783A" w:rsidRPr="0093783A" w:rsidRDefault="0093783A" w:rsidP="0093783A">
      <w:pPr>
        <w:jc w:val="both"/>
      </w:pPr>
      <w:r w:rsidRPr="0093783A">
        <w:t>1 группа</w:t>
      </w:r>
    </w:p>
    <w:p w:rsidR="0093783A" w:rsidRPr="0093783A" w:rsidRDefault="0093783A" w:rsidP="0093783A">
      <w:pPr>
        <w:jc w:val="both"/>
      </w:pPr>
      <w:r w:rsidRPr="0093783A">
        <w:t>Изучала житиё святого. Мы посетили библиотеки, из книг, газет и Интернета собирали материал о самых интересных моментах жизни святого. И вот что мы узнали:</w:t>
      </w:r>
    </w:p>
    <w:p w:rsidR="0093783A" w:rsidRPr="0093783A" w:rsidRDefault="0093783A" w:rsidP="0093783A">
      <w:pPr>
        <w:jc w:val="both"/>
      </w:pPr>
      <w:r w:rsidRPr="0093783A">
        <w:t>3-й ученик</w:t>
      </w:r>
    </w:p>
    <w:p w:rsidR="0093783A" w:rsidRPr="0093783A" w:rsidRDefault="0093783A" w:rsidP="0093783A">
      <w:pPr>
        <w:jc w:val="both"/>
      </w:pPr>
      <w:r w:rsidRPr="0093783A">
        <w:t xml:space="preserve">Главный признак для канонизации — святость жизни человека, когда остается </w:t>
      </w:r>
      <w:proofErr w:type="gramStart"/>
      <w:r w:rsidRPr="0093783A">
        <w:t>очень много</w:t>
      </w:r>
      <w:proofErr w:type="gramEnd"/>
      <w:r w:rsidRPr="0093783A">
        <w:t xml:space="preserve"> свидетельств, что при жизни он строго соблюдал правила христианской жизни. </w:t>
      </w:r>
    </w:p>
    <w:p w:rsidR="0093783A" w:rsidRPr="0093783A" w:rsidRDefault="0093783A" w:rsidP="0093783A">
      <w:pPr>
        <w:pStyle w:val="a4"/>
        <w:shd w:val="clear" w:color="auto" w:fill="FFFFFF"/>
        <w:spacing w:before="0" w:beforeAutospacing="0" w:after="75" w:afterAutospacing="0" w:line="225" w:lineRule="atLeast"/>
        <w:ind w:firstLine="375"/>
        <w:jc w:val="both"/>
        <w:rPr>
          <w:color w:val="333333"/>
        </w:rPr>
      </w:pPr>
      <w:r w:rsidRPr="0093783A">
        <w:rPr>
          <w:rStyle w:val="bukvica"/>
          <w:bCs/>
          <w:color w:val="993333"/>
        </w:rPr>
        <w:t>С</w:t>
      </w:r>
      <w:r w:rsidRPr="0093783A">
        <w:rPr>
          <w:color w:val="333333"/>
        </w:rPr>
        <w:t xml:space="preserve">вятителю </w:t>
      </w:r>
      <w:proofErr w:type="spellStart"/>
      <w:r w:rsidRPr="0093783A">
        <w:rPr>
          <w:color w:val="333333"/>
        </w:rPr>
        <w:t>Иоасафу</w:t>
      </w:r>
      <w:proofErr w:type="spellEnd"/>
      <w:r w:rsidRPr="0093783A">
        <w:rPr>
          <w:color w:val="333333"/>
        </w:rPr>
        <w:t xml:space="preserve">  прежде чем стать епископом Белгородским, а это произошло в 1748 году, когда святителю </w:t>
      </w:r>
      <w:proofErr w:type="spellStart"/>
      <w:r w:rsidRPr="0093783A">
        <w:rPr>
          <w:color w:val="333333"/>
        </w:rPr>
        <w:t>Иоасафу</w:t>
      </w:r>
      <w:proofErr w:type="spellEnd"/>
      <w:r w:rsidRPr="0093783A">
        <w:rPr>
          <w:color w:val="333333"/>
        </w:rPr>
        <w:t xml:space="preserve"> было 43 года, пришлось много потрудиться во благо Церкви: был он и преподавателем в Киевской духовной </w:t>
      </w:r>
      <w:proofErr w:type="spellStart"/>
      <w:r w:rsidRPr="0093783A">
        <w:rPr>
          <w:color w:val="333333"/>
        </w:rPr>
        <w:t>Академии</w:t>
      </w:r>
      <w:proofErr w:type="gramStart"/>
      <w:r w:rsidRPr="0093783A">
        <w:rPr>
          <w:color w:val="333333"/>
        </w:rPr>
        <w:t>,и</w:t>
      </w:r>
      <w:proofErr w:type="spellEnd"/>
      <w:proofErr w:type="gramEnd"/>
      <w:r w:rsidRPr="0093783A">
        <w:rPr>
          <w:color w:val="333333"/>
        </w:rPr>
        <w:t xml:space="preserve"> настоятелем Свято-Преображенского монастыря в г. Лубны, и наместником Троице-Сергиевой Лавры.</w:t>
      </w:r>
    </w:p>
    <w:p w:rsidR="0093783A" w:rsidRPr="0093783A" w:rsidRDefault="0093783A" w:rsidP="0093783A">
      <w:pPr>
        <w:pStyle w:val="a4"/>
        <w:shd w:val="clear" w:color="auto" w:fill="FFFFFF"/>
        <w:spacing w:before="0" w:beforeAutospacing="0" w:after="75" w:afterAutospacing="0" w:line="225" w:lineRule="atLeast"/>
        <w:ind w:firstLine="375"/>
        <w:jc w:val="both"/>
        <w:rPr>
          <w:color w:val="333333"/>
        </w:rPr>
      </w:pPr>
      <w:r w:rsidRPr="0093783A">
        <w:rPr>
          <w:color w:val="333333"/>
        </w:rPr>
        <w:t xml:space="preserve">Когда же святитель </w:t>
      </w:r>
      <w:proofErr w:type="spellStart"/>
      <w:r w:rsidRPr="0093783A">
        <w:rPr>
          <w:color w:val="333333"/>
        </w:rPr>
        <w:t>Иоасаф</w:t>
      </w:r>
      <w:proofErr w:type="spellEnd"/>
      <w:r w:rsidRPr="0093783A">
        <w:rPr>
          <w:color w:val="333333"/>
        </w:rPr>
        <w:t xml:space="preserve"> стал епископом, он строго следил за  нравственностью паствы, за правильностью совершения Богослужения, и чистотой храмов. Перед его строгостью трепетала вся епархия.</w:t>
      </w:r>
    </w:p>
    <w:p w:rsidR="0093783A" w:rsidRPr="0093783A" w:rsidRDefault="0093783A" w:rsidP="0093783A">
      <w:pPr>
        <w:jc w:val="both"/>
      </w:pPr>
      <w:r w:rsidRPr="0093783A">
        <w:t>4-й ученик</w:t>
      </w:r>
    </w:p>
    <w:p w:rsidR="0093783A" w:rsidRPr="0093783A" w:rsidRDefault="0093783A" w:rsidP="0093783A">
      <w:pPr>
        <w:pStyle w:val="a4"/>
        <w:shd w:val="clear" w:color="auto" w:fill="FFFFFF"/>
        <w:spacing w:before="0" w:beforeAutospacing="0" w:after="75" w:afterAutospacing="0" w:line="225" w:lineRule="atLeast"/>
        <w:ind w:firstLine="375"/>
        <w:jc w:val="both"/>
        <w:rPr>
          <w:color w:val="333333"/>
        </w:rPr>
      </w:pPr>
    </w:p>
    <w:p w:rsidR="0093783A" w:rsidRPr="0093783A" w:rsidRDefault="0093783A" w:rsidP="0093783A">
      <w:pPr>
        <w:pStyle w:val="a4"/>
        <w:shd w:val="clear" w:color="auto" w:fill="FFFFFF"/>
        <w:spacing w:before="0" w:beforeAutospacing="0" w:after="75" w:afterAutospacing="0" w:line="225" w:lineRule="atLeast"/>
        <w:ind w:firstLine="375"/>
        <w:jc w:val="both"/>
        <w:rPr>
          <w:color w:val="333333"/>
        </w:rPr>
      </w:pPr>
      <w:r w:rsidRPr="0093783A">
        <w:rPr>
          <w:color w:val="333333"/>
        </w:rPr>
        <w:t xml:space="preserve">Святитель </w:t>
      </w:r>
      <w:proofErr w:type="spellStart"/>
      <w:r w:rsidRPr="0093783A">
        <w:rPr>
          <w:color w:val="333333"/>
        </w:rPr>
        <w:t>Иоасаф</w:t>
      </w:r>
      <w:proofErr w:type="spellEnd"/>
      <w:r w:rsidRPr="0093783A">
        <w:rPr>
          <w:color w:val="333333"/>
        </w:rPr>
        <w:t xml:space="preserve"> тщательно скрывал свою внутреннюю жизнь. Он постоянно молился со слезами.   Покупал и сам колол дрова для бедных вдов и сирот. Тайно оказывал денежную помощь: в ночь на Рождество из-за болезни келейника сам разнес ее и, неузнанный, был избит своим привратником, которого простил, одарил, но заставил молчать. Постоянно кормил бедняков, посылал пищу заключенным в тюрьмах.</w:t>
      </w:r>
    </w:p>
    <w:p w:rsidR="0093783A" w:rsidRPr="0093783A" w:rsidRDefault="0093783A" w:rsidP="0093783A">
      <w:pPr>
        <w:pStyle w:val="a4"/>
        <w:shd w:val="clear" w:color="auto" w:fill="FFFFFF"/>
        <w:spacing w:before="0" w:beforeAutospacing="0" w:after="75" w:afterAutospacing="0" w:line="225" w:lineRule="atLeast"/>
        <w:ind w:firstLine="375"/>
        <w:jc w:val="both"/>
        <w:rPr>
          <w:color w:val="333333"/>
        </w:rPr>
      </w:pPr>
      <w:r w:rsidRPr="0093783A">
        <w:rPr>
          <w:color w:val="333333"/>
        </w:rPr>
        <w:t xml:space="preserve">В июле 1754 года святитель в последний раз посетил родительский дом. На обратном пути тяжело заболел и после причащения Святых Христовых </w:t>
      </w:r>
      <w:proofErr w:type="gramStart"/>
      <w:r w:rsidRPr="0093783A">
        <w:rPr>
          <w:color w:val="333333"/>
        </w:rPr>
        <w:t>Таин</w:t>
      </w:r>
      <w:proofErr w:type="gramEnd"/>
      <w:r w:rsidRPr="0093783A">
        <w:rPr>
          <w:color w:val="333333"/>
        </w:rPr>
        <w:t xml:space="preserve"> 10 декабря 1754 года скончался. Тело его привезли в Белгород, плач и рыдания народа заглушали пение. После епископа осталось только 70 копеек. Святитель </w:t>
      </w:r>
      <w:proofErr w:type="spellStart"/>
      <w:r w:rsidRPr="0093783A">
        <w:rPr>
          <w:color w:val="333333"/>
        </w:rPr>
        <w:t>Иоасаф</w:t>
      </w:r>
      <w:proofErr w:type="spellEnd"/>
      <w:r w:rsidRPr="0093783A">
        <w:rPr>
          <w:color w:val="333333"/>
        </w:rPr>
        <w:t xml:space="preserve"> лежал в открытом гробу до погребения 2 месяца, и тление не коснулось его. Похоронили святителя в Троицком соборе 23 февраля. Через два года его святые мощи были обнаружены нетленными.</w:t>
      </w:r>
    </w:p>
    <w:p w:rsidR="0093783A" w:rsidRPr="0093783A" w:rsidRDefault="0093783A" w:rsidP="0093783A">
      <w:pPr>
        <w:jc w:val="both"/>
      </w:pPr>
      <w:r w:rsidRPr="0093783A">
        <w:t>1-й ученик</w:t>
      </w:r>
    </w:p>
    <w:p w:rsidR="0093783A" w:rsidRPr="0093783A" w:rsidRDefault="0093783A" w:rsidP="0093783A">
      <w:pPr>
        <w:jc w:val="both"/>
      </w:pPr>
    </w:p>
    <w:p w:rsidR="0093783A" w:rsidRPr="0093783A" w:rsidRDefault="0093783A" w:rsidP="0093783A">
      <w:pPr>
        <w:jc w:val="both"/>
      </w:pPr>
    </w:p>
    <w:p w:rsidR="0093783A" w:rsidRPr="0093783A" w:rsidRDefault="0093783A" w:rsidP="0093783A">
      <w:pPr>
        <w:jc w:val="both"/>
      </w:pPr>
      <w:r w:rsidRPr="0093783A">
        <w:t>2 группа познакомилась с чудесами и исцелениями, которые произошли благодаря святому. Читали книги, встречались с очевидцами чудес. Узнали много нового. Например:</w:t>
      </w:r>
    </w:p>
    <w:p w:rsidR="0093783A" w:rsidRPr="0093783A" w:rsidRDefault="0093783A" w:rsidP="0093783A">
      <w:pPr>
        <w:jc w:val="both"/>
      </w:pPr>
      <w:r w:rsidRPr="0093783A">
        <w:t>5-й ученик</w:t>
      </w:r>
    </w:p>
    <w:p w:rsidR="0093783A" w:rsidRPr="0093783A" w:rsidRDefault="0093783A" w:rsidP="0093783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05050"/>
        </w:rPr>
      </w:pPr>
    </w:p>
    <w:p w:rsidR="0093783A" w:rsidRPr="0093783A" w:rsidRDefault="0093783A" w:rsidP="0093783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05050"/>
        </w:rPr>
      </w:pPr>
      <w:r w:rsidRPr="0093783A">
        <w:rPr>
          <w:color w:val="505050"/>
        </w:rPr>
        <w:t>Вскоре после кончины святителя к его гробу стали стекаться многие страждущие и</w:t>
      </w:r>
      <w:r w:rsidRPr="0093783A">
        <w:rPr>
          <w:rStyle w:val="apple-style-span"/>
          <w:color w:val="000000"/>
          <w:shd w:val="clear" w:color="auto" w:fill="FFFFFF"/>
        </w:rPr>
        <w:t xml:space="preserve"> недужные, которые  по вере своей получали исцеления. </w:t>
      </w:r>
    </w:p>
    <w:p w:rsidR="0093783A" w:rsidRPr="0093783A" w:rsidRDefault="0093783A" w:rsidP="0093783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505050"/>
        </w:rPr>
      </w:pPr>
      <w:r w:rsidRPr="0093783A">
        <w:rPr>
          <w:color w:val="505050"/>
        </w:rPr>
        <w:t xml:space="preserve"> </w:t>
      </w:r>
      <w:r w:rsidRPr="0093783A">
        <w:rPr>
          <w:color w:val="505050"/>
        </w:rPr>
        <w:tab/>
        <w:t xml:space="preserve">В мае 1911-го года в Белгороде даже работала специальная комиссия, в которую входили и врачи. Комиссия сделала однозначный вывод: исцеления </w:t>
      </w:r>
      <w:proofErr w:type="spellStart"/>
      <w:r w:rsidRPr="0093783A">
        <w:rPr>
          <w:color w:val="505050"/>
        </w:rPr>
        <w:t>белгородцев</w:t>
      </w:r>
      <w:proofErr w:type="spellEnd"/>
      <w:r w:rsidRPr="0093783A">
        <w:rPr>
          <w:color w:val="505050"/>
        </w:rPr>
        <w:t xml:space="preserve"> не могли быть результатом каких-то лекарств и самовнушения, а только божьей воли. Это единственный случай в истории канонизации, когда чудеса проверялись комиссией.</w:t>
      </w:r>
    </w:p>
    <w:p w:rsidR="0093783A" w:rsidRPr="0093783A" w:rsidRDefault="0093783A" w:rsidP="0093783A">
      <w:pPr>
        <w:pStyle w:val="a4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93783A">
        <w:rPr>
          <w:color w:val="000000"/>
        </w:rPr>
        <w:tab/>
        <w:t xml:space="preserve"> Многие чудеса описаны в только что вышедшей книге «Прославление святителя </w:t>
      </w:r>
      <w:proofErr w:type="spellStart"/>
      <w:r w:rsidRPr="0093783A">
        <w:rPr>
          <w:color w:val="000000"/>
        </w:rPr>
        <w:t>Иоасафа</w:t>
      </w:r>
      <w:proofErr w:type="spellEnd"/>
      <w:r w:rsidRPr="0093783A">
        <w:rPr>
          <w:color w:val="000000"/>
        </w:rPr>
        <w:t xml:space="preserve"> Белгородского. Документы»  Подготовили эту книгу к изданию протоиерей Олег </w:t>
      </w:r>
      <w:proofErr w:type="spellStart"/>
      <w:r w:rsidRPr="0093783A">
        <w:rPr>
          <w:color w:val="000000"/>
        </w:rPr>
        <w:t>Кобец</w:t>
      </w:r>
      <w:proofErr w:type="spellEnd"/>
      <w:r w:rsidRPr="0093783A">
        <w:rPr>
          <w:color w:val="000000"/>
        </w:rPr>
        <w:t xml:space="preserve"> вместе с краеведом Александром </w:t>
      </w:r>
      <w:proofErr w:type="spellStart"/>
      <w:r w:rsidRPr="0093783A">
        <w:rPr>
          <w:color w:val="000000"/>
        </w:rPr>
        <w:t>Крупенковым</w:t>
      </w:r>
      <w:proofErr w:type="gramStart"/>
      <w:r w:rsidRPr="0093783A">
        <w:rPr>
          <w:color w:val="000000"/>
        </w:rPr>
        <w:t>.Н</w:t>
      </w:r>
      <w:proofErr w:type="gramEnd"/>
      <w:r w:rsidRPr="0093783A">
        <w:rPr>
          <w:color w:val="000000"/>
        </w:rPr>
        <w:t>а</w:t>
      </w:r>
      <w:proofErr w:type="spellEnd"/>
      <w:r w:rsidRPr="0093783A">
        <w:rPr>
          <w:color w:val="000000"/>
        </w:rPr>
        <w:t xml:space="preserve"> обложке книги авторы поместили текст </w:t>
      </w:r>
      <w:proofErr w:type="spellStart"/>
      <w:r w:rsidRPr="0093783A">
        <w:rPr>
          <w:color w:val="000000"/>
        </w:rPr>
        <w:t>клятвы.Её</w:t>
      </w:r>
      <w:proofErr w:type="spellEnd"/>
      <w:r w:rsidRPr="0093783A">
        <w:rPr>
          <w:color w:val="000000"/>
        </w:rPr>
        <w:t xml:space="preserve"> произносили люди на Кресте и Евангелии, свидетельствуя о произошедших чудесах.</w:t>
      </w:r>
    </w:p>
    <w:p w:rsidR="0093783A" w:rsidRPr="0093783A" w:rsidRDefault="0093783A" w:rsidP="0093783A">
      <w:pPr>
        <w:jc w:val="both"/>
      </w:pPr>
      <w:r w:rsidRPr="0093783A">
        <w:t>2-й ученик</w:t>
      </w:r>
    </w:p>
    <w:p w:rsidR="0093783A" w:rsidRPr="0093783A" w:rsidRDefault="0093783A" w:rsidP="0093783A">
      <w:pPr>
        <w:jc w:val="both"/>
      </w:pPr>
    </w:p>
    <w:p w:rsidR="0093783A" w:rsidRPr="0093783A" w:rsidRDefault="0093783A" w:rsidP="0093783A">
      <w:pPr>
        <w:jc w:val="both"/>
      </w:pPr>
      <w:r w:rsidRPr="0093783A">
        <w:t xml:space="preserve">3 группа изучала историю канонизации </w:t>
      </w:r>
      <w:proofErr w:type="spellStart"/>
      <w:r w:rsidRPr="0093783A">
        <w:t>Иоасафа</w:t>
      </w:r>
      <w:proofErr w:type="spellEnd"/>
      <w:r w:rsidRPr="0093783A">
        <w:t xml:space="preserve"> </w:t>
      </w:r>
      <w:proofErr w:type="gramStart"/>
      <w:r w:rsidRPr="0093783A">
        <w:t>Белгородского</w:t>
      </w:r>
      <w:proofErr w:type="gramEnd"/>
      <w:r w:rsidRPr="0093783A">
        <w:t xml:space="preserve"> и пыталась ответить на вопрос, почему же этот вопрос так долго решался. И вот к какому выводу мы пришли:</w:t>
      </w:r>
    </w:p>
    <w:p w:rsidR="0093783A" w:rsidRPr="0093783A" w:rsidRDefault="0093783A" w:rsidP="0093783A">
      <w:pPr>
        <w:jc w:val="both"/>
      </w:pPr>
    </w:p>
    <w:p w:rsidR="0093783A" w:rsidRPr="0093783A" w:rsidRDefault="0093783A" w:rsidP="0093783A">
      <w:pPr>
        <w:jc w:val="both"/>
      </w:pPr>
      <w:r w:rsidRPr="0093783A">
        <w:t>6-й ученик</w:t>
      </w:r>
    </w:p>
    <w:p w:rsidR="0093783A" w:rsidRPr="0093783A" w:rsidRDefault="0093783A" w:rsidP="0093783A">
      <w:pPr>
        <w:pStyle w:val="a4"/>
        <w:shd w:val="clear" w:color="auto" w:fill="FFFFFF"/>
        <w:spacing w:before="0" w:beforeAutospacing="0" w:after="168" w:afterAutospacing="0"/>
        <w:jc w:val="both"/>
        <w:rPr>
          <w:color w:val="505050"/>
        </w:rPr>
      </w:pPr>
    </w:p>
    <w:p w:rsidR="0093783A" w:rsidRPr="0093783A" w:rsidRDefault="0093783A" w:rsidP="0093783A">
      <w:pPr>
        <w:pStyle w:val="a4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93783A">
        <w:rPr>
          <w:color w:val="505050"/>
        </w:rPr>
        <w:t xml:space="preserve">Святитель </w:t>
      </w:r>
      <w:proofErr w:type="spellStart"/>
      <w:r w:rsidRPr="0093783A">
        <w:rPr>
          <w:color w:val="505050"/>
        </w:rPr>
        <w:t>Иоасаф</w:t>
      </w:r>
      <w:proofErr w:type="spellEnd"/>
      <w:proofErr w:type="gramStart"/>
      <w:r w:rsidRPr="0093783A">
        <w:rPr>
          <w:color w:val="505050"/>
        </w:rPr>
        <w:t xml:space="preserve"> -- </w:t>
      </w:r>
      <w:proofErr w:type="gramEnd"/>
      <w:r w:rsidRPr="0093783A">
        <w:rPr>
          <w:color w:val="505050"/>
        </w:rPr>
        <w:t xml:space="preserve">наш первый святой. Через два года после его смерти обнаружили, что тело его </w:t>
      </w:r>
      <w:proofErr w:type="gramStart"/>
      <w:r w:rsidRPr="0093783A">
        <w:rPr>
          <w:color w:val="505050"/>
        </w:rPr>
        <w:t>совершенно нетленно</w:t>
      </w:r>
      <w:proofErr w:type="gramEnd"/>
      <w:r w:rsidRPr="0093783A">
        <w:rPr>
          <w:color w:val="505050"/>
        </w:rPr>
        <w:t xml:space="preserve">. Это стало веским аргументом в пользу причисления епископа к лику святых. Тем не </w:t>
      </w:r>
      <w:proofErr w:type="gramStart"/>
      <w:r w:rsidRPr="0093783A">
        <w:rPr>
          <w:color w:val="505050"/>
        </w:rPr>
        <w:t>менее</w:t>
      </w:r>
      <w:proofErr w:type="gramEnd"/>
      <w:r w:rsidRPr="0093783A">
        <w:rPr>
          <w:color w:val="505050"/>
        </w:rPr>
        <w:t xml:space="preserve"> этот процесс был долгим. </w:t>
      </w:r>
      <w:proofErr w:type="spellStart"/>
      <w:r w:rsidRPr="0093783A">
        <w:rPr>
          <w:color w:val="505050"/>
        </w:rPr>
        <w:t>Белгородцы</w:t>
      </w:r>
      <w:proofErr w:type="spellEnd"/>
      <w:r w:rsidRPr="0093783A">
        <w:rPr>
          <w:color w:val="505050"/>
        </w:rPr>
        <w:t xml:space="preserve"> неоднократно подавали прошения к Священному Синоду.  Но Священный Синод и чиновники каждый раз отказывали, считая, что это некая местная инициатива, чтобы иметь собственного святого. Решился этот вопрос в 1911 году благодаря личной инициативе императора Николая II, который до этого был в Белгороде, спускался в пещерку, видел нетленные мощи и молился возле них. Канонизация </w:t>
      </w:r>
      <w:proofErr w:type="spellStart"/>
      <w:r w:rsidRPr="0093783A">
        <w:rPr>
          <w:color w:val="505050"/>
        </w:rPr>
        <w:t>Иоасафа</w:t>
      </w:r>
      <w:proofErr w:type="spellEnd"/>
      <w:r w:rsidRPr="0093783A">
        <w:rPr>
          <w:color w:val="505050"/>
        </w:rPr>
        <w:t xml:space="preserve"> </w:t>
      </w:r>
      <w:proofErr w:type="gramStart"/>
      <w:r w:rsidRPr="0093783A">
        <w:rPr>
          <w:color w:val="505050"/>
        </w:rPr>
        <w:t>Белгородского</w:t>
      </w:r>
      <w:proofErr w:type="gramEnd"/>
      <w:r w:rsidRPr="0093783A">
        <w:rPr>
          <w:color w:val="505050"/>
        </w:rPr>
        <w:t xml:space="preserve"> стала большим событием для всех православных.</w:t>
      </w:r>
    </w:p>
    <w:p w:rsidR="0093783A" w:rsidRPr="0093783A" w:rsidRDefault="0093783A" w:rsidP="0093783A">
      <w:pPr>
        <w:pStyle w:val="a4"/>
        <w:shd w:val="clear" w:color="auto" w:fill="FFFFFF"/>
        <w:spacing w:before="0" w:beforeAutospacing="0" w:after="168" w:afterAutospacing="0"/>
        <w:jc w:val="both"/>
        <w:rPr>
          <w:color w:val="000000"/>
        </w:rPr>
      </w:pPr>
      <w:r w:rsidRPr="0093783A">
        <w:rPr>
          <w:color w:val="000000"/>
        </w:rPr>
        <w:t>И теперь он, прославленный в лике святых, молится о нас и помогает нам по нашей вере.</w:t>
      </w:r>
    </w:p>
    <w:p w:rsidR="0093783A" w:rsidRPr="0093783A" w:rsidRDefault="0093783A" w:rsidP="0093783A">
      <w:pPr>
        <w:jc w:val="both"/>
        <w:rPr>
          <w:rStyle w:val="apple-style-span"/>
          <w:color w:val="000000"/>
          <w:shd w:val="clear" w:color="auto" w:fill="FFFFFF"/>
        </w:rPr>
      </w:pPr>
      <w:r w:rsidRPr="0093783A">
        <w:rPr>
          <w:rStyle w:val="apple-style-span"/>
          <w:color w:val="000000"/>
          <w:shd w:val="clear" w:color="auto" w:fill="FFFFFF"/>
        </w:rPr>
        <w:t>Все вместе:</w:t>
      </w:r>
    </w:p>
    <w:p w:rsidR="0093783A" w:rsidRPr="0093783A" w:rsidRDefault="0093783A" w:rsidP="0093783A">
      <w:pPr>
        <w:jc w:val="both"/>
      </w:pPr>
      <w:r w:rsidRPr="0093783A">
        <w:rPr>
          <w:rStyle w:val="apple-style-span"/>
          <w:color w:val="000000"/>
          <w:shd w:val="clear" w:color="auto" w:fill="FFFFFF"/>
        </w:rPr>
        <w:t>О</w:t>
      </w:r>
      <w:r w:rsidRPr="0093783A">
        <w:rPr>
          <w:rStyle w:val="apple-converted-space"/>
          <w:color w:val="000000"/>
          <w:shd w:val="clear" w:color="auto" w:fill="FFFFFF"/>
        </w:rPr>
        <w:t> </w:t>
      </w:r>
      <w:r w:rsidRPr="0093783A">
        <w:rPr>
          <w:bCs/>
          <w:color w:val="000000"/>
          <w:shd w:val="clear" w:color="auto" w:fill="FFFFFF"/>
        </w:rPr>
        <w:t>святителю</w:t>
      </w:r>
      <w:r w:rsidRPr="0093783A">
        <w:rPr>
          <w:rStyle w:val="apple-converted-space"/>
          <w:color w:val="000000"/>
          <w:shd w:val="clear" w:color="auto" w:fill="FFFFFF"/>
        </w:rPr>
        <w:t> </w:t>
      </w:r>
      <w:r w:rsidRPr="0093783A">
        <w:rPr>
          <w:rStyle w:val="apple-style-span"/>
          <w:color w:val="000000"/>
          <w:shd w:val="clear" w:color="auto" w:fill="FFFFFF"/>
        </w:rPr>
        <w:t>Христов</w:t>
      </w:r>
      <w:r w:rsidRPr="0093783A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93783A">
        <w:rPr>
          <w:bCs/>
          <w:color w:val="000000"/>
          <w:shd w:val="clear" w:color="auto" w:fill="FFFFFF"/>
        </w:rPr>
        <w:t>Иоасафе</w:t>
      </w:r>
      <w:proofErr w:type="spellEnd"/>
      <w:r w:rsidRPr="0093783A">
        <w:rPr>
          <w:rStyle w:val="apple-style-span"/>
          <w:color w:val="000000"/>
          <w:shd w:val="clear" w:color="auto" w:fill="FFFFFF"/>
        </w:rPr>
        <w:t xml:space="preserve">, </w:t>
      </w:r>
      <w:proofErr w:type="spellStart"/>
      <w:r w:rsidRPr="0093783A">
        <w:rPr>
          <w:rStyle w:val="apple-style-span"/>
          <w:color w:val="000000"/>
          <w:shd w:val="clear" w:color="auto" w:fill="FFFFFF"/>
        </w:rPr>
        <w:t>чудотворче</w:t>
      </w:r>
      <w:proofErr w:type="spellEnd"/>
      <w:r w:rsidRPr="0093783A"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 w:rsidRPr="0093783A">
        <w:rPr>
          <w:rStyle w:val="apple-style-span"/>
          <w:color w:val="000000"/>
          <w:shd w:val="clear" w:color="auto" w:fill="FFFFFF"/>
        </w:rPr>
        <w:t>Белоградский</w:t>
      </w:r>
      <w:proofErr w:type="gramStart"/>
      <w:r w:rsidRPr="0093783A">
        <w:rPr>
          <w:rStyle w:val="apple-style-span"/>
          <w:color w:val="000000"/>
          <w:shd w:val="clear" w:color="auto" w:fill="FFFFFF"/>
        </w:rPr>
        <w:t>,м</w:t>
      </w:r>
      <w:proofErr w:type="gramEnd"/>
      <w:r w:rsidRPr="0093783A">
        <w:rPr>
          <w:rStyle w:val="apple-style-span"/>
          <w:color w:val="000000"/>
          <w:shd w:val="clear" w:color="auto" w:fill="FFFFFF"/>
        </w:rPr>
        <w:t>оли</w:t>
      </w:r>
      <w:proofErr w:type="spellEnd"/>
      <w:r w:rsidRPr="0093783A">
        <w:rPr>
          <w:rStyle w:val="apple-style-span"/>
          <w:color w:val="000000"/>
          <w:shd w:val="clear" w:color="auto" w:fill="FFFFFF"/>
        </w:rPr>
        <w:t xml:space="preserve"> Бога о нас!</w:t>
      </w:r>
    </w:p>
    <w:p w:rsidR="0093783A" w:rsidRPr="0093783A" w:rsidRDefault="0093783A" w:rsidP="0093783A">
      <w:pPr>
        <w:jc w:val="both"/>
      </w:pPr>
    </w:p>
    <w:p w:rsidR="0093783A" w:rsidRPr="0093783A" w:rsidRDefault="0093783A" w:rsidP="0093783A">
      <w:pPr>
        <w:jc w:val="both"/>
      </w:pPr>
      <w:r w:rsidRPr="0093783A">
        <w:t>1-й ученик</w:t>
      </w:r>
    </w:p>
    <w:p w:rsidR="0093783A" w:rsidRPr="0093783A" w:rsidRDefault="0093783A" w:rsidP="0093783A">
      <w:pPr>
        <w:jc w:val="both"/>
      </w:pPr>
    </w:p>
    <w:p w:rsidR="0093783A" w:rsidRPr="0093783A" w:rsidRDefault="0093783A" w:rsidP="0093783A">
      <w:pPr>
        <w:jc w:val="both"/>
      </w:pPr>
      <w:r w:rsidRPr="0093783A">
        <w:t>Вывод</w:t>
      </w:r>
    </w:p>
    <w:p w:rsidR="0093783A" w:rsidRPr="0093783A" w:rsidRDefault="0093783A" w:rsidP="0093783A">
      <w:pPr>
        <w:jc w:val="both"/>
      </w:pPr>
      <w:r w:rsidRPr="0093783A">
        <w:t>Святость—это не нечто запредельное, недостижимое. Всё зависит от внутреннего мира личности, от решимости следовать за Христом.</w:t>
      </w:r>
    </w:p>
    <w:p w:rsidR="00050C86" w:rsidRPr="0093783A" w:rsidRDefault="00050C86" w:rsidP="00050C86">
      <w:pPr>
        <w:jc w:val="both"/>
      </w:pPr>
    </w:p>
    <w:sectPr w:rsidR="00050C86" w:rsidRPr="0093783A" w:rsidSect="00BC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28F"/>
    <w:multiLevelType w:val="multilevel"/>
    <w:tmpl w:val="8EF6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C86"/>
    <w:rsid w:val="00050C86"/>
    <w:rsid w:val="00230B26"/>
    <w:rsid w:val="00287D74"/>
    <w:rsid w:val="00311BFE"/>
    <w:rsid w:val="00377BD7"/>
    <w:rsid w:val="003A7065"/>
    <w:rsid w:val="00424274"/>
    <w:rsid w:val="00545750"/>
    <w:rsid w:val="006501AE"/>
    <w:rsid w:val="00663B7D"/>
    <w:rsid w:val="0093783A"/>
    <w:rsid w:val="009A3141"/>
    <w:rsid w:val="009A6862"/>
    <w:rsid w:val="009F3AD2"/>
    <w:rsid w:val="00AE5533"/>
    <w:rsid w:val="00B7383B"/>
    <w:rsid w:val="00B814D6"/>
    <w:rsid w:val="00BB6341"/>
    <w:rsid w:val="00BC5F7C"/>
    <w:rsid w:val="00F14CA1"/>
    <w:rsid w:val="00F96EEF"/>
    <w:rsid w:val="00FE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50C86"/>
  </w:style>
  <w:style w:type="character" w:customStyle="1" w:styleId="apple-converted-space">
    <w:name w:val="apple-converted-space"/>
    <w:basedOn w:val="a0"/>
    <w:rsid w:val="00050C86"/>
  </w:style>
  <w:style w:type="character" w:styleId="a3">
    <w:name w:val="Hyperlink"/>
    <w:basedOn w:val="a0"/>
    <w:rsid w:val="00050C86"/>
    <w:rPr>
      <w:color w:val="0000FF"/>
      <w:u w:val="single"/>
    </w:rPr>
  </w:style>
  <w:style w:type="paragraph" w:styleId="a4">
    <w:name w:val="Normal (Web)"/>
    <w:basedOn w:val="a"/>
    <w:rsid w:val="00050C86"/>
    <w:pPr>
      <w:spacing w:before="100" w:beforeAutospacing="1" w:after="100" w:afterAutospacing="1"/>
    </w:pPr>
  </w:style>
  <w:style w:type="character" w:customStyle="1" w:styleId="bukvica">
    <w:name w:val="bukvica"/>
    <w:basedOn w:val="a0"/>
    <w:rsid w:val="00050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1%D0%B2%D1%8F%D1%82%D1%8B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2012-11-27T07:15:00Z</dcterms:created>
  <dcterms:modified xsi:type="dcterms:W3CDTF">2012-11-27T12:54:00Z</dcterms:modified>
</cp:coreProperties>
</file>