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85" w:rsidRDefault="00275E85" w:rsidP="00275E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работе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 смены летнего оздоровительного лагеря </w:t>
      </w:r>
    </w:p>
    <w:p w:rsidR="00275E85" w:rsidRDefault="00275E85" w:rsidP="00275E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дневным пребыванием при МБОУ СОШ № 11.</w:t>
      </w:r>
    </w:p>
    <w:p w:rsidR="00275E85" w:rsidRDefault="00275E85" w:rsidP="00275E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отдыха, оздоровления и занятости детей от 6,5 до 10 лет при МБОУ СОШ № 11 с 07.06.13 по 08.07.13 был организован лагерь с дневным пребыванием.</w:t>
      </w:r>
    </w:p>
    <w:p w:rsidR="00275E85" w:rsidRDefault="00275E85" w:rsidP="00275E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смену отдохнули 72 человека. Отдыхом были обеспечены дети из многодетных, малоимущих семей, а также дети, нуждающиеся в особой заботе педагогического коллектива (семьи ТЖС – 1,  многодетных семей – 2, малообеспеченных – 13). </w:t>
      </w:r>
    </w:p>
    <w:p w:rsidR="00275E85" w:rsidRDefault="00275E85" w:rsidP="00275E85">
      <w:pPr>
        <w:spacing w:after="0"/>
        <w:jc w:val="both"/>
        <w:rPr>
          <w:rFonts w:ascii="Calibri" w:eastAsia="Times New Roman" w:hAnsi="Calibri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Воспитательная работа была организована в следующих </w:t>
      </w:r>
      <w:r>
        <w:rPr>
          <w:rFonts w:ascii="Times New Roman" w:eastAsia="Times New Roman" w:hAnsi="Times New Roman"/>
          <w:bCs/>
          <w:color w:val="000000"/>
          <w:sz w:val="28"/>
        </w:rPr>
        <w:t>направлениях</w:t>
      </w:r>
      <w:r>
        <w:rPr>
          <w:rFonts w:ascii="Times New Roman" w:eastAsia="Times New Roman" w:hAnsi="Times New Roman"/>
          <w:color w:val="000000"/>
          <w:sz w:val="28"/>
        </w:rPr>
        <w:t>:</w:t>
      </w:r>
    </w:p>
    <w:p w:rsidR="00275E85" w:rsidRDefault="00275E85" w:rsidP="00275E85">
      <w:pPr>
        <w:numPr>
          <w:ilvl w:val="0"/>
          <w:numId w:val="1"/>
        </w:numPr>
        <w:spacing w:after="0"/>
        <w:ind w:left="0" w:firstLine="708"/>
        <w:jc w:val="both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bCs/>
          <w:color w:val="000000"/>
          <w:sz w:val="28"/>
        </w:rPr>
        <w:t>спортивно-оздоровительное;</w:t>
      </w:r>
    </w:p>
    <w:p w:rsidR="00275E85" w:rsidRDefault="00275E85" w:rsidP="00275E85">
      <w:pPr>
        <w:numPr>
          <w:ilvl w:val="0"/>
          <w:numId w:val="1"/>
        </w:numPr>
        <w:spacing w:after="0"/>
        <w:ind w:left="0" w:firstLine="708"/>
        <w:jc w:val="both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bCs/>
          <w:color w:val="000000"/>
          <w:sz w:val="28"/>
        </w:rPr>
        <w:t>патриотическое;</w:t>
      </w:r>
    </w:p>
    <w:p w:rsidR="00275E85" w:rsidRDefault="00275E85" w:rsidP="00275E85">
      <w:pPr>
        <w:numPr>
          <w:ilvl w:val="0"/>
          <w:numId w:val="1"/>
        </w:numPr>
        <w:spacing w:after="0"/>
        <w:ind w:left="0" w:firstLine="708"/>
        <w:jc w:val="both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bCs/>
          <w:color w:val="000000"/>
          <w:sz w:val="28"/>
        </w:rPr>
        <w:t>нравственное;</w:t>
      </w:r>
    </w:p>
    <w:p w:rsidR="00275E85" w:rsidRDefault="00275E85" w:rsidP="00275E85">
      <w:pPr>
        <w:numPr>
          <w:ilvl w:val="0"/>
          <w:numId w:val="1"/>
        </w:numPr>
        <w:spacing w:after="0"/>
        <w:ind w:left="0" w:firstLine="708"/>
        <w:jc w:val="both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bCs/>
          <w:color w:val="000000"/>
          <w:sz w:val="28"/>
        </w:rPr>
        <w:t>эстетическое;</w:t>
      </w:r>
    </w:p>
    <w:p w:rsidR="00275E85" w:rsidRDefault="00275E85" w:rsidP="00275E85">
      <w:pPr>
        <w:numPr>
          <w:ilvl w:val="0"/>
          <w:numId w:val="1"/>
        </w:numPr>
        <w:spacing w:after="0"/>
        <w:ind w:left="0" w:firstLine="708"/>
        <w:jc w:val="both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bCs/>
          <w:color w:val="000000"/>
          <w:sz w:val="28"/>
        </w:rPr>
        <w:t>экологическое;</w:t>
      </w:r>
    </w:p>
    <w:p w:rsidR="00275E85" w:rsidRDefault="00275E85" w:rsidP="00275E8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план оздоровления были включены следующие мероприятия:</w:t>
      </w:r>
    </w:p>
    <w:p w:rsidR="00275E85" w:rsidRDefault="00275E85" w:rsidP="00275E8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оптимальный распорядок дня с обязательным дневным сном;</w:t>
      </w:r>
    </w:p>
    <w:p w:rsidR="00275E85" w:rsidRDefault="00275E85" w:rsidP="00275E8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трёхразовое питание с достаточным количеством овощей и фруктов, витаминизация третьих блюд;</w:t>
      </w:r>
    </w:p>
    <w:p w:rsidR="00275E85" w:rsidRDefault="00275E85" w:rsidP="00275E8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ежедневная утренняя зарядка; спортивные соревнования,  подвижные игры на свежем воздухе.</w:t>
      </w:r>
    </w:p>
    <w:p w:rsidR="00275E85" w:rsidRDefault="00275E85" w:rsidP="00275E8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закаливание: солнечные и воздушные ванны, ходьба босиком по земле, обливание водой, посещение бассейна «Дельфин», прогулки и экскурсии в городской парк.</w:t>
      </w:r>
    </w:p>
    <w:p w:rsidR="00275E85" w:rsidRDefault="00275E85" w:rsidP="00275E85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Посещение бассейна ждали с нетерпением. Занятия проводились под руководством инструктора. Регулярно посещали бассейн 62 человека, из них 8 детей преодолели психологический барьер, обучились элементам плавания 25 детей, закрепили навык умения плавать 27 ребят. Кроме того, в лагере дети обучались таким играм, как футбол, пионербол, баскетбол и бадминтон, знакомились с играми народов России. </w:t>
      </w:r>
    </w:p>
    <w:p w:rsidR="00275E85" w:rsidRDefault="00275E85" w:rsidP="00275E85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Воспитанию здорового образа жизни способствовали тематические беседы «Береги здоровье смолоду», оздоровительное занятие «Зоркий глаз», конкурс рисунков «За здоровый образ жизни», а также ряд мероприятий, приуроченных к Международному дню  борьбы с наркоманией и индивидуальные беседы «От курения до наркотиков один шаг».</w:t>
      </w:r>
    </w:p>
    <w:p w:rsidR="00275E85" w:rsidRDefault="00275E85" w:rsidP="00275E85">
      <w:pPr>
        <w:spacing w:after="0"/>
        <w:ind w:firstLine="360"/>
        <w:jc w:val="both"/>
        <w:rPr>
          <w:rStyle w:val="c1"/>
        </w:rPr>
      </w:pP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летнем лагере была проведена работа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 профилактике детского дорожно-транспортного травматизма</w:t>
      </w: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пятиминутки по правилам дорожного движения, викторина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«Мой друг надёжный – знак дорожный», в ходе которой дети повторили назначение дорожных знаков, отдельные правила дорожного движения.</w:t>
      </w:r>
    </w:p>
    <w:p w:rsidR="00275E85" w:rsidRDefault="00275E85" w:rsidP="00275E85">
      <w:pPr>
        <w:spacing w:after="0"/>
        <w:ind w:firstLine="360"/>
        <w:jc w:val="both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реализации плана мероприятий патриотического, эстетического направления и  подготовки и проведения 85-летия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были проведены: викторина на знание истории родного города, конкурс рисунков «Мы живем на земле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Балаковской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», познавательная игра «Музыка моей малой Родины». С большим интересом дети участвовали в тематической беседе «Пылающий адрес войны»  в филиале детской библиотеки, посетили</w:t>
      </w:r>
    </w:p>
    <w:p w:rsidR="00275E85" w:rsidRDefault="00275E85" w:rsidP="00275E85">
      <w:pPr>
        <w:spacing w:after="0"/>
        <w:jc w:val="both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выставки «В.И.Чапаев на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балаковской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земле», «Г.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Голобоков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войне»,</w:t>
      </w:r>
    </w:p>
    <w:p w:rsidR="00275E85" w:rsidRDefault="00275E85" w:rsidP="00275E85">
      <w:pPr>
        <w:spacing w:after="0"/>
        <w:ind w:firstLine="708"/>
        <w:jc w:val="both"/>
        <w:rPr>
          <w:rStyle w:val="c6"/>
        </w:rPr>
      </w:pPr>
      <w:r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Проводились мероприятия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нравственно-эстетического</w:t>
      </w:r>
      <w:r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цикла: «Страна </w:t>
      </w:r>
      <w:proofErr w:type="spellStart"/>
      <w:r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Доброжелания</w:t>
      </w:r>
      <w:proofErr w:type="spellEnd"/>
      <w:r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«Умеем ли мы общаться», путешествие в страну мультфильмов. Детям запомнились представление кукольного театра «Арлекин» и театрализованное представление «Поросята» </w:t>
      </w:r>
      <w:proofErr w:type="spellStart"/>
      <w:r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драмтеатра.  «Час экологических познаний», викторина «Знатоки природы», прогулки и экскурсии в парк способствовали воспитанию бережного отношения к природе.</w:t>
      </w:r>
    </w:p>
    <w:p w:rsidR="00275E85" w:rsidRDefault="00275E85" w:rsidP="00275E85">
      <w:pPr>
        <w:spacing w:after="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5E85" w:rsidRDefault="00275E85" w:rsidP="00275E85">
      <w:pPr>
        <w:spacing w:after="0" w:line="360" w:lineRule="auto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5E85" w:rsidRDefault="00275E85" w:rsidP="00275E85">
      <w:pPr>
        <w:spacing w:after="0" w:line="360" w:lineRule="auto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5E85" w:rsidRDefault="00275E85" w:rsidP="00275E85">
      <w:pPr>
        <w:spacing w:after="0" w:line="360" w:lineRule="auto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5E85" w:rsidRDefault="00275E85" w:rsidP="00275E85">
      <w:pPr>
        <w:spacing w:after="0" w:line="360" w:lineRule="auto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5E85" w:rsidRDefault="00275E85" w:rsidP="00275E85">
      <w:pPr>
        <w:spacing w:after="0" w:line="360" w:lineRule="auto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5E85" w:rsidRDefault="00275E85" w:rsidP="00275E85">
      <w:pPr>
        <w:spacing w:after="0" w:line="360" w:lineRule="auto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5E85" w:rsidRDefault="00275E85" w:rsidP="00275E85">
      <w:pPr>
        <w:spacing w:after="0" w:line="360" w:lineRule="auto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5E85" w:rsidRDefault="00275E85" w:rsidP="00275E85">
      <w:pPr>
        <w:spacing w:after="0" w:line="360" w:lineRule="auto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00000" w:rsidRDefault="00275E8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9A3"/>
    <w:multiLevelType w:val="multilevel"/>
    <w:tmpl w:val="108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9062D"/>
    <w:multiLevelType w:val="hybridMultilevel"/>
    <w:tmpl w:val="34BE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75E85"/>
    <w:rsid w:val="0027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E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275E85"/>
  </w:style>
  <w:style w:type="character" w:customStyle="1" w:styleId="apple-converted-space">
    <w:name w:val="apple-converted-space"/>
    <w:basedOn w:val="a0"/>
    <w:rsid w:val="00275E85"/>
  </w:style>
  <w:style w:type="character" w:customStyle="1" w:styleId="c6">
    <w:name w:val="c6"/>
    <w:basedOn w:val="a0"/>
    <w:rsid w:val="00275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Company>СОШ№11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</dc:creator>
  <cp:keywords/>
  <dc:description/>
  <cp:lastModifiedBy>COMP_0</cp:lastModifiedBy>
  <cp:revision>2</cp:revision>
  <dcterms:created xsi:type="dcterms:W3CDTF">2013-07-10T19:58:00Z</dcterms:created>
  <dcterms:modified xsi:type="dcterms:W3CDTF">2013-07-10T19:58:00Z</dcterms:modified>
</cp:coreProperties>
</file>