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41" w:rsidRPr="00577371" w:rsidRDefault="00F42841" w:rsidP="00F42841">
      <w:pPr>
        <w:pStyle w:val="Style1"/>
        <w:widowControl/>
        <w:spacing w:before="43" w:line="276" w:lineRule="auto"/>
        <w:jc w:val="center"/>
        <w:rPr>
          <w:rStyle w:val="FontStyle14"/>
          <w:b/>
          <w:sz w:val="18"/>
          <w:szCs w:val="18"/>
        </w:rPr>
      </w:pPr>
      <w:r w:rsidRPr="00577371">
        <w:rPr>
          <w:rStyle w:val="FontStyle14"/>
          <w:b/>
          <w:sz w:val="18"/>
          <w:szCs w:val="18"/>
        </w:rPr>
        <w:t>Как вести себя при сигнале «Внимание всем!»</w:t>
      </w:r>
    </w:p>
    <w:p w:rsidR="00F42841" w:rsidRPr="00577371" w:rsidRDefault="00F42841" w:rsidP="00F42841">
      <w:pPr>
        <w:pStyle w:val="Style1"/>
        <w:widowControl/>
        <w:spacing w:before="43" w:line="276" w:lineRule="auto"/>
        <w:jc w:val="center"/>
        <w:rPr>
          <w:rStyle w:val="FontStyle14"/>
          <w:b/>
          <w:sz w:val="18"/>
          <w:szCs w:val="18"/>
        </w:rPr>
      </w:pPr>
      <w:r w:rsidRPr="00577371">
        <w:rPr>
          <w:rStyle w:val="FontStyle14"/>
          <w:b/>
          <w:sz w:val="18"/>
          <w:szCs w:val="18"/>
        </w:rPr>
        <w:t>(игра-соревнование)</w:t>
      </w:r>
    </w:p>
    <w:p w:rsidR="005E594F" w:rsidRPr="00577371" w:rsidRDefault="00F42841" w:rsidP="00F42841">
      <w:pPr>
        <w:pStyle w:val="Style1"/>
        <w:widowControl/>
        <w:spacing w:before="43" w:line="276" w:lineRule="auto"/>
        <w:jc w:val="left"/>
        <w:rPr>
          <w:rStyle w:val="FontStyle14"/>
          <w:sz w:val="18"/>
          <w:szCs w:val="18"/>
        </w:rPr>
      </w:pPr>
      <w:r w:rsidRPr="00B505F2">
        <w:rPr>
          <w:rStyle w:val="FontStyle14"/>
          <w:b/>
          <w:sz w:val="18"/>
          <w:szCs w:val="18"/>
        </w:rPr>
        <w:t>Цели</w:t>
      </w:r>
      <w:r w:rsidRPr="00577371">
        <w:rPr>
          <w:rStyle w:val="FontStyle14"/>
          <w:sz w:val="18"/>
          <w:szCs w:val="18"/>
        </w:rPr>
        <w:t xml:space="preserve">: охарактеризовать обстановку в районе по месту жительства детей (пожары, аварии); обучить </w:t>
      </w:r>
      <w:r w:rsidR="005E594F" w:rsidRPr="00577371">
        <w:rPr>
          <w:rStyle w:val="FontStyle14"/>
          <w:sz w:val="18"/>
          <w:szCs w:val="18"/>
        </w:rPr>
        <w:t>действиям согласно обстановке при предупредительном сигнале «Внимание всем!».</w:t>
      </w:r>
    </w:p>
    <w:p w:rsidR="005E594F" w:rsidRPr="00577371" w:rsidRDefault="005E594F" w:rsidP="00F42841">
      <w:pPr>
        <w:pStyle w:val="Style2"/>
        <w:widowControl/>
        <w:spacing w:before="50" w:line="276" w:lineRule="auto"/>
        <w:rPr>
          <w:rStyle w:val="FontStyle14"/>
          <w:sz w:val="18"/>
          <w:szCs w:val="18"/>
        </w:rPr>
      </w:pPr>
      <w:r w:rsidRPr="00577371">
        <w:rPr>
          <w:rStyle w:val="FontStyle14"/>
          <w:spacing w:val="50"/>
          <w:sz w:val="18"/>
          <w:szCs w:val="18"/>
        </w:rPr>
        <w:t>Оборудование:</w:t>
      </w:r>
      <w:r w:rsidRPr="00577371">
        <w:rPr>
          <w:rStyle w:val="FontStyle14"/>
          <w:sz w:val="18"/>
          <w:szCs w:val="18"/>
        </w:rPr>
        <w:t xml:space="preserve"> плакат-разворот, выполняющий информа</w:t>
      </w:r>
      <w:r w:rsidRPr="00577371">
        <w:rPr>
          <w:rStyle w:val="FontStyle14"/>
          <w:sz w:val="18"/>
          <w:szCs w:val="18"/>
        </w:rPr>
        <w:softHyphen/>
        <w:t>тивную функцию: информационный ряд - отдельные рисунки и соответствующий им текст; плакат с вопросами для игры-соревнования (по типу «крестики-нолики»); запись сирены и сиг</w:t>
      </w:r>
      <w:r w:rsidRPr="00577371">
        <w:rPr>
          <w:rStyle w:val="FontStyle14"/>
          <w:sz w:val="18"/>
          <w:szCs w:val="18"/>
        </w:rPr>
        <w:softHyphen/>
        <w:t>нала «Внимание всем!».</w:t>
      </w:r>
    </w:p>
    <w:p w:rsidR="005E594F" w:rsidRPr="00577371" w:rsidRDefault="005E594F" w:rsidP="00F42841">
      <w:pPr>
        <w:pStyle w:val="Style3"/>
        <w:widowControl/>
        <w:spacing w:before="202" w:line="276" w:lineRule="auto"/>
        <w:jc w:val="center"/>
        <w:rPr>
          <w:rStyle w:val="FontStyle13"/>
          <w:spacing w:val="50"/>
          <w:sz w:val="18"/>
          <w:szCs w:val="18"/>
        </w:rPr>
      </w:pPr>
      <w:r w:rsidRPr="00577371">
        <w:rPr>
          <w:rStyle w:val="FontStyle13"/>
          <w:spacing w:val="50"/>
          <w:sz w:val="18"/>
          <w:szCs w:val="18"/>
        </w:rPr>
        <w:t>Ход</w:t>
      </w:r>
      <w:r w:rsidRPr="00577371">
        <w:rPr>
          <w:rStyle w:val="FontStyle13"/>
          <w:sz w:val="18"/>
          <w:szCs w:val="18"/>
        </w:rPr>
        <w:t xml:space="preserve"> </w:t>
      </w:r>
      <w:r w:rsidRPr="00577371">
        <w:rPr>
          <w:rStyle w:val="FontStyle13"/>
          <w:spacing w:val="50"/>
          <w:sz w:val="18"/>
          <w:szCs w:val="18"/>
        </w:rPr>
        <w:t>занятия</w:t>
      </w:r>
    </w:p>
    <w:p w:rsidR="005E594F" w:rsidRPr="00577371" w:rsidRDefault="005E594F" w:rsidP="00F42841">
      <w:pPr>
        <w:pStyle w:val="Style4"/>
        <w:widowControl/>
        <w:tabs>
          <w:tab w:val="left" w:pos="662"/>
        </w:tabs>
        <w:spacing w:before="94" w:line="276" w:lineRule="auto"/>
        <w:ind w:left="468"/>
        <w:rPr>
          <w:rStyle w:val="FontStyle13"/>
          <w:sz w:val="18"/>
          <w:szCs w:val="18"/>
        </w:rPr>
      </w:pPr>
      <w:r w:rsidRPr="00577371">
        <w:rPr>
          <w:rStyle w:val="FontStyle14"/>
          <w:sz w:val="18"/>
          <w:szCs w:val="18"/>
        </w:rPr>
        <w:t>I.</w:t>
      </w:r>
      <w:r w:rsidRPr="00577371">
        <w:rPr>
          <w:rStyle w:val="FontStyle14"/>
          <w:sz w:val="18"/>
          <w:szCs w:val="18"/>
        </w:rPr>
        <w:tab/>
      </w:r>
      <w:r w:rsidRPr="00577371">
        <w:rPr>
          <w:rStyle w:val="FontStyle13"/>
          <w:sz w:val="18"/>
          <w:szCs w:val="18"/>
        </w:rPr>
        <w:t>Организационный момент.</w:t>
      </w:r>
    </w:p>
    <w:p w:rsidR="00F42841" w:rsidRPr="00577371" w:rsidRDefault="005E594F" w:rsidP="00F42841">
      <w:pPr>
        <w:pStyle w:val="Style5"/>
        <w:widowControl/>
        <w:spacing w:line="276" w:lineRule="auto"/>
        <w:ind w:left="1778"/>
        <w:rPr>
          <w:rStyle w:val="FontStyle14"/>
          <w:sz w:val="18"/>
          <w:szCs w:val="18"/>
        </w:rPr>
      </w:pPr>
      <w:r w:rsidRPr="00577371">
        <w:rPr>
          <w:rStyle w:val="FontStyle14"/>
          <w:spacing w:val="50"/>
          <w:sz w:val="18"/>
          <w:szCs w:val="18"/>
        </w:rPr>
        <w:t>Учитель.</w:t>
      </w:r>
      <w:r w:rsidRPr="00577371">
        <w:rPr>
          <w:rStyle w:val="FontStyle14"/>
          <w:sz w:val="18"/>
          <w:szCs w:val="18"/>
        </w:rPr>
        <w:t xml:space="preserve">   Сколько гибнет людей в огне </w:t>
      </w:r>
    </w:p>
    <w:p w:rsidR="00F42841" w:rsidRPr="00577371" w:rsidRDefault="00F42841" w:rsidP="00F42841">
      <w:pPr>
        <w:pStyle w:val="Style5"/>
        <w:widowControl/>
        <w:spacing w:line="276" w:lineRule="auto"/>
        <w:ind w:left="1778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 xml:space="preserve">                       </w:t>
      </w:r>
      <w:r w:rsidR="005E594F" w:rsidRPr="00577371">
        <w:rPr>
          <w:rStyle w:val="FontStyle14"/>
          <w:sz w:val="18"/>
          <w:szCs w:val="18"/>
        </w:rPr>
        <w:t xml:space="preserve">По своей и чужой вине. </w:t>
      </w:r>
    </w:p>
    <w:p w:rsidR="00F42841" w:rsidRPr="00577371" w:rsidRDefault="00F42841" w:rsidP="00F42841">
      <w:pPr>
        <w:pStyle w:val="Style5"/>
        <w:widowControl/>
        <w:spacing w:line="276" w:lineRule="auto"/>
        <w:ind w:left="1778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 xml:space="preserve">                       </w:t>
      </w:r>
      <w:r w:rsidR="005E594F" w:rsidRPr="00577371">
        <w:rPr>
          <w:rStyle w:val="FontStyle14"/>
          <w:sz w:val="18"/>
          <w:szCs w:val="18"/>
        </w:rPr>
        <w:t>Чтобы этого избежать,</w:t>
      </w:r>
    </w:p>
    <w:p w:rsidR="00F42841" w:rsidRPr="00577371" w:rsidRDefault="00F42841" w:rsidP="00F42841">
      <w:pPr>
        <w:pStyle w:val="Style5"/>
        <w:widowControl/>
        <w:spacing w:line="276" w:lineRule="auto"/>
        <w:ind w:left="1778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 xml:space="preserve">                       </w:t>
      </w:r>
      <w:r w:rsidR="005E594F" w:rsidRPr="00577371">
        <w:rPr>
          <w:rStyle w:val="FontStyle14"/>
          <w:sz w:val="18"/>
          <w:szCs w:val="18"/>
        </w:rPr>
        <w:t xml:space="preserve"> Надо правила выполнять. </w:t>
      </w:r>
    </w:p>
    <w:p w:rsidR="00F42841" w:rsidRPr="00577371" w:rsidRDefault="00F42841" w:rsidP="00F42841">
      <w:pPr>
        <w:pStyle w:val="Style5"/>
        <w:widowControl/>
        <w:spacing w:line="276" w:lineRule="auto"/>
        <w:ind w:left="1778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 xml:space="preserve">                        </w:t>
      </w:r>
      <w:r w:rsidR="005E594F" w:rsidRPr="00577371">
        <w:rPr>
          <w:rStyle w:val="FontStyle14"/>
          <w:sz w:val="18"/>
          <w:szCs w:val="18"/>
        </w:rPr>
        <w:t xml:space="preserve">Будем учиться действиям при сигнале: </w:t>
      </w:r>
    </w:p>
    <w:p w:rsidR="005E594F" w:rsidRPr="00577371" w:rsidRDefault="00F42841" w:rsidP="00F42841">
      <w:pPr>
        <w:pStyle w:val="Style5"/>
        <w:widowControl/>
        <w:spacing w:line="276" w:lineRule="auto"/>
        <w:ind w:left="1778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 xml:space="preserve">                        </w:t>
      </w:r>
      <w:r w:rsidR="005E594F" w:rsidRPr="00577371">
        <w:rPr>
          <w:rStyle w:val="FontStyle14"/>
          <w:sz w:val="18"/>
          <w:szCs w:val="18"/>
        </w:rPr>
        <w:t>«Внимание всем при пожаре!»</w:t>
      </w:r>
    </w:p>
    <w:p w:rsidR="005E594F" w:rsidRPr="00577371" w:rsidRDefault="005E594F" w:rsidP="00F42841">
      <w:pPr>
        <w:pStyle w:val="Style6"/>
        <w:widowControl/>
        <w:tabs>
          <w:tab w:val="left" w:pos="698"/>
        </w:tabs>
        <w:spacing w:before="29" w:line="276" w:lineRule="auto"/>
        <w:ind w:left="418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II.</w:t>
      </w:r>
      <w:r w:rsidRPr="00577371">
        <w:rPr>
          <w:rStyle w:val="FontStyle14"/>
          <w:sz w:val="18"/>
          <w:szCs w:val="18"/>
        </w:rPr>
        <w:tab/>
      </w:r>
      <w:r w:rsidRPr="00577371">
        <w:rPr>
          <w:rStyle w:val="FontStyle13"/>
          <w:sz w:val="18"/>
          <w:szCs w:val="18"/>
        </w:rPr>
        <w:t>Конкурс знатоков пословиц и поговорок об огне.</w:t>
      </w:r>
      <w:r w:rsidRPr="00577371">
        <w:rPr>
          <w:rStyle w:val="FontStyle13"/>
          <w:sz w:val="18"/>
          <w:szCs w:val="18"/>
        </w:rPr>
        <w:br/>
      </w:r>
      <w:r w:rsidRPr="00577371">
        <w:rPr>
          <w:rStyle w:val="FontStyle14"/>
          <w:spacing w:val="50"/>
          <w:sz w:val="18"/>
          <w:szCs w:val="18"/>
        </w:rPr>
        <w:t>Описание.</w:t>
      </w:r>
      <w:r w:rsidRPr="00577371">
        <w:rPr>
          <w:rStyle w:val="FontStyle14"/>
          <w:sz w:val="18"/>
          <w:szCs w:val="18"/>
        </w:rPr>
        <w:t xml:space="preserve"> Может проводиться как командное соревнование</w:t>
      </w:r>
    </w:p>
    <w:p w:rsidR="005E594F" w:rsidRPr="00577371" w:rsidRDefault="005E594F" w:rsidP="00F42841">
      <w:pPr>
        <w:pStyle w:val="Style1"/>
        <w:widowControl/>
        <w:spacing w:line="276" w:lineRule="auto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или игра-конкурс между индивидуальными участниками. Победи</w:t>
      </w:r>
      <w:r w:rsidRPr="00577371">
        <w:rPr>
          <w:rStyle w:val="FontStyle14"/>
          <w:sz w:val="18"/>
          <w:szCs w:val="18"/>
        </w:rPr>
        <w:softHyphen/>
        <w:t xml:space="preserve">телем признается та команда или тот учащийся, в </w:t>
      </w:r>
      <w:proofErr w:type="gramStart"/>
      <w:r w:rsidRPr="00577371">
        <w:rPr>
          <w:rStyle w:val="FontStyle14"/>
          <w:sz w:val="18"/>
          <w:szCs w:val="18"/>
        </w:rPr>
        <w:t>ответах</w:t>
      </w:r>
      <w:proofErr w:type="gramEnd"/>
      <w:r w:rsidRPr="00577371">
        <w:rPr>
          <w:rStyle w:val="FontStyle14"/>
          <w:sz w:val="18"/>
          <w:szCs w:val="18"/>
        </w:rPr>
        <w:t xml:space="preserve"> которых окажется наибольшее количество заготовленных пословиц и пого</w:t>
      </w:r>
      <w:r w:rsidRPr="00577371">
        <w:rPr>
          <w:rStyle w:val="FontStyle14"/>
          <w:sz w:val="18"/>
          <w:szCs w:val="18"/>
        </w:rPr>
        <w:softHyphen/>
        <w:t>ворок и их объяснений.</w:t>
      </w:r>
    </w:p>
    <w:p w:rsidR="005E594F" w:rsidRPr="00577371" w:rsidRDefault="005E594F" w:rsidP="00F42841">
      <w:pPr>
        <w:pStyle w:val="Style2"/>
        <w:widowControl/>
        <w:spacing w:before="43" w:line="276" w:lineRule="auto"/>
        <w:ind w:firstLine="367"/>
        <w:rPr>
          <w:rStyle w:val="FontStyle14"/>
          <w:sz w:val="18"/>
          <w:szCs w:val="18"/>
        </w:rPr>
      </w:pPr>
      <w:r w:rsidRPr="00577371">
        <w:rPr>
          <w:rStyle w:val="FontStyle14"/>
          <w:spacing w:val="50"/>
          <w:sz w:val="18"/>
          <w:szCs w:val="18"/>
        </w:rPr>
        <w:t>Учитель.</w:t>
      </w:r>
      <w:r w:rsidRPr="00577371">
        <w:rPr>
          <w:rStyle w:val="FontStyle14"/>
          <w:sz w:val="18"/>
          <w:szCs w:val="18"/>
        </w:rPr>
        <w:t xml:space="preserve"> Не раз мы с вами убеждались, что «старинная по</w:t>
      </w:r>
      <w:r w:rsidRPr="00577371">
        <w:rPr>
          <w:rStyle w:val="FontStyle14"/>
          <w:sz w:val="18"/>
          <w:szCs w:val="18"/>
        </w:rPr>
        <w:softHyphen/>
        <w:t>словица не мимо молвится». По верному замечанию народа, посло</w:t>
      </w:r>
      <w:r w:rsidRPr="00577371">
        <w:rPr>
          <w:rStyle w:val="FontStyle14"/>
          <w:sz w:val="18"/>
          <w:szCs w:val="18"/>
        </w:rPr>
        <w:softHyphen/>
        <w:t>вицы и поговорки учат, предостерегают, ограждают, охраняют.</w:t>
      </w:r>
    </w:p>
    <w:p w:rsidR="005E594F" w:rsidRPr="00577371" w:rsidRDefault="005E594F" w:rsidP="00F42841">
      <w:pPr>
        <w:pStyle w:val="Style2"/>
        <w:widowControl/>
        <w:spacing w:line="276" w:lineRule="auto"/>
        <w:ind w:firstLine="367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Вот поэтому снова предлагаю вам обратиться к давней, через века пронесенной мудрости нашего народа об огне, его значении и опасно</w:t>
      </w:r>
      <w:r w:rsidRPr="00577371">
        <w:rPr>
          <w:rStyle w:val="FontStyle14"/>
          <w:sz w:val="18"/>
          <w:szCs w:val="18"/>
        </w:rPr>
        <w:softHyphen/>
        <w:t>сти. Вы будете участниками конкурса знатоков пословиц и поговорок.</w:t>
      </w:r>
    </w:p>
    <w:p w:rsidR="005E594F" w:rsidRPr="00577371" w:rsidRDefault="005E594F" w:rsidP="00F42841">
      <w:pPr>
        <w:pStyle w:val="Style2"/>
        <w:widowControl/>
        <w:spacing w:line="276" w:lineRule="auto"/>
        <w:ind w:firstLine="367"/>
        <w:jc w:val="left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Кто больше знает пословиц и поговорок об огне и со словами, связанными с этим явлением? Прямо сейчас и проверим.</w:t>
      </w:r>
    </w:p>
    <w:p w:rsidR="005E594F" w:rsidRPr="00577371" w:rsidRDefault="005E594F" w:rsidP="00F42841">
      <w:pPr>
        <w:pStyle w:val="Style2"/>
        <w:widowControl/>
        <w:spacing w:line="276" w:lineRule="auto"/>
        <w:ind w:left="360" w:firstLine="0"/>
        <w:jc w:val="left"/>
        <w:rPr>
          <w:rStyle w:val="FontStyle14"/>
          <w:sz w:val="18"/>
          <w:szCs w:val="18"/>
        </w:rPr>
      </w:pPr>
      <w:r w:rsidRPr="00577371">
        <w:rPr>
          <w:rStyle w:val="FontStyle14"/>
          <w:spacing w:val="50"/>
          <w:sz w:val="18"/>
          <w:szCs w:val="18"/>
        </w:rPr>
        <w:t>Примеры</w:t>
      </w:r>
      <w:r w:rsidRPr="00577371">
        <w:rPr>
          <w:rStyle w:val="FontStyle14"/>
          <w:sz w:val="18"/>
          <w:szCs w:val="18"/>
        </w:rPr>
        <w:t xml:space="preserve"> пословиц и поговорок для ответа:</w:t>
      </w:r>
    </w:p>
    <w:p w:rsidR="005E594F" w:rsidRPr="00577371" w:rsidRDefault="005E594F" w:rsidP="00F42841">
      <w:pPr>
        <w:pStyle w:val="Style10"/>
        <w:widowControl/>
        <w:numPr>
          <w:ilvl w:val="0"/>
          <w:numId w:val="1"/>
        </w:numPr>
        <w:tabs>
          <w:tab w:val="left" w:pos="475"/>
        </w:tabs>
        <w:spacing w:before="14" w:line="276" w:lineRule="auto"/>
        <w:ind w:left="317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Правда в огне не горит и в воде не тонет.</w:t>
      </w:r>
    </w:p>
    <w:p w:rsidR="005E594F" w:rsidRPr="00577371" w:rsidRDefault="005E594F" w:rsidP="00F42841">
      <w:pPr>
        <w:pStyle w:val="Style10"/>
        <w:widowControl/>
        <w:numPr>
          <w:ilvl w:val="0"/>
          <w:numId w:val="1"/>
        </w:numPr>
        <w:tabs>
          <w:tab w:val="left" w:pos="475"/>
        </w:tabs>
        <w:spacing w:before="29" w:line="276" w:lineRule="auto"/>
        <w:ind w:left="317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Искру туши до пожара, беду отводи до удара.</w:t>
      </w:r>
    </w:p>
    <w:p w:rsidR="005E594F" w:rsidRPr="00577371" w:rsidRDefault="005E594F" w:rsidP="00F42841">
      <w:pPr>
        <w:pStyle w:val="Style10"/>
        <w:widowControl/>
        <w:numPr>
          <w:ilvl w:val="0"/>
          <w:numId w:val="1"/>
        </w:numPr>
        <w:tabs>
          <w:tab w:val="left" w:pos="475"/>
        </w:tabs>
        <w:spacing w:line="276" w:lineRule="auto"/>
        <w:ind w:left="317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Две головни и в поле дымятся, а одна и в печи гаснет.</w:t>
      </w:r>
    </w:p>
    <w:p w:rsidR="005E594F" w:rsidRPr="00577371" w:rsidRDefault="005E594F" w:rsidP="00F42841">
      <w:pPr>
        <w:pStyle w:val="Style10"/>
        <w:widowControl/>
        <w:numPr>
          <w:ilvl w:val="0"/>
          <w:numId w:val="1"/>
        </w:numPr>
        <w:tabs>
          <w:tab w:val="left" w:pos="475"/>
        </w:tabs>
        <w:spacing w:line="276" w:lineRule="auto"/>
        <w:ind w:left="317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Дыма без огня не бывает.</w:t>
      </w:r>
    </w:p>
    <w:p w:rsidR="005E594F" w:rsidRPr="00577371" w:rsidRDefault="005E594F" w:rsidP="00F42841">
      <w:pPr>
        <w:pStyle w:val="Style10"/>
        <w:widowControl/>
        <w:numPr>
          <w:ilvl w:val="0"/>
          <w:numId w:val="1"/>
        </w:numPr>
        <w:tabs>
          <w:tab w:val="left" w:pos="475"/>
        </w:tabs>
        <w:spacing w:before="7" w:line="276" w:lineRule="auto"/>
        <w:ind w:left="317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Там не загорится, где огня нет.</w:t>
      </w:r>
    </w:p>
    <w:p w:rsidR="005E594F" w:rsidRPr="00577371" w:rsidRDefault="005E594F" w:rsidP="00F42841">
      <w:pPr>
        <w:pStyle w:val="Style10"/>
        <w:widowControl/>
        <w:numPr>
          <w:ilvl w:val="0"/>
          <w:numId w:val="1"/>
        </w:numPr>
        <w:tabs>
          <w:tab w:val="left" w:pos="475"/>
        </w:tabs>
        <w:spacing w:line="276" w:lineRule="auto"/>
        <w:ind w:left="317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И сырые дрова загораются.</w:t>
      </w:r>
    </w:p>
    <w:p w:rsidR="005E594F" w:rsidRPr="00577371" w:rsidRDefault="005E594F" w:rsidP="00F42841">
      <w:pPr>
        <w:pStyle w:val="Style10"/>
        <w:widowControl/>
        <w:numPr>
          <w:ilvl w:val="0"/>
          <w:numId w:val="1"/>
        </w:numPr>
        <w:tabs>
          <w:tab w:val="left" w:pos="475"/>
        </w:tabs>
        <w:spacing w:line="276" w:lineRule="auto"/>
        <w:ind w:left="317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Упустишь огонь - не потушишь.</w:t>
      </w:r>
    </w:p>
    <w:p w:rsidR="005E594F" w:rsidRPr="00577371" w:rsidRDefault="005E594F" w:rsidP="00F42841">
      <w:pPr>
        <w:widowControl/>
        <w:spacing w:line="276" w:lineRule="auto"/>
        <w:rPr>
          <w:sz w:val="18"/>
          <w:szCs w:val="18"/>
        </w:rPr>
      </w:pP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«Лень, отвори дверь: сгоришь!» - «Хоть сгорю, да не отворю».</w:t>
      </w: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before="36"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Много дыму, да мало пылу.</w:t>
      </w: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before="43"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Солома с огнем не дружит.</w:t>
      </w: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 xml:space="preserve">Огонь без дыму, </w:t>
      </w:r>
      <w:proofErr w:type="gramStart"/>
      <w:r w:rsidRPr="00577371">
        <w:rPr>
          <w:rStyle w:val="FontStyle14"/>
          <w:sz w:val="18"/>
          <w:szCs w:val="18"/>
        </w:rPr>
        <w:t>человек</w:t>
      </w:r>
      <w:proofErr w:type="gramEnd"/>
      <w:r w:rsidRPr="00577371">
        <w:rPr>
          <w:rStyle w:val="FontStyle14"/>
          <w:sz w:val="18"/>
          <w:szCs w:val="18"/>
        </w:rPr>
        <w:t xml:space="preserve"> без ошибки не бывает.</w:t>
      </w: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before="58"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На воре шапка горит.</w:t>
      </w: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Ожегшись на молоке, станешь дуть и на воду.</w:t>
      </w: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Легко чужими руками жар загребать.</w:t>
      </w: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Из огня да в полымя.</w:t>
      </w: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before="14"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Голова без ума, что фонарь без огня.</w:t>
      </w: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before="29"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Вертится-коробится как береста на огне.</w:t>
      </w: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Словно в огне сгорел.</w:t>
      </w:r>
    </w:p>
    <w:p w:rsidR="005E594F" w:rsidRPr="00577371" w:rsidRDefault="005E594F" w:rsidP="00F42841">
      <w:pPr>
        <w:pStyle w:val="Style9"/>
        <w:widowControl/>
        <w:numPr>
          <w:ilvl w:val="0"/>
          <w:numId w:val="2"/>
        </w:numPr>
        <w:tabs>
          <w:tab w:val="left" w:pos="425"/>
        </w:tabs>
        <w:spacing w:line="276" w:lineRule="auto"/>
        <w:ind w:left="274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Горе что дым: глаза ест.</w:t>
      </w:r>
    </w:p>
    <w:p w:rsidR="005E594F" w:rsidRPr="00577371" w:rsidRDefault="005E594F" w:rsidP="00F42841">
      <w:pPr>
        <w:widowControl/>
        <w:spacing w:line="276" w:lineRule="auto"/>
        <w:rPr>
          <w:sz w:val="18"/>
          <w:szCs w:val="18"/>
        </w:rPr>
      </w:pPr>
    </w:p>
    <w:p w:rsidR="005E594F" w:rsidRPr="00577371" w:rsidRDefault="005E594F" w:rsidP="00F42841">
      <w:pPr>
        <w:pStyle w:val="Style9"/>
        <w:widowControl/>
        <w:numPr>
          <w:ilvl w:val="0"/>
          <w:numId w:val="3"/>
        </w:numPr>
        <w:tabs>
          <w:tab w:val="left" w:pos="497"/>
        </w:tabs>
        <w:spacing w:line="276" w:lineRule="auto"/>
        <w:ind w:left="338"/>
        <w:rPr>
          <w:rStyle w:val="FontStyle14"/>
          <w:sz w:val="18"/>
          <w:szCs w:val="18"/>
        </w:rPr>
      </w:pPr>
      <w:proofErr w:type="gramStart"/>
      <w:r w:rsidRPr="00577371">
        <w:rPr>
          <w:rStyle w:val="FontStyle14"/>
          <w:sz w:val="18"/>
          <w:szCs w:val="18"/>
        </w:rPr>
        <w:t>Правда</w:t>
      </w:r>
      <w:proofErr w:type="gramEnd"/>
      <w:r w:rsidRPr="00577371">
        <w:rPr>
          <w:rStyle w:val="FontStyle14"/>
          <w:sz w:val="18"/>
          <w:szCs w:val="18"/>
        </w:rPr>
        <w:t xml:space="preserve"> да кривда что огонь да вода.</w:t>
      </w:r>
    </w:p>
    <w:p w:rsidR="005E594F" w:rsidRPr="00577371" w:rsidRDefault="005E594F" w:rsidP="00F42841">
      <w:pPr>
        <w:pStyle w:val="Style9"/>
        <w:widowControl/>
        <w:numPr>
          <w:ilvl w:val="0"/>
          <w:numId w:val="3"/>
        </w:numPr>
        <w:tabs>
          <w:tab w:val="left" w:pos="497"/>
        </w:tabs>
        <w:spacing w:line="276" w:lineRule="auto"/>
        <w:ind w:left="338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Кочерга, как черная гагара, в огонь помчала.</w:t>
      </w:r>
    </w:p>
    <w:p w:rsidR="005E594F" w:rsidRPr="00577371" w:rsidRDefault="005E594F" w:rsidP="00F42841">
      <w:pPr>
        <w:pStyle w:val="Style9"/>
        <w:widowControl/>
        <w:numPr>
          <w:ilvl w:val="0"/>
          <w:numId w:val="3"/>
        </w:numPr>
        <w:tabs>
          <w:tab w:val="left" w:pos="497"/>
        </w:tabs>
        <w:spacing w:line="276" w:lineRule="auto"/>
        <w:ind w:left="338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Печь зимой как сундук с золотом.</w:t>
      </w:r>
    </w:p>
    <w:p w:rsidR="005E594F" w:rsidRPr="00577371" w:rsidRDefault="005E594F" w:rsidP="00F42841">
      <w:pPr>
        <w:pStyle w:val="Style9"/>
        <w:widowControl/>
        <w:numPr>
          <w:ilvl w:val="0"/>
          <w:numId w:val="3"/>
        </w:numPr>
        <w:tabs>
          <w:tab w:val="left" w:pos="497"/>
        </w:tabs>
        <w:spacing w:line="276" w:lineRule="auto"/>
        <w:ind w:left="338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Огонь, точно красный кочет, в небо дыру точит.</w:t>
      </w:r>
    </w:p>
    <w:p w:rsidR="005E594F" w:rsidRPr="00577371" w:rsidRDefault="005E594F" w:rsidP="00F42841">
      <w:pPr>
        <w:pStyle w:val="Style9"/>
        <w:widowControl/>
        <w:numPr>
          <w:ilvl w:val="0"/>
          <w:numId w:val="3"/>
        </w:numPr>
        <w:tabs>
          <w:tab w:val="left" w:pos="497"/>
        </w:tabs>
        <w:spacing w:before="7" w:line="276" w:lineRule="auto"/>
        <w:ind w:left="338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Из искры возгорится пламя.</w:t>
      </w:r>
    </w:p>
    <w:p w:rsidR="005E594F" w:rsidRPr="00577371" w:rsidRDefault="005E594F" w:rsidP="00F42841">
      <w:pPr>
        <w:pStyle w:val="Style2"/>
        <w:widowControl/>
        <w:spacing w:line="276" w:lineRule="auto"/>
        <w:ind w:firstLine="353"/>
        <w:rPr>
          <w:rStyle w:val="FontStyle14"/>
          <w:sz w:val="18"/>
          <w:szCs w:val="18"/>
        </w:rPr>
      </w:pPr>
      <w:r w:rsidRPr="00577371">
        <w:rPr>
          <w:rStyle w:val="FontStyle14"/>
          <w:spacing w:val="50"/>
          <w:sz w:val="18"/>
          <w:szCs w:val="18"/>
        </w:rPr>
        <w:t>Учитель.</w:t>
      </w:r>
      <w:r w:rsidRPr="00577371">
        <w:rPr>
          <w:rStyle w:val="FontStyle14"/>
          <w:sz w:val="18"/>
          <w:szCs w:val="18"/>
        </w:rPr>
        <w:t xml:space="preserve"> Вот как народные пословицы отмечают связь яв</w:t>
      </w:r>
      <w:r w:rsidRPr="00577371">
        <w:rPr>
          <w:rStyle w:val="FontStyle14"/>
          <w:sz w:val="18"/>
          <w:szCs w:val="18"/>
        </w:rPr>
        <w:softHyphen/>
        <w:t>лений и зависимость следствий от причин.</w:t>
      </w:r>
    </w:p>
    <w:p w:rsidR="005E594F" w:rsidRPr="00577371" w:rsidRDefault="005E594F" w:rsidP="00F42841">
      <w:pPr>
        <w:pStyle w:val="Style8"/>
        <w:widowControl/>
        <w:spacing w:line="276" w:lineRule="auto"/>
        <w:rPr>
          <w:rStyle w:val="FontStyle13"/>
          <w:sz w:val="18"/>
          <w:szCs w:val="18"/>
        </w:rPr>
      </w:pPr>
      <w:r w:rsidRPr="00577371">
        <w:rPr>
          <w:rStyle w:val="FontStyle14"/>
          <w:sz w:val="18"/>
          <w:szCs w:val="18"/>
        </w:rPr>
        <w:t xml:space="preserve">III. </w:t>
      </w:r>
      <w:r w:rsidRPr="00577371">
        <w:rPr>
          <w:rStyle w:val="FontStyle13"/>
          <w:sz w:val="18"/>
          <w:szCs w:val="18"/>
        </w:rPr>
        <w:t>Обсуждение характера поведения при получении сигна</w:t>
      </w:r>
      <w:r w:rsidRPr="00577371">
        <w:rPr>
          <w:rStyle w:val="FontStyle13"/>
          <w:sz w:val="18"/>
          <w:szCs w:val="18"/>
        </w:rPr>
        <w:softHyphen/>
        <w:t>ла «Внимание всем!».</w:t>
      </w:r>
    </w:p>
    <w:p w:rsidR="005E594F" w:rsidRPr="00577371" w:rsidRDefault="005E594F" w:rsidP="00F42841">
      <w:pPr>
        <w:pStyle w:val="Style2"/>
        <w:widowControl/>
        <w:spacing w:line="276" w:lineRule="auto"/>
        <w:ind w:firstLine="338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>Содержание плаката-разворота для обсуждения с учащимися выполняет информативную функцию. Используя информационный ряд (отдельные рисунки и соответствующий им текст), учитель об</w:t>
      </w:r>
      <w:r w:rsidRPr="00577371">
        <w:rPr>
          <w:rStyle w:val="FontStyle14"/>
          <w:sz w:val="18"/>
          <w:szCs w:val="18"/>
        </w:rPr>
        <w:softHyphen/>
        <w:t xml:space="preserve">суждает с детьми характер поведения при получении сигнала «Внимание всем!», предупреждающего о грозящей населению опасности. При этом </w:t>
      </w:r>
      <w:r w:rsidRPr="00577371">
        <w:rPr>
          <w:rStyle w:val="FontStyle14"/>
          <w:sz w:val="18"/>
          <w:szCs w:val="18"/>
        </w:rPr>
        <w:lastRenderedPageBreak/>
        <w:t>учитель разбирает с учащимися особенности поведения в зависимости от того, в какой ситуации ученик услы</w:t>
      </w:r>
      <w:r w:rsidRPr="00577371">
        <w:rPr>
          <w:rStyle w:val="FontStyle14"/>
          <w:sz w:val="18"/>
          <w:szCs w:val="18"/>
        </w:rPr>
        <w:softHyphen/>
        <w:t>шал сигнал «Внимание всем!».</w:t>
      </w:r>
    </w:p>
    <w:p w:rsidR="005E594F" w:rsidRPr="00577371" w:rsidRDefault="005E594F" w:rsidP="00F42841">
      <w:pPr>
        <w:pStyle w:val="Style2"/>
        <w:widowControl/>
        <w:spacing w:line="276" w:lineRule="auto"/>
        <w:rPr>
          <w:rStyle w:val="FontStyle14"/>
          <w:sz w:val="18"/>
          <w:szCs w:val="18"/>
        </w:rPr>
      </w:pPr>
      <w:r w:rsidRPr="00577371">
        <w:rPr>
          <w:rStyle w:val="FontStyle14"/>
          <w:sz w:val="18"/>
          <w:szCs w:val="18"/>
        </w:rPr>
        <w:t xml:space="preserve">1. </w:t>
      </w:r>
      <w:r w:rsidRPr="00577371">
        <w:rPr>
          <w:rStyle w:val="FontStyle14"/>
          <w:spacing w:val="50"/>
          <w:sz w:val="18"/>
          <w:szCs w:val="18"/>
        </w:rPr>
        <w:t>Объяснение</w:t>
      </w:r>
      <w:r w:rsidRPr="00577371">
        <w:rPr>
          <w:rStyle w:val="FontStyle14"/>
          <w:sz w:val="18"/>
          <w:szCs w:val="18"/>
        </w:rPr>
        <w:t xml:space="preserve"> </w:t>
      </w:r>
      <w:r w:rsidRPr="00577371">
        <w:rPr>
          <w:rStyle w:val="FontStyle14"/>
          <w:spacing w:val="50"/>
          <w:sz w:val="18"/>
          <w:szCs w:val="18"/>
        </w:rPr>
        <w:t>учителя</w:t>
      </w:r>
      <w:r w:rsidRPr="00577371">
        <w:rPr>
          <w:rStyle w:val="FontStyle14"/>
          <w:sz w:val="18"/>
          <w:szCs w:val="18"/>
        </w:rPr>
        <w:t xml:space="preserve"> о порядке оповещения при чрез</w:t>
      </w:r>
      <w:r w:rsidRPr="00577371">
        <w:rPr>
          <w:rStyle w:val="FontStyle14"/>
          <w:sz w:val="18"/>
          <w:szCs w:val="18"/>
        </w:rPr>
        <w:softHyphen/>
        <w:t>вычайной ситуации.</w:t>
      </w:r>
    </w:p>
    <w:p w:rsidR="005E594F" w:rsidRPr="00577371" w:rsidRDefault="005E594F" w:rsidP="00F42841">
      <w:pPr>
        <w:pStyle w:val="Style2"/>
        <w:widowControl/>
        <w:spacing w:line="276" w:lineRule="auto"/>
        <w:ind w:firstLine="338"/>
        <w:rPr>
          <w:rStyle w:val="FontStyle14"/>
          <w:sz w:val="18"/>
          <w:szCs w:val="18"/>
        </w:rPr>
      </w:pPr>
      <w:r w:rsidRPr="00577371">
        <w:rPr>
          <w:rStyle w:val="FontStyle14"/>
          <w:spacing w:val="50"/>
          <w:sz w:val="18"/>
          <w:szCs w:val="18"/>
        </w:rPr>
        <w:t>Учитель.</w:t>
      </w:r>
      <w:r w:rsidRPr="00577371">
        <w:rPr>
          <w:rStyle w:val="FontStyle14"/>
          <w:sz w:val="18"/>
          <w:szCs w:val="18"/>
        </w:rPr>
        <w:t xml:space="preserve"> Ребята, вам необходимо знать, что во всех городах и селах страны существует единый способ оповещения населения о действиях при возникновении чрезвычайных ситуаций (стихийных бедствий, производственных аварий) - передача экстренного со</w:t>
      </w:r>
      <w:r w:rsidRPr="00577371">
        <w:rPr>
          <w:rStyle w:val="FontStyle14"/>
          <w:sz w:val="18"/>
          <w:szCs w:val="18"/>
        </w:rPr>
        <w:softHyphen/>
        <w:t>общения по всем существующим каналам связи. Это может быть проводное радиовещание (через квартирные и наружные громкого</w:t>
      </w:r>
      <w:r w:rsidRPr="00577371">
        <w:rPr>
          <w:rStyle w:val="FontStyle14"/>
          <w:sz w:val="18"/>
          <w:szCs w:val="18"/>
        </w:rPr>
        <w:softHyphen/>
        <w:t>ворители), через местные радиовещательные станции и местное</w:t>
      </w:r>
    </w:p>
    <w:p w:rsidR="005E594F" w:rsidRPr="00577371" w:rsidRDefault="005E594F" w:rsidP="00F42841">
      <w:pPr>
        <w:pStyle w:val="Style1"/>
        <w:widowControl/>
        <w:spacing w:before="137" w:line="276" w:lineRule="auto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 xml:space="preserve">телевидение. </w:t>
      </w:r>
      <w:proofErr w:type="gramStart"/>
      <w:r w:rsidRPr="00577371">
        <w:rPr>
          <w:rStyle w:val="FontStyle16"/>
          <w:sz w:val="18"/>
          <w:szCs w:val="18"/>
        </w:rPr>
        <w:t>Для привлечения внимания населения в экстренных (не требующих отлагательства) случаях перед передачей информа</w:t>
      </w:r>
      <w:r w:rsidRPr="00577371">
        <w:rPr>
          <w:rStyle w:val="FontStyle16"/>
          <w:sz w:val="18"/>
          <w:szCs w:val="18"/>
        </w:rPr>
        <w:softHyphen/>
        <w:t>ции включаются сирены, а также другие сигнальные средства (гуд</w:t>
      </w:r>
      <w:r w:rsidRPr="00577371">
        <w:rPr>
          <w:rStyle w:val="FontStyle16"/>
          <w:sz w:val="18"/>
          <w:szCs w:val="18"/>
        </w:rPr>
        <w:softHyphen/>
        <w:t>ки специальных транспортных средств - милицейских, пожарных, «скорой помощи»).</w:t>
      </w:r>
      <w:proofErr w:type="gramEnd"/>
      <w:r w:rsidRPr="00577371">
        <w:rPr>
          <w:rStyle w:val="FontStyle16"/>
          <w:sz w:val="18"/>
          <w:szCs w:val="18"/>
        </w:rPr>
        <w:t xml:space="preserve"> Звучание сирен - это сигнал гражданской обо</w:t>
      </w:r>
      <w:r w:rsidRPr="00577371">
        <w:rPr>
          <w:rStyle w:val="FontStyle16"/>
          <w:sz w:val="18"/>
          <w:szCs w:val="18"/>
        </w:rPr>
        <w:softHyphen/>
        <w:t>роны «Внимание всем!».</w:t>
      </w:r>
    </w:p>
    <w:p w:rsidR="005E594F" w:rsidRPr="00577371" w:rsidRDefault="005E594F" w:rsidP="00F42841">
      <w:pPr>
        <w:pStyle w:val="Style2"/>
        <w:widowControl/>
        <w:spacing w:before="86" w:line="276" w:lineRule="auto"/>
        <w:ind w:left="389"/>
        <w:rPr>
          <w:rStyle w:val="FontStyle15"/>
          <w:sz w:val="18"/>
          <w:szCs w:val="18"/>
        </w:rPr>
      </w:pPr>
      <w:r w:rsidRPr="00577371">
        <w:rPr>
          <w:rStyle w:val="FontStyle15"/>
          <w:sz w:val="18"/>
          <w:szCs w:val="18"/>
        </w:rPr>
        <w:t>Включается запись сигнала «Внимание всем!».</w:t>
      </w:r>
    </w:p>
    <w:p w:rsidR="005E594F" w:rsidRPr="00577371" w:rsidRDefault="005E594F" w:rsidP="00F42841">
      <w:pPr>
        <w:pStyle w:val="Style3"/>
        <w:widowControl/>
        <w:spacing w:before="72" w:line="276" w:lineRule="auto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>Услышав этот сигнал, нужно немедленно включить репродук</w:t>
      </w:r>
      <w:r w:rsidRPr="00577371">
        <w:rPr>
          <w:rStyle w:val="FontStyle16"/>
          <w:sz w:val="18"/>
          <w:szCs w:val="18"/>
        </w:rPr>
        <w:softHyphen/>
        <w:t>тор радиотрансляционной сети, радиоприемник, телевизор и слу</w:t>
      </w:r>
      <w:r w:rsidRPr="00577371">
        <w:rPr>
          <w:rStyle w:val="FontStyle16"/>
          <w:sz w:val="18"/>
          <w:szCs w:val="18"/>
        </w:rPr>
        <w:softHyphen/>
        <w:t>шать сообщения местных органов власти. Все дальнейшие дейст</w:t>
      </w:r>
      <w:r w:rsidRPr="00577371">
        <w:rPr>
          <w:rStyle w:val="FontStyle16"/>
          <w:sz w:val="18"/>
          <w:szCs w:val="18"/>
        </w:rPr>
        <w:softHyphen/>
        <w:t>вия определяются их указаниями.</w:t>
      </w:r>
    </w:p>
    <w:p w:rsidR="005E594F" w:rsidRPr="00577371" w:rsidRDefault="005E594F" w:rsidP="00F42841">
      <w:pPr>
        <w:pStyle w:val="Style6"/>
        <w:widowControl/>
        <w:tabs>
          <w:tab w:val="left" w:pos="612"/>
        </w:tabs>
        <w:spacing w:before="7" w:line="276" w:lineRule="auto"/>
        <w:ind w:left="389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>2.</w:t>
      </w:r>
      <w:r w:rsidRPr="00577371">
        <w:rPr>
          <w:rStyle w:val="FontStyle16"/>
          <w:sz w:val="18"/>
          <w:szCs w:val="18"/>
        </w:rPr>
        <w:tab/>
      </w:r>
      <w:r w:rsidRPr="00577371">
        <w:rPr>
          <w:rStyle w:val="FontStyle16"/>
          <w:spacing w:val="40"/>
          <w:sz w:val="18"/>
          <w:szCs w:val="18"/>
        </w:rPr>
        <w:t>Обсуждение</w:t>
      </w:r>
      <w:r w:rsidRPr="00577371">
        <w:rPr>
          <w:rStyle w:val="FontStyle16"/>
          <w:sz w:val="18"/>
          <w:szCs w:val="18"/>
        </w:rPr>
        <w:t xml:space="preserve"> с учащимися информационного ряда.</w:t>
      </w:r>
    </w:p>
    <w:p w:rsidR="005E594F" w:rsidRPr="00577371" w:rsidRDefault="00F42841" w:rsidP="00F42841">
      <w:pPr>
        <w:pStyle w:val="Style5"/>
        <w:widowControl/>
        <w:tabs>
          <w:tab w:val="left" w:pos="569"/>
        </w:tabs>
        <w:spacing w:before="14" w:line="276" w:lineRule="auto"/>
        <w:ind w:firstLine="0"/>
        <w:jc w:val="both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 xml:space="preserve">- </w:t>
      </w:r>
      <w:r w:rsidR="005E594F" w:rsidRPr="00577371">
        <w:rPr>
          <w:rStyle w:val="FontStyle16"/>
          <w:sz w:val="18"/>
          <w:szCs w:val="18"/>
        </w:rPr>
        <w:t>Не выключай радио, телевизор или громкоговоритель. Внима</w:t>
      </w:r>
      <w:r w:rsidR="005E594F" w:rsidRPr="00577371">
        <w:rPr>
          <w:rStyle w:val="FontStyle16"/>
          <w:sz w:val="18"/>
          <w:szCs w:val="18"/>
        </w:rPr>
        <w:softHyphen/>
        <w:t xml:space="preserve">тельно слушай все сообщения. Если в доме есть взрослые, которые не слышали их (например, они спят или чем-нибудь заняты), расскажи им. Выполняй - лучше вместе </w:t>
      </w:r>
      <w:proofErr w:type="gramStart"/>
      <w:r w:rsidR="005E594F" w:rsidRPr="00577371">
        <w:rPr>
          <w:rStyle w:val="FontStyle16"/>
          <w:sz w:val="18"/>
          <w:szCs w:val="18"/>
        </w:rPr>
        <w:t>со</w:t>
      </w:r>
      <w:proofErr w:type="gramEnd"/>
      <w:r w:rsidR="005E594F" w:rsidRPr="00577371">
        <w:rPr>
          <w:rStyle w:val="FontStyle16"/>
          <w:sz w:val="18"/>
          <w:szCs w:val="18"/>
        </w:rPr>
        <w:t xml:space="preserve"> взрослыми - то, что вам говорят.</w:t>
      </w:r>
    </w:p>
    <w:p w:rsidR="005E594F" w:rsidRPr="00577371" w:rsidRDefault="00F42841" w:rsidP="00F42841">
      <w:pPr>
        <w:pStyle w:val="Style5"/>
        <w:widowControl/>
        <w:tabs>
          <w:tab w:val="left" w:pos="569"/>
        </w:tabs>
        <w:spacing w:before="7" w:line="276" w:lineRule="auto"/>
        <w:ind w:firstLine="0"/>
        <w:jc w:val="both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 xml:space="preserve">- </w:t>
      </w:r>
      <w:r w:rsidR="005E594F" w:rsidRPr="00577371">
        <w:rPr>
          <w:rStyle w:val="FontStyle16"/>
          <w:sz w:val="18"/>
          <w:szCs w:val="18"/>
        </w:rPr>
        <w:t>Закрой окна, форточки, двери и по возможности заткни щели. Закрой вентиляцию (отверстия в туалете, ванной и на кухне, печ</w:t>
      </w:r>
      <w:r w:rsidR="005E594F" w:rsidRPr="00577371">
        <w:rPr>
          <w:rStyle w:val="FontStyle16"/>
          <w:sz w:val="18"/>
          <w:szCs w:val="18"/>
        </w:rPr>
        <w:softHyphen/>
        <w:t>ные трубы). Жди помощи или сообщения о том, что опасность ми</w:t>
      </w:r>
      <w:r w:rsidR="005E594F" w:rsidRPr="00577371">
        <w:rPr>
          <w:rStyle w:val="FontStyle16"/>
          <w:sz w:val="18"/>
          <w:szCs w:val="18"/>
        </w:rPr>
        <w:softHyphen/>
        <w:t>новала. Обычно такое объявление начинается словами: «Отбой!».</w:t>
      </w:r>
    </w:p>
    <w:p w:rsidR="005E594F" w:rsidRPr="00577371" w:rsidRDefault="00F42841" w:rsidP="00F42841">
      <w:pPr>
        <w:pStyle w:val="Style5"/>
        <w:widowControl/>
        <w:tabs>
          <w:tab w:val="left" w:pos="569"/>
        </w:tabs>
        <w:spacing w:before="14" w:line="276" w:lineRule="auto"/>
        <w:ind w:firstLine="0"/>
        <w:jc w:val="both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 xml:space="preserve">- </w:t>
      </w:r>
      <w:r w:rsidR="005E594F" w:rsidRPr="00577371">
        <w:rPr>
          <w:rStyle w:val="FontStyle16"/>
          <w:sz w:val="18"/>
          <w:szCs w:val="18"/>
        </w:rPr>
        <w:t>Если ты услышал сигнал «Внимание всем!», когда был на улице, срочно иди домой.</w:t>
      </w:r>
    </w:p>
    <w:p w:rsidR="005E594F" w:rsidRPr="00577371" w:rsidRDefault="00F42841" w:rsidP="00F42841">
      <w:pPr>
        <w:pStyle w:val="Style5"/>
        <w:widowControl/>
        <w:tabs>
          <w:tab w:val="left" w:pos="569"/>
        </w:tabs>
        <w:spacing w:before="22" w:line="276" w:lineRule="auto"/>
        <w:ind w:firstLine="0"/>
        <w:jc w:val="both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 xml:space="preserve">- </w:t>
      </w:r>
      <w:r w:rsidR="005E594F" w:rsidRPr="00577371">
        <w:rPr>
          <w:rStyle w:val="FontStyle16"/>
          <w:sz w:val="18"/>
          <w:szCs w:val="18"/>
        </w:rPr>
        <w:t>Не теряй времени! Собери необходимые вещи: документы, деньги, ценные вещи, запас воды и продуктов. Все вещи упакуй в полиэтиленовые мешки, пакеты из плотной бумаги или ткани, уло</w:t>
      </w:r>
      <w:r w:rsidR="005E594F" w:rsidRPr="00577371">
        <w:rPr>
          <w:rStyle w:val="FontStyle16"/>
          <w:sz w:val="18"/>
          <w:szCs w:val="18"/>
        </w:rPr>
        <w:softHyphen/>
        <w:t>жи их в сумки или рюкзаки.</w:t>
      </w:r>
    </w:p>
    <w:p w:rsidR="005E594F" w:rsidRPr="00577371" w:rsidRDefault="00F42841" w:rsidP="00F42841">
      <w:pPr>
        <w:pStyle w:val="Style5"/>
        <w:widowControl/>
        <w:tabs>
          <w:tab w:val="left" w:pos="569"/>
        </w:tabs>
        <w:spacing w:before="22" w:line="276" w:lineRule="auto"/>
        <w:ind w:firstLine="0"/>
        <w:jc w:val="both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 xml:space="preserve">- </w:t>
      </w:r>
      <w:r w:rsidR="005E594F" w:rsidRPr="00577371">
        <w:rPr>
          <w:rStyle w:val="FontStyle16"/>
          <w:sz w:val="18"/>
          <w:szCs w:val="18"/>
        </w:rPr>
        <w:t>Если ты услышал сообщение о начале эвакуации с объясне</w:t>
      </w:r>
      <w:r w:rsidR="005E594F" w:rsidRPr="00577371">
        <w:rPr>
          <w:rStyle w:val="FontStyle16"/>
          <w:sz w:val="18"/>
          <w:szCs w:val="18"/>
        </w:rPr>
        <w:softHyphen/>
        <w:t>нием, куда идти (где место общего сбора), то перед выходом из до</w:t>
      </w:r>
      <w:r w:rsidR="005E594F" w:rsidRPr="00577371">
        <w:rPr>
          <w:rStyle w:val="FontStyle16"/>
          <w:sz w:val="18"/>
          <w:szCs w:val="18"/>
        </w:rPr>
        <w:softHyphen/>
        <w:t xml:space="preserve">ма надень верхнюю одежду и головной убор из плотной ткани. Лучше надеть сапоги. Нос и рот можно прикрыть марлевыми </w:t>
      </w:r>
      <w:proofErr w:type="gramStart"/>
      <w:r w:rsidR="005E594F" w:rsidRPr="00577371">
        <w:rPr>
          <w:rStyle w:val="FontStyle16"/>
          <w:sz w:val="18"/>
          <w:szCs w:val="18"/>
        </w:rPr>
        <w:t>по</w:t>
      </w:r>
      <w:proofErr w:type="gramEnd"/>
      <w:r w:rsidR="005E594F" w:rsidRPr="00577371">
        <w:rPr>
          <w:rStyle w:val="FontStyle16"/>
          <w:sz w:val="18"/>
          <w:szCs w:val="18"/>
        </w:rPr>
        <w:t xml:space="preserve"> вязками (как при гриппе).</w:t>
      </w:r>
    </w:p>
    <w:p w:rsidR="005E594F" w:rsidRPr="00577371" w:rsidRDefault="00F42841" w:rsidP="00F42841">
      <w:pPr>
        <w:pStyle w:val="Style5"/>
        <w:widowControl/>
        <w:tabs>
          <w:tab w:val="left" w:pos="569"/>
        </w:tabs>
        <w:spacing w:before="14" w:line="276" w:lineRule="auto"/>
        <w:ind w:firstLine="0"/>
        <w:jc w:val="both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 xml:space="preserve">- </w:t>
      </w:r>
      <w:r w:rsidR="005E594F" w:rsidRPr="00577371">
        <w:rPr>
          <w:rStyle w:val="FontStyle16"/>
          <w:sz w:val="18"/>
          <w:szCs w:val="18"/>
        </w:rPr>
        <w:t>Старайся без нужды не покидать помещения. Сделай запас питьевой воды в бутылки или канистры и закрой все краны.</w:t>
      </w:r>
    </w:p>
    <w:p w:rsidR="005E594F" w:rsidRPr="00577371" w:rsidRDefault="005E594F" w:rsidP="00F42841">
      <w:pPr>
        <w:pStyle w:val="Style6"/>
        <w:widowControl/>
        <w:tabs>
          <w:tab w:val="left" w:pos="677"/>
        </w:tabs>
        <w:spacing w:line="276" w:lineRule="auto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>3.</w:t>
      </w:r>
      <w:r w:rsidR="00F42841" w:rsidRPr="00577371">
        <w:rPr>
          <w:rStyle w:val="FontStyle16"/>
          <w:sz w:val="18"/>
          <w:szCs w:val="18"/>
        </w:rPr>
        <w:t xml:space="preserve"> </w:t>
      </w:r>
      <w:r w:rsidRPr="00577371">
        <w:rPr>
          <w:rStyle w:val="FontStyle16"/>
          <w:spacing w:val="40"/>
          <w:sz w:val="18"/>
          <w:szCs w:val="18"/>
        </w:rPr>
        <w:t>Игра-соревнование</w:t>
      </w:r>
      <w:r w:rsidRPr="00577371">
        <w:rPr>
          <w:rStyle w:val="FontStyle16"/>
          <w:sz w:val="18"/>
          <w:szCs w:val="18"/>
        </w:rPr>
        <w:t xml:space="preserve"> «Как вести себя при сигнале:</w:t>
      </w:r>
      <w:r w:rsidRPr="00577371">
        <w:rPr>
          <w:rStyle w:val="FontStyle16"/>
          <w:sz w:val="18"/>
          <w:szCs w:val="18"/>
        </w:rPr>
        <w:br/>
        <w:t>«Внимание всем!».</w:t>
      </w:r>
    </w:p>
    <w:p w:rsidR="005E594F" w:rsidRPr="00577371" w:rsidRDefault="005E594F" w:rsidP="00F42841">
      <w:pPr>
        <w:pStyle w:val="Style3"/>
        <w:widowControl/>
        <w:spacing w:before="14" w:line="276" w:lineRule="auto"/>
        <w:ind w:firstLine="367"/>
        <w:rPr>
          <w:rStyle w:val="FontStyle16"/>
          <w:sz w:val="18"/>
          <w:szCs w:val="18"/>
        </w:rPr>
      </w:pPr>
      <w:r w:rsidRPr="00577371">
        <w:rPr>
          <w:rStyle w:val="FontStyle16"/>
          <w:spacing w:val="40"/>
          <w:sz w:val="18"/>
          <w:szCs w:val="18"/>
        </w:rPr>
        <w:t>Описание.</w:t>
      </w:r>
      <w:r w:rsidRPr="00577371">
        <w:rPr>
          <w:rStyle w:val="FontStyle16"/>
          <w:sz w:val="18"/>
          <w:szCs w:val="18"/>
        </w:rPr>
        <w:t xml:space="preserve"> </w:t>
      </w:r>
      <w:proofErr w:type="gramStart"/>
      <w:r w:rsidRPr="00577371">
        <w:rPr>
          <w:rStyle w:val="FontStyle16"/>
          <w:sz w:val="18"/>
          <w:szCs w:val="18"/>
        </w:rPr>
        <w:t>Контроль за</w:t>
      </w:r>
      <w:proofErr w:type="gramEnd"/>
      <w:r w:rsidRPr="00577371">
        <w:rPr>
          <w:rStyle w:val="FontStyle16"/>
          <w:sz w:val="18"/>
          <w:szCs w:val="18"/>
        </w:rPr>
        <w:t xml:space="preserve"> усвоением приобретенных знаний и умением использовать их на практике осуществляется учителем с помощью коллективной игры-соревнования.</w:t>
      </w:r>
    </w:p>
    <w:p w:rsidR="005E594F" w:rsidRPr="00577371" w:rsidRDefault="005E594F" w:rsidP="00F42841">
      <w:pPr>
        <w:pStyle w:val="Style10"/>
        <w:widowControl/>
        <w:spacing w:line="276" w:lineRule="auto"/>
        <w:ind w:left="353"/>
        <w:rPr>
          <w:rStyle w:val="FontStyle19"/>
        </w:rPr>
      </w:pPr>
      <w:r w:rsidRPr="00577371">
        <w:rPr>
          <w:rStyle w:val="FontStyle19"/>
        </w:rPr>
        <w:t>IV. Итог занятия.</w:t>
      </w:r>
    </w:p>
    <w:p w:rsidR="005E594F" w:rsidRPr="00577371" w:rsidRDefault="005E594F" w:rsidP="00F42841">
      <w:pPr>
        <w:pStyle w:val="Style3"/>
        <w:widowControl/>
        <w:spacing w:line="276" w:lineRule="auto"/>
        <w:ind w:left="367"/>
        <w:rPr>
          <w:rStyle w:val="FontStyle16"/>
          <w:spacing w:val="40"/>
          <w:sz w:val="18"/>
          <w:szCs w:val="18"/>
        </w:rPr>
      </w:pPr>
      <w:r w:rsidRPr="00577371">
        <w:rPr>
          <w:rStyle w:val="FontStyle16"/>
          <w:sz w:val="18"/>
          <w:szCs w:val="18"/>
        </w:rPr>
        <w:t>1.</w:t>
      </w:r>
      <w:r w:rsidRPr="00577371">
        <w:rPr>
          <w:rStyle w:val="FontStyle16"/>
          <w:spacing w:val="40"/>
          <w:sz w:val="18"/>
          <w:szCs w:val="18"/>
        </w:rPr>
        <w:t>Обобщающая</w:t>
      </w:r>
      <w:r w:rsidRPr="00577371">
        <w:rPr>
          <w:rStyle w:val="FontStyle16"/>
          <w:sz w:val="18"/>
          <w:szCs w:val="18"/>
        </w:rPr>
        <w:t xml:space="preserve"> </w:t>
      </w:r>
      <w:r w:rsidRPr="00577371">
        <w:rPr>
          <w:rStyle w:val="FontStyle16"/>
          <w:spacing w:val="40"/>
          <w:sz w:val="18"/>
          <w:szCs w:val="18"/>
        </w:rPr>
        <w:t>беседа.</w:t>
      </w:r>
    </w:p>
    <w:p w:rsidR="005E594F" w:rsidRPr="00577371" w:rsidRDefault="005E594F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  <w:r w:rsidRPr="00577371">
        <w:rPr>
          <w:rStyle w:val="FontStyle16"/>
          <w:spacing w:val="40"/>
          <w:sz w:val="18"/>
          <w:szCs w:val="18"/>
        </w:rPr>
        <w:t>Учитель.</w:t>
      </w:r>
      <w:r w:rsidRPr="00577371">
        <w:rPr>
          <w:rStyle w:val="FontStyle16"/>
          <w:sz w:val="18"/>
          <w:szCs w:val="18"/>
        </w:rPr>
        <w:t xml:space="preserve"> Мы рассмотрели сегодня порядок ваших действий по сигналу «Внимание всем!». Почему это важно?</w:t>
      </w:r>
    </w:p>
    <w:p w:rsidR="005E594F" w:rsidRPr="00577371" w:rsidRDefault="005E594F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>Как вы сможете определить, нужно ли покидать жилище при чрезвычайной ситуации или остаться дома?</w:t>
      </w:r>
    </w:p>
    <w:p w:rsidR="005E594F" w:rsidRPr="00577371" w:rsidRDefault="005E594F" w:rsidP="00F42841">
      <w:pPr>
        <w:pStyle w:val="Style3"/>
        <w:widowControl/>
        <w:spacing w:line="276" w:lineRule="auto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>Какие простейшие (посильные) мероприятия для личной безо</w:t>
      </w:r>
      <w:r w:rsidRPr="00577371">
        <w:rPr>
          <w:rStyle w:val="FontStyle16"/>
          <w:sz w:val="18"/>
          <w:szCs w:val="18"/>
        </w:rPr>
        <w:softHyphen/>
        <w:t>пасности вы должны выполнить дома?</w:t>
      </w:r>
    </w:p>
    <w:p w:rsidR="005E594F" w:rsidRPr="00577371" w:rsidRDefault="005E594F" w:rsidP="00F42841">
      <w:pPr>
        <w:pStyle w:val="Style3"/>
        <w:widowControl/>
        <w:spacing w:line="276" w:lineRule="auto"/>
        <w:ind w:left="374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>В случае покидания жилища, что нужно сделать перед уходом?</w:t>
      </w:r>
    </w:p>
    <w:p w:rsidR="005E594F" w:rsidRPr="00577371" w:rsidRDefault="005E594F" w:rsidP="00F42841">
      <w:pPr>
        <w:pStyle w:val="Style3"/>
        <w:widowControl/>
        <w:spacing w:line="276" w:lineRule="auto"/>
        <w:ind w:left="374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>Куда вы будете следовать? Откуда узнаете об этом?</w:t>
      </w:r>
    </w:p>
    <w:p w:rsidR="005E594F" w:rsidRPr="00577371" w:rsidRDefault="005E594F" w:rsidP="00F42841">
      <w:pPr>
        <w:pStyle w:val="Style3"/>
        <w:widowControl/>
        <w:spacing w:before="29" w:line="276" w:lineRule="auto"/>
        <w:ind w:left="374"/>
        <w:rPr>
          <w:rStyle w:val="FontStyle16"/>
          <w:sz w:val="18"/>
          <w:szCs w:val="18"/>
        </w:rPr>
      </w:pPr>
      <w:r w:rsidRPr="00577371">
        <w:rPr>
          <w:rStyle w:val="FontStyle16"/>
          <w:sz w:val="18"/>
          <w:szCs w:val="18"/>
        </w:rPr>
        <w:t xml:space="preserve">2. </w:t>
      </w:r>
      <w:r w:rsidRPr="00577371">
        <w:rPr>
          <w:rStyle w:val="FontStyle16"/>
          <w:spacing w:val="40"/>
          <w:sz w:val="18"/>
          <w:szCs w:val="18"/>
        </w:rPr>
        <w:t>Подведение</w:t>
      </w:r>
      <w:r w:rsidRPr="00577371">
        <w:rPr>
          <w:rStyle w:val="FontStyle16"/>
          <w:sz w:val="18"/>
          <w:szCs w:val="18"/>
        </w:rPr>
        <w:t xml:space="preserve"> </w:t>
      </w:r>
      <w:r w:rsidRPr="00577371">
        <w:rPr>
          <w:rStyle w:val="FontStyle16"/>
          <w:spacing w:val="40"/>
          <w:sz w:val="18"/>
          <w:szCs w:val="18"/>
        </w:rPr>
        <w:t>итогов</w:t>
      </w:r>
      <w:r w:rsidRPr="00577371">
        <w:rPr>
          <w:rStyle w:val="FontStyle16"/>
          <w:sz w:val="18"/>
          <w:szCs w:val="18"/>
        </w:rPr>
        <w:t xml:space="preserve"> игры-соревнования.</w:t>
      </w:r>
    </w:p>
    <w:p w:rsidR="005E594F" w:rsidRPr="00577371" w:rsidRDefault="005E594F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  <w:r w:rsidRPr="00577371">
        <w:rPr>
          <w:rStyle w:val="FontStyle16"/>
          <w:spacing w:val="40"/>
          <w:sz w:val="18"/>
          <w:szCs w:val="18"/>
        </w:rPr>
        <w:t>Учитель.</w:t>
      </w:r>
      <w:r w:rsidRPr="00577371">
        <w:rPr>
          <w:rStyle w:val="FontStyle16"/>
          <w:sz w:val="18"/>
          <w:szCs w:val="18"/>
        </w:rPr>
        <w:t xml:space="preserve"> В нашей сегодняшней игре победили... </w:t>
      </w:r>
      <w:r w:rsidRPr="00577371">
        <w:rPr>
          <w:rStyle w:val="FontStyle15"/>
          <w:sz w:val="18"/>
          <w:szCs w:val="18"/>
        </w:rPr>
        <w:t xml:space="preserve">(называет имена </w:t>
      </w:r>
      <w:r w:rsidRPr="00577371">
        <w:rPr>
          <w:rStyle w:val="FontStyle20"/>
          <w:sz w:val="18"/>
          <w:szCs w:val="18"/>
        </w:rPr>
        <w:t xml:space="preserve">детей). </w:t>
      </w:r>
      <w:r w:rsidRPr="00577371">
        <w:rPr>
          <w:rStyle w:val="FontStyle16"/>
          <w:sz w:val="18"/>
          <w:szCs w:val="18"/>
        </w:rPr>
        <w:t>Но вы, ребята, всегда обязаны помнить, что в жиз</w:t>
      </w:r>
      <w:r w:rsidRPr="00577371">
        <w:rPr>
          <w:rStyle w:val="FontStyle16"/>
          <w:sz w:val="18"/>
          <w:szCs w:val="18"/>
        </w:rPr>
        <w:softHyphen/>
        <w:t>ненных ситуациях должен оказаться победителем каждый из вас, потому что от этого зависит ваше здоровье, а порой и жизнь.</w:t>
      </w: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5116F4" w:rsidRPr="00577371" w:rsidRDefault="005116F4" w:rsidP="00B505F2">
      <w:pPr>
        <w:pStyle w:val="Style3"/>
        <w:widowControl/>
        <w:spacing w:line="276" w:lineRule="auto"/>
        <w:rPr>
          <w:rStyle w:val="FontStyle16"/>
          <w:sz w:val="18"/>
          <w:szCs w:val="18"/>
        </w:rPr>
      </w:pPr>
    </w:p>
    <w:p w:rsidR="005116F4" w:rsidRPr="00577371" w:rsidRDefault="005116F4" w:rsidP="00F42841">
      <w:pPr>
        <w:pStyle w:val="Style3"/>
        <w:widowControl/>
        <w:spacing w:line="276" w:lineRule="auto"/>
        <w:ind w:firstLine="353"/>
        <w:rPr>
          <w:rStyle w:val="FontStyle16"/>
          <w:sz w:val="18"/>
          <w:szCs w:val="18"/>
        </w:rPr>
      </w:pPr>
    </w:p>
    <w:p w:rsidR="00F818F7" w:rsidRPr="00577371" w:rsidRDefault="00F818F7" w:rsidP="00F42841">
      <w:pPr>
        <w:spacing w:line="276" w:lineRule="auto"/>
        <w:rPr>
          <w:sz w:val="18"/>
          <w:szCs w:val="18"/>
        </w:rPr>
      </w:pPr>
    </w:p>
    <w:sectPr w:rsidR="00F818F7" w:rsidRPr="00577371" w:rsidSect="0057737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CCB6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94F"/>
    <w:rsid w:val="001E54BB"/>
    <w:rsid w:val="005116F4"/>
    <w:rsid w:val="00577371"/>
    <w:rsid w:val="005E594F"/>
    <w:rsid w:val="00A10786"/>
    <w:rsid w:val="00B505F2"/>
    <w:rsid w:val="00BB0AE8"/>
    <w:rsid w:val="00E734FC"/>
    <w:rsid w:val="00F42841"/>
    <w:rsid w:val="00F8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594F"/>
    <w:pPr>
      <w:spacing w:line="238" w:lineRule="exact"/>
      <w:jc w:val="both"/>
    </w:pPr>
  </w:style>
  <w:style w:type="paragraph" w:customStyle="1" w:styleId="Style2">
    <w:name w:val="Style2"/>
    <w:basedOn w:val="a"/>
    <w:uiPriority w:val="99"/>
    <w:rsid w:val="005E594F"/>
    <w:pPr>
      <w:spacing w:line="25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5E594F"/>
  </w:style>
  <w:style w:type="paragraph" w:customStyle="1" w:styleId="Style4">
    <w:name w:val="Style4"/>
    <w:basedOn w:val="a"/>
    <w:uiPriority w:val="99"/>
    <w:rsid w:val="005E594F"/>
  </w:style>
  <w:style w:type="paragraph" w:customStyle="1" w:styleId="Style5">
    <w:name w:val="Style5"/>
    <w:basedOn w:val="a"/>
    <w:uiPriority w:val="99"/>
    <w:rsid w:val="005E594F"/>
    <w:pPr>
      <w:spacing w:line="266" w:lineRule="exact"/>
      <w:ind w:hanging="1361"/>
    </w:pPr>
  </w:style>
  <w:style w:type="paragraph" w:customStyle="1" w:styleId="Style6">
    <w:name w:val="Style6"/>
    <w:basedOn w:val="a"/>
    <w:uiPriority w:val="99"/>
    <w:rsid w:val="005E594F"/>
    <w:pPr>
      <w:spacing w:line="274" w:lineRule="exact"/>
    </w:pPr>
  </w:style>
  <w:style w:type="paragraph" w:customStyle="1" w:styleId="Style9">
    <w:name w:val="Style9"/>
    <w:basedOn w:val="a"/>
    <w:uiPriority w:val="99"/>
    <w:rsid w:val="005E594F"/>
  </w:style>
  <w:style w:type="paragraph" w:customStyle="1" w:styleId="Style10">
    <w:name w:val="Style10"/>
    <w:basedOn w:val="a"/>
    <w:uiPriority w:val="99"/>
    <w:rsid w:val="005E594F"/>
  </w:style>
  <w:style w:type="character" w:customStyle="1" w:styleId="FontStyle13">
    <w:name w:val="Font Style13"/>
    <w:basedOn w:val="a0"/>
    <w:uiPriority w:val="99"/>
    <w:rsid w:val="005E59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E594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5E594F"/>
    <w:pPr>
      <w:spacing w:line="317" w:lineRule="exact"/>
      <w:ind w:firstLine="353"/>
      <w:jc w:val="both"/>
    </w:pPr>
  </w:style>
  <w:style w:type="paragraph" w:customStyle="1" w:styleId="Style11">
    <w:name w:val="Style11"/>
    <w:basedOn w:val="a"/>
    <w:uiPriority w:val="99"/>
    <w:rsid w:val="005E594F"/>
  </w:style>
  <w:style w:type="paragraph" w:customStyle="1" w:styleId="Style12">
    <w:name w:val="Style12"/>
    <w:basedOn w:val="a"/>
    <w:uiPriority w:val="99"/>
    <w:rsid w:val="005E594F"/>
  </w:style>
  <w:style w:type="paragraph" w:customStyle="1" w:styleId="Style13">
    <w:name w:val="Style13"/>
    <w:basedOn w:val="a"/>
    <w:uiPriority w:val="99"/>
    <w:rsid w:val="005E594F"/>
    <w:pPr>
      <w:spacing w:line="230" w:lineRule="exact"/>
      <w:jc w:val="center"/>
    </w:pPr>
  </w:style>
  <w:style w:type="character" w:customStyle="1" w:styleId="FontStyle15">
    <w:name w:val="Font Style15"/>
    <w:basedOn w:val="a0"/>
    <w:uiPriority w:val="99"/>
    <w:rsid w:val="005E594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5E594F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5E594F"/>
    <w:rPr>
      <w:rFonts w:ascii="Times New Roman" w:hAnsi="Times New Roman" w:cs="Times New Roman"/>
      <w:i/>
      <w:iCs/>
      <w:w w:val="200"/>
      <w:sz w:val="86"/>
      <w:szCs w:val="86"/>
    </w:rPr>
  </w:style>
  <w:style w:type="character" w:customStyle="1" w:styleId="FontStyle18">
    <w:name w:val="Font Style18"/>
    <w:basedOn w:val="a0"/>
    <w:uiPriority w:val="99"/>
    <w:rsid w:val="005E594F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9">
    <w:name w:val="Font Style19"/>
    <w:basedOn w:val="a0"/>
    <w:uiPriority w:val="99"/>
    <w:rsid w:val="005E59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5E594F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5B03-8C06-4D6E-BCA8-FCF9A3F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Klass6</cp:lastModifiedBy>
  <cp:revision>3</cp:revision>
  <cp:lastPrinted>2010-12-21T15:38:00Z</cp:lastPrinted>
  <dcterms:created xsi:type="dcterms:W3CDTF">2010-12-21T15:16:00Z</dcterms:created>
  <dcterms:modified xsi:type="dcterms:W3CDTF">2013-06-03T03:53:00Z</dcterms:modified>
</cp:coreProperties>
</file>