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AE" w:rsidRPr="000A07AE" w:rsidRDefault="000A07AE" w:rsidP="000A07AE">
      <w:pPr>
        <w:spacing w:after="0"/>
        <w:jc w:val="center"/>
        <w:rPr>
          <w:rFonts w:ascii="Times New Roman" w:hAnsi="Times New Roman" w:cs="Times New Roman"/>
          <w:b/>
          <w:bCs/>
          <w:sz w:val="24"/>
          <w:szCs w:val="24"/>
        </w:rPr>
      </w:pPr>
      <w:r w:rsidRPr="000A07AE">
        <w:rPr>
          <w:rFonts w:ascii="Times New Roman" w:hAnsi="Times New Roman" w:cs="Times New Roman"/>
          <w:b/>
          <w:bCs/>
          <w:sz w:val="24"/>
          <w:szCs w:val="24"/>
        </w:rPr>
        <w:t>Муниципальное казенное общеобразовательное учреждение</w:t>
      </w:r>
    </w:p>
    <w:p w:rsidR="000A07AE" w:rsidRPr="000A07AE" w:rsidRDefault="000A07AE" w:rsidP="000A07AE">
      <w:pPr>
        <w:spacing w:after="0"/>
        <w:jc w:val="center"/>
        <w:rPr>
          <w:rFonts w:ascii="Times New Roman" w:hAnsi="Times New Roman" w:cs="Times New Roman"/>
          <w:b/>
          <w:bCs/>
          <w:sz w:val="24"/>
          <w:szCs w:val="24"/>
        </w:rPr>
      </w:pPr>
      <w:r w:rsidRPr="000A07AE">
        <w:rPr>
          <w:rFonts w:ascii="Times New Roman" w:hAnsi="Times New Roman" w:cs="Times New Roman"/>
          <w:b/>
          <w:bCs/>
          <w:sz w:val="24"/>
          <w:szCs w:val="24"/>
        </w:rPr>
        <w:t>«Средняя общеобразовательная школа №24»</w:t>
      </w:r>
    </w:p>
    <w:p w:rsidR="000A07AE" w:rsidRPr="000A07AE" w:rsidRDefault="000A07AE" w:rsidP="000A07AE">
      <w:pPr>
        <w:spacing w:after="0"/>
        <w:jc w:val="center"/>
        <w:rPr>
          <w:rFonts w:ascii="Times New Roman" w:hAnsi="Times New Roman" w:cs="Times New Roman"/>
          <w:b/>
          <w:bCs/>
          <w:sz w:val="24"/>
          <w:szCs w:val="24"/>
        </w:rPr>
      </w:pPr>
      <w:r w:rsidRPr="000A07AE">
        <w:rPr>
          <w:rFonts w:ascii="Times New Roman" w:hAnsi="Times New Roman" w:cs="Times New Roman"/>
          <w:b/>
          <w:bCs/>
          <w:sz w:val="24"/>
          <w:szCs w:val="24"/>
        </w:rPr>
        <w:t>Муниципального образования «</w:t>
      </w:r>
      <w:proofErr w:type="spellStart"/>
      <w:r w:rsidRPr="000A07AE">
        <w:rPr>
          <w:rFonts w:ascii="Times New Roman" w:hAnsi="Times New Roman" w:cs="Times New Roman"/>
          <w:b/>
          <w:bCs/>
          <w:sz w:val="24"/>
          <w:szCs w:val="24"/>
        </w:rPr>
        <w:t>Мирнинский</w:t>
      </w:r>
      <w:proofErr w:type="spellEnd"/>
      <w:r w:rsidRPr="000A07AE">
        <w:rPr>
          <w:rFonts w:ascii="Times New Roman" w:hAnsi="Times New Roman" w:cs="Times New Roman"/>
          <w:b/>
          <w:bCs/>
          <w:sz w:val="24"/>
          <w:szCs w:val="24"/>
        </w:rPr>
        <w:t xml:space="preserve"> район»</w:t>
      </w:r>
    </w:p>
    <w:p w:rsidR="000A07AE" w:rsidRPr="000A07AE" w:rsidRDefault="000A07AE" w:rsidP="000A07AE">
      <w:pPr>
        <w:spacing w:after="0"/>
        <w:jc w:val="center"/>
        <w:rPr>
          <w:rFonts w:ascii="Times New Roman" w:hAnsi="Times New Roman" w:cs="Times New Roman"/>
          <w:b/>
          <w:bCs/>
          <w:sz w:val="24"/>
          <w:szCs w:val="24"/>
        </w:rPr>
      </w:pPr>
      <w:r w:rsidRPr="000A07AE">
        <w:rPr>
          <w:rFonts w:ascii="Times New Roman" w:hAnsi="Times New Roman" w:cs="Times New Roman"/>
          <w:b/>
          <w:bCs/>
          <w:sz w:val="24"/>
          <w:szCs w:val="24"/>
        </w:rPr>
        <w:t>Республики Саха (Якутия)</w:t>
      </w:r>
    </w:p>
    <w:p w:rsidR="000A07AE" w:rsidRPr="000A07AE" w:rsidRDefault="000A07AE" w:rsidP="000A07AE">
      <w:pPr>
        <w:spacing w:after="0"/>
        <w:jc w:val="center"/>
        <w:rPr>
          <w:rFonts w:ascii="Times New Roman" w:hAnsi="Times New Roman" w:cs="Times New Roman"/>
          <w:b/>
          <w:bCs/>
          <w:sz w:val="28"/>
          <w:szCs w:val="28"/>
        </w:rPr>
      </w:pPr>
    </w:p>
    <w:p w:rsidR="000A07AE" w:rsidRPr="000A07AE" w:rsidRDefault="000A07AE" w:rsidP="000A07AE">
      <w:pPr>
        <w:spacing w:after="0"/>
        <w:jc w:val="center"/>
        <w:rPr>
          <w:rFonts w:ascii="Times New Roman" w:hAnsi="Times New Roman" w:cs="Times New Roman"/>
          <w:b/>
          <w:bCs/>
          <w:sz w:val="28"/>
          <w:szCs w:val="28"/>
        </w:rPr>
      </w:pPr>
      <w:r w:rsidRPr="000A07AE">
        <w:rPr>
          <w:rFonts w:ascii="Times New Roman" w:eastAsia="MS Gothic" w:hAnsi="Times New Roman" w:cs="Times New Roman" w:hint="eastAsia"/>
          <w:b/>
          <w:bCs/>
          <w:sz w:val="28"/>
          <w:szCs w:val="28"/>
        </w:rPr>
        <w:t xml:space="preserve">　</w:t>
      </w:r>
    </w:p>
    <w:p w:rsidR="000A07AE" w:rsidRDefault="000A07AE" w:rsidP="000A07AE">
      <w:pPr>
        <w:jc w:val="center"/>
        <w:rPr>
          <w:rFonts w:ascii="Times New Roman" w:hAnsi="Times New Roman" w:cs="Times New Roman"/>
          <w:b/>
          <w:bCs/>
          <w:sz w:val="28"/>
          <w:szCs w:val="28"/>
        </w:rPr>
        <w:sectPr w:rsidR="000A07AE" w:rsidSect="004B2866">
          <w:pgSz w:w="11906" w:h="16838"/>
          <w:pgMar w:top="1134" w:right="850" w:bottom="1134" w:left="1701" w:header="708" w:footer="708" w:gutter="0"/>
          <w:cols w:space="708"/>
          <w:docGrid w:linePitch="360"/>
        </w:sectPr>
      </w:pPr>
    </w:p>
    <w:p w:rsidR="000A07AE" w:rsidRPr="000A07AE" w:rsidRDefault="00107D65" w:rsidP="000A07AE">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Авторская программа ФГОС</w:t>
      </w:r>
    </w:p>
    <w:p w:rsidR="000A07AE" w:rsidRPr="000A07AE" w:rsidRDefault="000A07AE" w:rsidP="000A07AE">
      <w:pPr>
        <w:jc w:val="center"/>
        <w:rPr>
          <w:rFonts w:ascii="Times New Roman" w:hAnsi="Times New Roman" w:cs="Times New Roman"/>
          <w:b/>
          <w:bCs/>
          <w:sz w:val="28"/>
          <w:szCs w:val="28"/>
        </w:rPr>
      </w:pPr>
      <w:r w:rsidRPr="000A07AE">
        <w:rPr>
          <w:rFonts w:ascii="Times New Roman" w:hAnsi="Times New Roman" w:cs="Times New Roman"/>
          <w:b/>
          <w:bCs/>
          <w:sz w:val="28"/>
          <w:szCs w:val="28"/>
        </w:rPr>
        <w:t xml:space="preserve">студии «Волшебные пальчики» </w:t>
      </w:r>
    </w:p>
    <w:p w:rsidR="000A07AE" w:rsidRPr="000A07AE" w:rsidRDefault="000A07AE" w:rsidP="000A07AE">
      <w:pPr>
        <w:jc w:val="center"/>
        <w:rPr>
          <w:rFonts w:ascii="Times New Roman" w:hAnsi="Times New Roman" w:cs="Times New Roman"/>
          <w:b/>
          <w:bCs/>
          <w:sz w:val="28"/>
          <w:szCs w:val="28"/>
        </w:rPr>
      </w:pPr>
      <w:r w:rsidRPr="000A07AE">
        <w:rPr>
          <w:rFonts w:ascii="Times New Roman" w:hAnsi="Times New Roman" w:cs="Times New Roman"/>
          <w:b/>
          <w:bCs/>
          <w:sz w:val="28"/>
          <w:szCs w:val="28"/>
        </w:rPr>
        <w:t>(2 часа  в неделю 68 часов)</w:t>
      </w:r>
    </w:p>
    <w:p w:rsidR="000A07AE" w:rsidRPr="000A07AE" w:rsidRDefault="000A07AE" w:rsidP="000A07AE">
      <w:pPr>
        <w:jc w:val="center"/>
        <w:rPr>
          <w:rFonts w:ascii="Times New Roman" w:hAnsi="Times New Roman" w:cs="Times New Roman"/>
          <w:b/>
          <w:bCs/>
          <w:sz w:val="28"/>
          <w:szCs w:val="28"/>
        </w:rPr>
      </w:pPr>
      <w:r w:rsidRPr="000A07AE">
        <w:rPr>
          <w:rFonts w:ascii="Times New Roman" w:hAnsi="Times New Roman" w:cs="Times New Roman"/>
          <w:b/>
          <w:bCs/>
          <w:sz w:val="28"/>
          <w:szCs w:val="28"/>
        </w:rPr>
        <w:t xml:space="preserve">для учащихся 2-х классов </w:t>
      </w:r>
    </w:p>
    <w:p w:rsidR="000A07AE" w:rsidRPr="000A07AE" w:rsidRDefault="000A07AE" w:rsidP="000A07AE">
      <w:pPr>
        <w:jc w:val="center"/>
        <w:rPr>
          <w:rFonts w:ascii="Times New Roman" w:hAnsi="Times New Roman" w:cs="Times New Roman"/>
          <w:b/>
          <w:bCs/>
          <w:sz w:val="28"/>
          <w:szCs w:val="28"/>
        </w:rPr>
      </w:pPr>
      <w:r w:rsidRPr="000A07AE">
        <w:rPr>
          <w:rFonts w:ascii="Times New Roman" w:hAnsi="Times New Roman" w:cs="Times New Roman"/>
          <w:b/>
          <w:bCs/>
          <w:sz w:val="28"/>
          <w:szCs w:val="28"/>
        </w:rPr>
        <w:t xml:space="preserve"> на 2012\2013 учебный год.</w:t>
      </w:r>
    </w:p>
    <w:p w:rsidR="000A07AE" w:rsidRPr="000A07AE" w:rsidRDefault="00862201" w:rsidP="000A07AE">
      <w:pPr>
        <w:jc w:val="center"/>
        <w:rPr>
          <w:rFonts w:ascii="Times New Roman" w:hAnsi="Times New Roman" w:cs="Times New Roman"/>
          <w:b/>
          <w:bCs/>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Описание: F:\4 четверть 2013 года\фото\CIMG4502.JPG" style="width:386.25pt;height:220.5pt;visibility:visible;mso-wrap-style:square">
            <v:imagedata r:id="rId8" o:title="CIMG4502" croptop="9094f" cropbottom="10329f" cropleft="1802f" cropright="-1802f"/>
          </v:shape>
        </w:pict>
      </w:r>
    </w:p>
    <w:p w:rsidR="000A07AE" w:rsidRPr="000A07AE" w:rsidRDefault="000A07AE" w:rsidP="000A07AE">
      <w:pPr>
        <w:jc w:val="center"/>
        <w:rPr>
          <w:rFonts w:ascii="Times New Roman" w:hAnsi="Times New Roman" w:cs="Times New Roman"/>
          <w:b/>
          <w:bCs/>
          <w:sz w:val="28"/>
          <w:szCs w:val="28"/>
        </w:rPr>
      </w:pPr>
      <w:r w:rsidRPr="000A07AE">
        <w:rPr>
          <w:rFonts w:ascii="Times New Roman" w:hAnsi="Times New Roman" w:cs="Times New Roman"/>
          <w:b/>
          <w:bCs/>
          <w:sz w:val="28"/>
          <w:szCs w:val="28"/>
        </w:rPr>
        <w:t xml:space="preserve"> </w:t>
      </w:r>
    </w:p>
    <w:p w:rsidR="000A07AE" w:rsidRDefault="000A07AE" w:rsidP="000A07AE">
      <w:pPr>
        <w:jc w:val="right"/>
        <w:rPr>
          <w:rFonts w:ascii="Times New Roman" w:hAnsi="Times New Roman" w:cs="Times New Roman"/>
          <w:b/>
          <w:bCs/>
          <w:sz w:val="28"/>
          <w:szCs w:val="28"/>
        </w:rPr>
      </w:pPr>
    </w:p>
    <w:p w:rsidR="000A07AE" w:rsidRDefault="000A07AE" w:rsidP="000A07AE">
      <w:pPr>
        <w:jc w:val="right"/>
        <w:rPr>
          <w:rFonts w:ascii="Times New Roman" w:hAnsi="Times New Roman" w:cs="Times New Roman"/>
          <w:b/>
          <w:bCs/>
          <w:sz w:val="28"/>
          <w:szCs w:val="28"/>
        </w:rPr>
      </w:pPr>
    </w:p>
    <w:p w:rsidR="000A07AE" w:rsidRDefault="000A07AE" w:rsidP="000A07AE">
      <w:pPr>
        <w:jc w:val="right"/>
        <w:rPr>
          <w:rFonts w:ascii="Times New Roman" w:hAnsi="Times New Roman" w:cs="Times New Roman"/>
          <w:b/>
          <w:bCs/>
          <w:sz w:val="28"/>
          <w:szCs w:val="28"/>
        </w:rPr>
      </w:pPr>
      <w:r w:rsidRPr="000A07AE">
        <w:rPr>
          <w:rFonts w:ascii="Times New Roman" w:hAnsi="Times New Roman" w:cs="Times New Roman"/>
          <w:b/>
          <w:bCs/>
          <w:sz w:val="28"/>
          <w:szCs w:val="28"/>
        </w:rPr>
        <w:t>Руководитель: Елисеева О.В.</w:t>
      </w:r>
    </w:p>
    <w:p w:rsidR="000A07AE" w:rsidRDefault="000A07AE" w:rsidP="000A07AE">
      <w:pPr>
        <w:rPr>
          <w:rFonts w:ascii="Times New Roman" w:hAnsi="Times New Roman" w:cs="Times New Roman"/>
          <w:b/>
          <w:bCs/>
          <w:sz w:val="28"/>
          <w:szCs w:val="28"/>
        </w:rPr>
      </w:pPr>
    </w:p>
    <w:p w:rsidR="000A07AE" w:rsidRDefault="000A07AE" w:rsidP="000A07AE">
      <w:pPr>
        <w:rPr>
          <w:rFonts w:ascii="Times New Roman" w:hAnsi="Times New Roman" w:cs="Times New Roman"/>
          <w:b/>
          <w:bCs/>
          <w:sz w:val="28"/>
          <w:szCs w:val="28"/>
        </w:rPr>
      </w:pPr>
    </w:p>
    <w:p w:rsidR="000A07AE" w:rsidRDefault="000A07AE" w:rsidP="000A07AE">
      <w:pPr>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rPr>
        <w:t>г</w:t>
      </w:r>
      <w:proofErr w:type="gramEnd"/>
      <w:r>
        <w:rPr>
          <w:rFonts w:ascii="Times New Roman" w:hAnsi="Times New Roman" w:cs="Times New Roman"/>
          <w:b/>
          <w:bCs/>
          <w:sz w:val="28"/>
          <w:szCs w:val="28"/>
        </w:rPr>
        <w:t xml:space="preserve"> Удачный</w:t>
      </w:r>
    </w:p>
    <w:p w:rsidR="000A07AE" w:rsidRDefault="000A07AE" w:rsidP="000A07AE">
      <w:pPr>
        <w:spacing w:after="0"/>
        <w:jc w:val="center"/>
        <w:rPr>
          <w:rFonts w:ascii="Times New Roman" w:hAnsi="Times New Roman" w:cs="Times New Roman"/>
          <w:b/>
          <w:bCs/>
          <w:sz w:val="28"/>
          <w:szCs w:val="28"/>
        </w:rPr>
      </w:pPr>
      <w:r>
        <w:rPr>
          <w:rFonts w:ascii="Times New Roman" w:hAnsi="Times New Roman" w:cs="Times New Roman"/>
          <w:b/>
          <w:bCs/>
          <w:sz w:val="28"/>
          <w:szCs w:val="28"/>
        </w:rPr>
        <w:t>2013г.</w:t>
      </w:r>
    </w:p>
    <w:p w:rsidR="000A07AE" w:rsidRDefault="000A07AE" w:rsidP="000A07AE">
      <w:pPr>
        <w:rPr>
          <w:rFonts w:ascii="Times New Roman" w:hAnsi="Times New Roman" w:cs="Times New Roman"/>
          <w:b/>
          <w:bCs/>
          <w:sz w:val="28"/>
          <w:szCs w:val="28"/>
        </w:rPr>
      </w:pPr>
    </w:p>
    <w:p w:rsidR="00596D5C" w:rsidRDefault="00596D5C" w:rsidP="000A07AE">
      <w:pPr>
        <w:jc w:val="center"/>
        <w:rPr>
          <w:rFonts w:ascii="Times New Roman" w:hAnsi="Times New Roman" w:cs="Times New Roman"/>
          <w:b/>
          <w:bCs/>
          <w:sz w:val="28"/>
          <w:szCs w:val="28"/>
        </w:rPr>
      </w:pPr>
    </w:p>
    <w:p w:rsidR="0035666C" w:rsidRPr="00B621AC" w:rsidRDefault="0035666C" w:rsidP="000A07AE">
      <w:pPr>
        <w:jc w:val="center"/>
        <w:rPr>
          <w:rFonts w:ascii="Times New Roman" w:hAnsi="Times New Roman" w:cs="Times New Roman"/>
          <w:b/>
          <w:bCs/>
          <w:sz w:val="28"/>
          <w:szCs w:val="28"/>
        </w:rPr>
      </w:pPr>
      <w:r w:rsidRPr="00B621AC">
        <w:rPr>
          <w:rFonts w:ascii="Times New Roman" w:hAnsi="Times New Roman" w:cs="Times New Roman"/>
          <w:b/>
          <w:bCs/>
          <w:sz w:val="28"/>
          <w:szCs w:val="28"/>
        </w:rPr>
        <w:lastRenderedPageBreak/>
        <w:t>Пояснительная записка</w:t>
      </w:r>
    </w:p>
    <w:p w:rsidR="0035666C" w:rsidRPr="00B621AC" w:rsidRDefault="0035666C" w:rsidP="0092568A">
      <w:pPr>
        <w:jc w:val="both"/>
        <w:rPr>
          <w:rFonts w:ascii="Times New Roman" w:hAnsi="Times New Roman" w:cs="Times New Roman"/>
          <w:sz w:val="24"/>
          <w:szCs w:val="24"/>
        </w:rPr>
      </w:pPr>
      <w:r w:rsidRPr="00B621AC">
        <w:rPr>
          <w:rFonts w:ascii="Times New Roman" w:hAnsi="Times New Roman" w:cs="Times New Roman"/>
          <w:sz w:val="24"/>
          <w:szCs w:val="24"/>
        </w:rPr>
        <w:t>Новые жизненные условия, в которые поставлены современные обучающиеся, вступающие в жизнь, выдвигают свои требования: быть мыслящими, инициативными, самостоятельными, вырабатывать свои новые оригинальные решения; быть ориентированными на лучшие конечные результаты. Реализация этих требований предполагает человека с творческими способностями. Характеризуя актуальность темы, видим, что особое значение приобретает проблема творчества; способностей детей, развитие которых выступает своеобразной гарантией социализации личности ребенка в обществе. 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 все то, что в совокупности и составляет творческие способности. Работа с разными природными материалами, бумагой, семенами, макаронными изделиями,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трудится. 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определенные эстетические вкусы. Результат этих увлекательных занятий не только конкретный – поделки, но и невидимый для глаз – развитие тонкой наблюдательности, пространственного воображения, не стандартного мышления. В наличие должны быть разные материалы и инструменты, необходимые для работы. В процессе обучения, обучающиеся и педагог должны строго соблюдать правила техники безопасности труда.</w:t>
      </w:r>
    </w:p>
    <w:p w:rsidR="0035666C" w:rsidRPr="00B621AC" w:rsidRDefault="0035666C" w:rsidP="007016CE">
      <w:pPr>
        <w:jc w:val="both"/>
        <w:rPr>
          <w:rFonts w:ascii="Times New Roman" w:hAnsi="Times New Roman" w:cs="Times New Roman"/>
          <w:sz w:val="24"/>
          <w:szCs w:val="24"/>
        </w:rPr>
      </w:pPr>
      <w:r w:rsidRPr="00B621AC">
        <w:rPr>
          <w:rFonts w:ascii="Times New Roman" w:hAnsi="Times New Roman" w:cs="Times New Roman"/>
          <w:sz w:val="24"/>
          <w:szCs w:val="24"/>
        </w:rPr>
        <w:t>Данная программа кружка «Волшеб</w:t>
      </w:r>
      <w:r>
        <w:rPr>
          <w:rFonts w:ascii="Times New Roman" w:hAnsi="Times New Roman" w:cs="Times New Roman"/>
          <w:sz w:val="24"/>
          <w:szCs w:val="24"/>
        </w:rPr>
        <w:t>ные пальчики» рассчитана на 2</w:t>
      </w:r>
      <w:r w:rsidRPr="00B621AC">
        <w:rPr>
          <w:rFonts w:ascii="Times New Roman" w:hAnsi="Times New Roman" w:cs="Times New Roman"/>
          <w:sz w:val="24"/>
          <w:szCs w:val="24"/>
        </w:rPr>
        <w:t xml:space="preserve"> год</w:t>
      </w:r>
      <w:r>
        <w:rPr>
          <w:rFonts w:ascii="Times New Roman" w:hAnsi="Times New Roman" w:cs="Times New Roman"/>
          <w:sz w:val="24"/>
          <w:szCs w:val="24"/>
        </w:rPr>
        <w:t>а</w:t>
      </w:r>
      <w:r w:rsidRPr="00B621AC">
        <w:rPr>
          <w:rFonts w:ascii="Times New Roman" w:hAnsi="Times New Roman" w:cs="Times New Roman"/>
          <w:sz w:val="24"/>
          <w:szCs w:val="24"/>
        </w:rPr>
        <w:t xml:space="preserve"> обучения детей в возрасте 6-9 лет, поэтому при распределении заданий учитывается возраст детей, их подготовленность, существующие навыки и умения. Краткая характеристика процесса обучения. В зависимости от поставленных задач на занятии используются разнообразные методы (объяснительно-иллюстративный, репродуктивный, эвристический или частично-поисковый, метод проблемного изложения), формы, приемы обучения. Каждое занятие, как правило,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 видах декоративно-прикладного искусства, общие сведения об используемых материалах. Практические работы включают изготовление, разметку, раскрой, крепеж и оформление поделок. Обучающиеся приобретают необходимые в жизни элементарные знания, умения и навыки ручной работы с различными материалами, бумагой, картоном¸ семенами, макаронными изделиями, пластиковыми бутылками. В процессе занятий, накапливая практический опыт в изготовлении игрушек, обучающиеся от простых изделий постепенно переходят к освоению сложных, от изменения каких-то деталей картин до моделирования и конструирования новых поделок. Особенностью </w:t>
      </w:r>
      <w:r w:rsidRPr="00B621AC">
        <w:rPr>
          <w:rFonts w:ascii="Times New Roman" w:hAnsi="Times New Roman" w:cs="Times New Roman"/>
          <w:sz w:val="24"/>
          <w:szCs w:val="24"/>
        </w:rPr>
        <w:lastRenderedPageBreak/>
        <w:t xml:space="preserve">данной программы является то, что она дает возможность каждому обучающемуся реально открыть для себя волшебный мир декоративно-прикладного искусства, проявлять и реализовывать свои творческие способности. Программа кружка: предоставляет широкие возможности для ознакомления с различными профессиями и традиционными народными промыслами; удовлетворяет потребности детей в общении со своими сверстниками, а также в желании реализовать свои лидерские и организаторские способности позволяет организовать досуг учащихся в системе, интересно и с пользой для себя и для </w:t>
      </w:r>
      <w:r w:rsidR="000A07AE" w:rsidRPr="00B621AC">
        <w:rPr>
          <w:rFonts w:ascii="Times New Roman" w:hAnsi="Times New Roman" w:cs="Times New Roman"/>
          <w:sz w:val="24"/>
          <w:szCs w:val="24"/>
        </w:rPr>
        <w:t>окружающих.</w:t>
      </w:r>
      <w:r w:rsidR="000A07AE" w:rsidRPr="007016CE">
        <w:rPr>
          <w:rFonts w:ascii="Times New Roman" w:hAnsi="Times New Roman" w:cs="Times New Roman"/>
          <w:sz w:val="24"/>
          <w:szCs w:val="24"/>
        </w:rPr>
        <w:t xml:space="preserve"> </w:t>
      </w:r>
      <w:proofErr w:type="gramStart"/>
      <w:r w:rsidR="000A07AE" w:rsidRPr="007016CE">
        <w:rPr>
          <w:rFonts w:ascii="Times New Roman" w:hAnsi="Times New Roman" w:cs="Times New Roman"/>
          <w:sz w:val="24"/>
          <w:szCs w:val="24"/>
        </w:rPr>
        <w:t>Исходя</w:t>
      </w:r>
      <w:r w:rsidRPr="007016CE">
        <w:rPr>
          <w:rFonts w:ascii="Times New Roman" w:hAnsi="Times New Roman" w:cs="Times New Roman"/>
          <w:sz w:val="24"/>
          <w:szCs w:val="24"/>
        </w:rPr>
        <w:t xml:space="preserve"> из психофизиологических особенностей детей младшего и среднего возраста, были отобраны методы и формы работы, которые отвечают пр</w:t>
      </w:r>
      <w:r>
        <w:rPr>
          <w:rFonts w:ascii="Times New Roman" w:hAnsi="Times New Roman" w:cs="Times New Roman"/>
          <w:sz w:val="24"/>
          <w:szCs w:val="24"/>
        </w:rPr>
        <w:t>инципам развивающей педагогики: о</w:t>
      </w:r>
      <w:r w:rsidRPr="007016CE">
        <w:rPr>
          <w:rFonts w:ascii="Times New Roman" w:hAnsi="Times New Roman" w:cs="Times New Roman"/>
          <w:sz w:val="24"/>
          <w:szCs w:val="24"/>
        </w:rPr>
        <w:t>своение знаний, умений и навыков идет с помощью активизации эмоциональной сферы – интереса, вызванного желанием освоить тех</w:t>
      </w:r>
      <w:r>
        <w:rPr>
          <w:rFonts w:ascii="Times New Roman" w:hAnsi="Times New Roman" w:cs="Times New Roman"/>
          <w:sz w:val="24"/>
          <w:szCs w:val="24"/>
        </w:rPr>
        <w:t>нологию понравившегося изделия; н</w:t>
      </w:r>
      <w:r w:rsidRPr="007016CE">
        <w:rPr>
          <w:rFonts w:ascii="Times New Roman" w:hAnsi="Times New Roman" w:cs="Times New Roman"/>
          <w:sz w:val="24"/>
          <w:szCs w:val="24"/>
        </w:rPr>
        <w:t>ацеленность на конечный результат – изделие, позволяет мобилизоваться, сконцентрировать усилия, развивать с</w:t>
      </w:r>
      <w:r>
        <w:rPr>
          <w:rFonts w:ascii="Times New Roman" w:hAnsi="Times New Roman" w:cs="Times New Roman"/>
          <w:sz w:val="24"/>
          <w:szCs w:val="24"/>
        </w:rPr>
        <w:t>пособность к самостоятельности;</w:t>
      </w:r>
      <w:proofErr w:type="gramEnd"/>
      <w:r>
        <w:rPr>
          <w:rFonts w:ascii="Times New Roman" w:hAnsi="Times New Roman" w:cs="Times New Roman"/>
          <w:sz w:val="24"/>
          <w:szCs w:val="24"/>
        </w:rPr>
        <w:t xml:space="preserve"> п</w:t>
      </w:r>
      <w:r w:rsidRPr="007016CE">
        <w:rPr>
          <w:rFonts w:ascii="Times New Roman" w:hAnsi="Times New Roman" w:cs="Times New Roman"/>
          <w:sz w:val="24"/>
          <w:szCs w:val="24"/>
        </w:rPr>
        <w:t>остроение обучения от простого к сложному, что способствует созданию для каж</w:t>
      </w:r>
      <w:r>
        <w:rPr>
          <w:rFonts w:ascii="Times New Roman" w:hAnsi="Times New Roman" w:cs="Times New Roman"/>
          <w:sz w:val="24"/>
          <w:szCs w:val="24"/>
        </w:rPr>
        <w:t>дого учащегося ситуации успеха; и</w:t>
      </w:r>
      <w:r w:rsidRPr="007016CE">
        <w:rPr>
          <w:rFonts w:ascii="Times New Roman" w:hAnsi="Times New Roman" w:cs="Times New Roman"/>
          <w:sz w:val="24"/>
          <w:szCs w:val="24"/>
        </w:rPr>
        <w:t xml:space="preserve">спользование проблемного обучения, подразумевающего творческое индивидуальное </w:t>
      </w:r>
      <w:r>
        <w:rPr>
          <w:rFonts w:ascii="Times New Roman" w:hAnsi="Times New Roman" w:cs="Times New Roman"/>
          <w:sz w:val="24"/>
          <w:szCs w:val="24"/>
        </w:rPr>
        <w:t>решение посильных</w:t>
      </w:r>
      <w:r w:rsidRPr="007016CE">
        <w:rPr>
          <w:rFonts w:ascii="Times New Roman" w:hAnsi="Times New Roman" w:cs="Times New Roman"/>
          <w:sz w:val="24"/>
          <w:szCs w:val="24"/>
        </w:rPr>
        <w:t xml:space="preserve"> задач.</w:t>
      </w:r>
    </w:p>
    <w:p w:rsidR="0035666C" w:rsidRPr="000F41CE" w:rsidRDefault="0035666C" w:rsidP="00251278">
      <w:pPr>
        <w:rPr>
          <w:rFonts w:ascii="Times New Roman" w:hAnsi="Times New Roman" w:cs="Times New Roman"/>
          <w:b/>
          <w:bCs/>
          <w:sz w:val="24"/>
          <w:szCs w:val="24"/>
        </w:rPr>
      </w:pPr>
      <w:r w:rsidRPr="000F41CE">
        <w:rPr>
          <w:rFonts w:ascii="Times New Roman" w:hAnsi="Times New Roman" w:cs="Times New Roman"/>
          <w:b/>
          <w:bCs/>
          <w:sz w:val="24"/>
          <w:szCs w:val="24"/>
        </w:rPr>
        <w:t xml:space="preserve">Цель </w:t>
      </w:r>
    </w:p>
    <w:p w:rsidR="0035666C" w:rsidRPr="005029AD" w:rsidRDefault="0035666C" w:rsidP="00251278">
      <w:pPr>
        <w:pStyle w:val="a3"/>
        <w:numPr>
          <w:ilvl w:val="0"/>
          <w:numId w:val="1"/>
        </w:numPr>
        <w:rPr>
          <w:rFonts w:ascii="Times New Roman" w:hAnsi="Times New Roman" w:cs="Times New Roman"/>
          <w:i/>
          <w:iCs/>
          <w:sz w:val="24"/>
          <w:szCs w:val="24"/>
        </w:rPr>
      </w:pPr>
      <w:r w:rsidRPr="005029AD">
        <w:rPr>
          <w:rFonts w:ascii="Times New Roman" w:hAnsi="Times New Roman" w:cs="Times New Roman"/>
          <w:i/>
          <w:iCs/>
          <w:sz w:val="24"/>
          <w:szCs w:val="24"/>
        </w:rPr>
        <w:t>Формирование художественно-творческих способностей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w:t>
      </w:r>
    </w:p>
    <w:p w:rsidR="0035666C" w:rsidRPr="005029AD" w:rsidRDefault="0035666C" w:rsidP="0092568A">
      <w:pPr>
        <w:rPr>
          <w:rFonts w:ascii="Times New Roman" w:hAnsi="Times New Roman" w:cs="Times New Roman"/>
          <w:b/>
          <w:bCs/>
          <w:i/>
          <w:iCs/>
          <w:sz w:val="24"/>
          <w:szCs w:val="24"/>
        </w:rPr>
      </w:pPr>
      <w:r w:rsidRPr="005029AD">
        <w:rPr>
          <w:rFonts w:ascii="Times New Roman" w:hAnsi="Times New Roman" w:cs="Times New Roman"/>
          <w:b/>
          <w:bCs/>
          <w:i/>
          <w:iCs/>
          <w:sz w:val="24"/>
          <w:szCs w:val="24"/>
        </w:rPr>
        <w:t>Задачи</w:t>
      </w:r>
    </w:p>
    <w:p w:rsidR="0035666C" w:rsidRPr="005029AD" w:rsidRDefault="0035666C" w:rsidP="0092568A">
      <w:pPr>
        <w:pStyle w:val="a3"/>
        <w:numPr>
          <w:ilvl w:val="0"/>
          <w:numId w:val="1"/>
        </w:numPr>
        <w:rPr>
          <w:rFonts w:ascii="Times New Roman" w:hAnsi="Times New Roman" w:cs="Times New Roman"/>
          <w:i/>
          <w:iCs/>
          <w:sz w:val="24"/>
          <w:szCs w:val="24"/>
        </w:rPr>
      </w:pPr>
      <w:r w:rsidRPr="005029AD">
        <w:rPr>
          <w:rFonts w:ascii="Times New Roman" w:hAnsi="Times New Roman" w:cs="Times New Roman"/>
          <w:i/>
          <w:iCs/>
          <w:sz w:val="24"/>
          <w:szCs w:val="24"/>
        </w:rPr>
        <w:t>Расширить запас знаний детей о разнообразии форм и пространственного положения предметов окружающего мира.</w:t>
      </w:r>
    </w:p>
    <w:p w:rsidR="0035666C" w:rsidRPr="005029AD" w:rsidRDefault="0035666C" w:rsidP="0092568A">
      <w:pPr>
        <w:pStyle w:val="a3"/>
        <w:numPr>
          <w:ilvl w:val="0"/>
          <w:numId w:val="1"/>
        </w:numPr>
        <w:rPr>
          <w:rFonts w:ascii="Times New Roman" w:hAnsi="Times New Roman" w:cs="Times New Roman"/>
          <w:i/>
          <w:iCs/>
          <w:sz w:val="24"/>
          <w:szCs w:val="24"/>
        </w:rPr>
      </w:pPr>
      <w:r w:rsidRPr="005029AD">
        <w:rPr>
          <w:rFonts w:ascii="Times New Roman" w:hAnsi="Times New Roman" w:cs="Times New Roman"/>
          <w:i/>
          <w:iCs/>
          <w:sz w:val="24"/>
          <w:szCs w:val="24"/>
        </w:rPr>
        <w:t>Развивать творческие способности на основе знаний, умений и навыков детей.</w:t>
      </w:r>
    </w:p>
    <w:p w:rsidR="0035666C" w:rsidRPr="005029AD" w:rsidRDefault="0035666C" w:rsidP="0092568A">
      <w:pPr>
        <w:pStyle w:val="a3"/>
        <w:numPr>
          <w:ilvl w:val="0"/>
          <w:numId w:val="1"/>
        </w:numPr>
        <w:rPr>
          <w:rFonts w:ascii="Times New Roman" w:hAnsi="Times New Roman" w:cs="Times New Roman"/>
          <w:i/>
          <w:iCs/>
          <w:sz w:val="24"/>
          <w:szCs w:val="24"/>
        </w:rPr>
      </w:pPr>
      <w:r w:rsidRPr="005029AD">
        <w:rPr>
          <w:rFonts w:ascii="Times New Roman" w:hAnsi="Times New Roman" w:cs="Times New Roman"/>
          <w:i/>
          <w:iCs/>
          <w:sz w:val="24"/>
          <w:szCs w:val="24"/>
        </w:rPr>
        <w:t>Развивать память, внимание, глазомер, мелкую моторику рук, образное и логическое мышление, художественный вкус школьников.</w:t>
      </w:r>
    </w:p>
    <w:p w:rsidR="0035666C" w:rsidRPr="005029AD" w:rsidRDefault="0035666C" w:rsidP="00251278">
      <w:pPr>
        <w:pStyle w:val="a3"/>
        <w:numPr>
          <w:ilvl w:val="0"/>
          <w:numId w:val="1"/>
        </w:numPr>
        <w:rPr>
          <w:rFonts w:ascii="Times New Roman" w:hAnsi="Times New Roman" w:cs="Times New Roman"/>
          <w:i/>
          <w:iCs/>
          <w:sz w:val="24"/>
          <w:szCs w:val="24"/>
        </w:rPr>
      </w:pPr>
      <w:r w:rsidRPr="005029AD">
        <w:rPr>
          <w:rFonts w:ascii="Times New Roman" w:hAnsi="Times New Roman" w:cs="Times New Roman"/>
          <w:i/>
          <w:iCs/>
          <w:sz w:val="24"/>
          <w:szCs w:val="24"/>
        </w:rPr>
        <w:t>Воспитывать трудолюбие, терпение, аккуратность, чувство удовлетворения от совместной работы, чувство взаимопомощи и коллективизма.</w:t>
      </w:r>
    </w:p>
    <w:p w:rsidR="0035666C" w:rsidRPr="005029AD" w:rsidRDefault="0035666C" w:rsidP="00251278">
      <w:pPr>
        <w:pStyle w:val="a3"/>
        <w:numPr>
          <w:ilvl w:val="0"/>
          <w:numId w:val="1"/>
        </w:numPr>
        <w:rPr>
          <w:rFonts w:ascii="Times New Roman" w:hAnsi="Times New Roman" w:cs="Times New Roman"/>
          <w:i/>
          <w:iCs/>
          <w:sz w:val="24"/>
          <w:szCs w:val="24"/>
        </w:rPr>
      </w:pPr>
      <w:r w:rsidRPr="005029AD">
        <w:rPr>
          <w:rFonts w:ascii="Times New Roman" w:hAnsi="Times New Roman" w:cs="Times New Roman"/>
          <w:i/>
          <w:iCs/>
          <w:sz w:val="24"/>
          <w:szCs w:val="24"/>
        </w:rPr>
        <w:t>Воспитывать любовь к народному искусству, декоративно – прикладному творчеству.</w:t>
      </w:r>
    </w:p>
    <w:p w:rsidR="0035666C" w:rsidRPr="005029AD" w:rsidRDefault="0035666C" w:rsidP="00251278">
      <w:pPr>
        <w:rPr>
          <w:rFonts w:ascii="Times New Roman" w:hAnsi="Times New Roman" w:cs="Times New Roman"/>
          <w:b/>
          <w:bCs/>
          <w:i/>
          <w:iCs/>
          <w:sz w:val="24"/>
          <w:szCs w:val="24"/>
        </w:rPr>
      </w:pPr>
      <w:r w:rsidRPr="005029AD">
        <w:rPr>
          <w:rFonts w:ascii="Times New Roman" w:hAnsi="Times New Roman" w:cs="Times New Roman"/>
          <w:b/>
          <w:bCs/>
          <w:i/>
          <w:iCs/>
          <w:sz w:val="24"/>
          <w:szCs w:val="24"/>
        </w:rPr>
        <w:t>Формы контроля</w:t>
      </w:r>
    </w:p>
    <w:p w:rsidR="0035666C" w:rsidRPr="005029AD" w:rsidRDefault="0035666C" w:rsidP="00251278">
      <w:pPr>
        <w:pStyle w:val="a3"/>
        <w:numPr>
          <w:ilvl w:val="0"/>
          <w:numId w:val="2"/>
        </w:numPr>
        <w:rPr>
          <w:rFonts w:ascii="Times New Roman" w:hAnsi="Times New Roman" w:cs="Times New Roman"/>
          <w:b/>
          <w:bCs/>
          <w:i/>
          <w:iCs/>
          <w:sz w:val="24"/>
          <w:szCs w:val="24"/>
        </w:rPr>
      </w:pPr>
      <w:r w:rsidRPr="005029AD">
        <w:rPr>
          <w:rFonts w:ascii="Times New Roman" w:hAnsi="Times New Roman" w:cs="Times New Roman"/>
          <w:i/>
          <w:iCs/>
          <w:sz w:val="24"/>
          <w:szCs w:val="24"/>
        </w:rPr>
        <w:t>Рейтинг готового изделия.</w:t>
      </w:r>
    </w:p>
    <w:p w:rsidR="0035666C" w:rsidRPr="005029AD" w:rsidRDefault="0035666C" w:rsidP="00251278">
      <w:pPr>
        <w:pStyle w:val="a3"/>
        <w:numPr>
          <w:ilvl w:val="0"/>
          <w:numId w:val="2"/>
        </w:numPr>
        <w:rPr>
          <w:rFonts w:ascii="Times New Roman" w:hAnsi="Times New Roman" w:cs="Times New Roman"/>
          <w:b/>
          <w:bCs/>
          <w:i/>
          <w:iCs/>
          <w:sz w:val="24"/>
          <w:szCs w:val="24"/>
        </w:rPr>
      </w:pPr>
      <w:r w:rsidRPr="005029AD">
        <w:rPr>
          <w:rFonts w:ascii="Times New Roman" w:hAnsi="Times New Roman" w:cs="Times New Roman"/>
          <w:i/>
          <w:iCs/>
          <w:sz w:val="24"/>
          <w:szCs w:val="24"/>
        </w:rPr>
        <w:t>Наблюдение</w:t>
      </w:r>
    </w:p>
    <w:p w:rsidR="0035666C" w:rsidRPr="005029AD" w:rsidRDefault="0035666C" w:rsidP="00251278">
      <w:pPr>
        <w:pStyle w:val="a3"/>
        <w:numPr>
          <w:ilvl w:val="0"/>
          <w:numId w:val="2"/>
        </w:numPr>
        <w:rPr>
          <w:rFonts w:ascii="Times New Roman" w:hAnsi="Times New Roman" w:cs="Times New Roman"/>
          <w:b/>
          <w:bCs/>
          <w:i/>
          <w:iCs/>
          <w:sz w:val="24"/>
          <w:szCs w:val="24"/>
        </w:rPr>
      </w:pPr>
      <w:r w:rsidRPr="005029AD">
        <w:rPr>
          <w:rFonts w:ascii="Times New Roman" w:hAnsi="Times New Roman" w:cs="Times New Roman"/>
          <w:i/>
          <w:iCs/>
          <w:sz w:val="24"/>
          <w:szCs w:val="24"/>
        </w:rPr>
        <w:t>Беседа, объяснения учащихся.</w:t>
      </w:r>
    </w:p>
    <w:p w:rsidR="0035666C" w:rsidRPr="005029AD" w:rsidRDefault="0035666C" w:rsidP="00BE2846">
      <w:pPr>
        <w:pStyle w:val="a3"/>
        <w:numPr>
          <w:ilvl w:val="0"/>
          <w:numId w:val="2"/>
        </w:numPr>
        <w:rPr>
          <w:rFonts w:ascii="Times New Roman" w:hAnsi="Times New Roman" w:cs="Times New Roman"/>
          <w:b/>
          <w:bCs/>
          <w:i/>
          <w:iCs/>
          <w:sz w:val="24"/>
          <w:szCs w:val="24"/>
        </w:rPr>
      </w:pPr>
      <w:r w:rsidRPr="005029AD">
        <w:rPr>
          <w:rFonts w:ascii="Times New Roman" w:hAnsi="Times New Roman" w:cs="Times New Roman"/>
          <w:i/>
          <w:iCs/>
          <w:sz w:val="24"/>
          <w:szCs w:val="24"/>
        </w:rPr>
        <w:t>Практический контроль.</w:t>
      </w:r>
    </w:p>
    <w:p w:rsidR="0035666C" w:rsidRDefault="0035666C" w:rsidP="007016CE">
      <w:pPr>
        <w:jc w:val="center"/>
        <w:rPr>
          <w:rFonts w:ascii="Times New Roman" w:hAnsi="Times New Roman" w:cs="Times New Roman"/>
          <w:b/>
          <w:bCs/>
          <w:sz w:val="28"/>
          <w:szCs w:val="28"/>
        </w:rPr>
      </w:pPr>
    </w:p>
    <w:p w:rsidR="0035666C" w:rsidRPr="000F41CE" w:rsidRDefault="0035666C" w:rsidP="007016CE">
      <w:pPr>
        <w:jc w:val="center"/>
        <w:rPr>
          <w:rFonts w:ascii="Times New Roman" w:hAnsi="Times New Roman" w:cs="Times New Roman"/>
          <w:sz w:val="24"/>
          <w:szCs w:val="24"/>
        </w:rPr>
      </w:pPr>
      <w:r w:rsidRPr="000F41CE">
        <w:rPr>
          <w:rFonts w:ascii="Times New Roman" w:hAnsi="Times New Roman" w:cs="Times New Roman"/>
          <w:b/>
          <w:bCs/>
          <w:sz w:val="24"/>
          <w:szCs w:val="24"/>
        </w:rPr>
        <w:lastRenderedPageBreak/>
        <w:t>Условия реализации программы</w:t>
      </w:r>
    </w:p>
    <w:p w:rsidR="0035666C" w:rsidRPr="00D74570" w:rsidRDefault="0035666C" w:rsidP="006C3481">
      <w:pPr>
        <w:rPr>
          <w:rFonts w:ascii="Times New Roman" w:hAnsi="Times New Roman" w:cs="Times New Roman"/>
          <w:sz w:val="24"/>
          <w:szCs w:val="24"/>
        </w:rPr>
      </w:pPr>
      <w:r w:rsidRPr="00D74570">
        <w:rPr>
          <w:rFonts w:ascii="Times New Roman" w:hAnsi="Times New Roman" w:cs="Times New Roman"/>
          <w:sz w:val="24"/>
          <w:szCs w:val="24"/>
        </w:rPr>
        <w:t xml:space="preserve">Чтобы успешно обучить детей педагог, прежде всего сам, должен владеть необходимыми, знаниями, умениями и навыками изготовления разнообразных доступных и посильных для детей данного возраста изделий, имеющих практическую значимость. </w:t>
      </w:r>
      <w:proofErr w:type="gramStart"/>
      <w:r w:rsidRPr="00D74570">
        <w:rPr>
          <w:rFonts w:ascii="Times New Roman" w:hAnsi="Times New Roman" w:cs="Times New Roman"/>
          <w:sz w:val="24"/>
          <w:szCs w:val="24"/>
        </w:rPr>
        <w:t xml:space="preserve">Помещение для проведения занятий должно быть светлым, соответствовать </w:t>
      </w:r>
      <w:proofErr w:type="spellStart"/>
      <w:r w:rsidRPr="00D74570">
        <w:rPr>
          <w:rFonts w:ascii="Times New Roman" w:hAnsi="Times New Roman" w:cs="Times New Roman"/>
          <w:sz w:val="24"/>
          <w:szCs w:val="24"/>
        </w:rPr>
        <w:t>санитарно</w:t>
      </w:r>
      <w:proofErr w:type="spellEnd"/>
      <w:r w:rsidRPr="00D74570">
        <w:rPr>
          <w:rFonts w:ascii="Times New Roman" w:hAnsi="Times New Roman" w:cs="Times New Roman"/>
          <w:sz w:val="24"/>
          <w:szCs w:val="24"/>
        </w:rPr>
        <w:t xml:space="preserve"> – гигиеническим требованиям и  Педагогическая целесообразность обусловлена необходимостью формирования у обучающихся потребности в постоянном самообразовании, повышении общей культуры, расширении кругозора, создании условий для творческой практической деятельности обучающихся.</w:t>
      </w:r>
      <w:proofErr w:type="gramEnd"/>
      <w:r w:rsidRPr="00D74570">
        <w:rPr>
          <w:rFonts w:ascii="Times New Roman" w:hAnsi="Times New Roman" w:cs="Times New Roman"/>
          <w:sz w:val="24"/>
          <w:szCs w:val="24"/>
        </w:rPr>
        <w:t xml:space="preserve"> </w:t>
      </w:r>
      <w:proofErr w:type="gramStart"/>
      <w:r w:rsidRPr="00D74570">
        <w:rPr>
          <w:rFonts w:ascii="Times New Roman" w:hAnsi="Times New Roman" w:cs="Times New Roman"/>
          <w:sz w:val="24"/>
          <w:szCs w:val="24"/>
        </w:rPr>
        <w:t>Настоящая программа призвана научить детей не только репродуктивным путем осваивать сложные и трудоемкие приемы обработки разнообразных материалов и различные техники выполнения изделий художественного творчества, но и побудить творческую деятельность, направленную на постановку и решение проблемных ситуаций при выполнении работы.</w:t>
      </w:r>
      <w:proofErr w:type="gramEnd"/>
      <w:r w:rsidRPr="00D74570">
        <w:rPr>
          <w:rFonts w:ascii="Times New Roman" w:hAnsi="Times New Roman" w:cs="Times New Roman"/>
          <w:sz w:val="24"/>
          <w:szCs w:val="24"/>
        </w:rPr>
        <w:t xml:space="preserve"> Программа предусматривает реализацию педагогических, познавательных и творческих задач. Педагогические задачи предполагают формирование таких свойств личности, как внимание, осознанность в действиях, усидчивость, целеустремленность, аккуратность, художественный вкус, стремление к экспериментированию, творческая инициатива. Познавательные задачи реализуются через поиск детьми новых знаний в области изобразительного искусства и познание своих возможностей путем соединения личного опыта с реализацией заданных действий. Творческие задачи — это те задачи, которые требуют от ребенка комбинирования известных приемов художественной деятельности и главным образом самостоятельно найденных в результате экспериментирования с художественными материалами.      Наибольшую эффективность работы по данной программе дает способ совместной деятельности педагога и детей, направленной на решение творческой задачи. Педагог должен не только научить детей различным техникам работы с различными художественными материалами, но и пробудить их творческую активность, интерес к процессу работы и получаемому результату.</w:t>
      </w:r>
    </w:p>
    <w:p w:rsidR="0035666C" w:rsidRPr="007016CE" w:rsidRDefault="0035666C" w:rsidP="006C3481">
      <w:pPr>
        <w:rPr>
          <w:rFonts w:ascii="Times New Roman" w:hAnsi="Times New Roman" w:cs="Times New Roman"/>
          <w:b/>
          <w:bCs/>
          <w:sz w:val="24"/>
          <w:szCs w:val="24"/>
        </w:rPr>
      </w:pPr>
      <w:r w:rsidRPr="007016CE">
        <w:rPr>
          <w:rFonts w:ascii="Times New Roman" w:hAnsi="Times New Roman" w:cs="Times New Roman"/>
          <w:b/>
          <w:bCs/>
          <w:i/>
          <w:iCs/>
          <w:sz w:val="24"/>
          <w:szCs w:val="24"/>
        </w:rPr>
        <w:t>Развитие образного мышления и творческого воображения, эстетического отношения к природному окружению своего быта.</w:t>
      </w:r>
    </w:p>
    <w:p w:rsidR="0035666C" w:rsidRPr="00D74570" w:rsidRDefault="0035666C" w:rsidP="006C3481">
      <w:pPr>
        <w:rPr>
          <w:rFonts w:ascii="Times New Roman" w:hAnsi="Times New Roman" w:cs="Times New Roman"/>
          <w:sz w:val="24"/>
          <w:szCs w:val="24"/>
        </w:rPr>
      </w:pPr>
    </w:p>
    <w:p w:rsidR="0035666C" w:rsidRPr="007016CE" w:rsidRDefault="0035666C" w:rsidP="006C3481">
      <w:pPr>
        <w:pStyle w:val="a3"/>
        <w:numPr>
          <w:ilvl w:val="0"/>
          <w:numId w:val="3"/>
        </w:numPr>
        <w:rPr>
          <w:rFonts w:ascii="Times New Roman" w:hAnsi="Times New Roman" w:cs="Times New Roman"/>
          <w:i/>
          <w:iCs/>
          <w:sz w:val="24"/>
          <w:szCs w:val="24"/>
        </w:rPr>
      </w:pPr>
      <w:r w:rsidRPr="007016CE">
        <w:rPr>
          <w:rFonts w:ascii="Times New Roman" w:hAnsi="Times New Roman" w:cs="Times New Roman"/>
          <w:i/>
          <w:iCs/>
          <w:sz w:val="24"/>
          <w:szCs w:val="24"/>
        </w:rPr>
        <w:t>Развитие произвольной ручной моторики.</w:t>
      </w:r>
    </w:p>
    <w:p w:rsidR="0035666C" w:rsidRPr="007016CE" w:rsidRDefault="0035666C" w:rsidP="006C3481">
      <w:pPr>
        <w:pStyle w:val="a3"/>
        <w:numPr>
          <w:ilvl w:val="0"/>
          <w:numId w:val="3"/>
        </w:numPr>
        <w:rPr>
          <w:rFonts w:ascii="Times New Roman" w:hAnsi="Times New Roman" w:cs="Times New Roman"/>
          <w:i/>
          <w:iCs/>
          <w:sz w:val="24"/>
          <w:szCs w:val="24"/>
        </w:rPr>
      </w:pPr>
      <w:r w:rsidRPr="007016CE">
        <w:rPr>
          <w:rFonts w:ascii="Times New Roman" w:hAnsi="Times New Roman" w:cs="Times New Roman"/>
          <w:i/>
          <w:iCs/>
          <w:sz w:val="24"/>
          <w:szCs w:val="24"/>
        </w:rPr>
        <w:t>Развитие креативного мышления.</w:t>
      </w:r>
    </w:p>
    <w:p w:rsidR="0035666C" w:rsidRPr="007016CE" w:rsidRDefault="0035666C" w:rsidP="006C3481">
      <w:pPr>
        <w:pStyle w:val="a3"/>
        <w:numPr>
          <w:ilvl w:val="0"/>
          <w:numId w:val="3"/>
        </w:numPr>
        <w:rPr>
          <w:rFonts w:ascii="Times New Roman" w:hAnsi="Times New Roman" w:cs="Times New Roman"/>
          <w:i/>
          <w:iCs/>
          <w:sz w:val="24"/>
          <w:szCs w:val="24"/>
        </w:rPr>
      </w:pPr>
      <w:r w:rsidRPr="007016CE">
        <w:rPr>
          <w:rFonts w:ascii="Times New Roman" w:hAnsi="Times New Roman" w:cs="Times New Roman"/>
          <w:i/>
          <w:iCs/>
          <w:sz w:val="24"/>
          <w:szCs w:val="24"/>
        </w:rPr>
        <w:t>Развитие самостоятельности мышления.</w:t>
      </w:r>
    </w:p>
    <w:p w:rsidR="0035666C" w:rsidRPr="007016CE" w:rsidRDefault="0035666C" w:rsidP="006C3481">
      <w:pPr>
        <w:rPr>
          <w:rFonts w:ascii="Times New Roman" w:hAnsi="Times New Roman" w:cs="Times New Roman"/>
          <w:b/>
          <w:bCs/>
          <w:i/>
          <w:iCs/>
          <w:sz w:val="24"/>
          <w:szCs w:val="24"/>
        </w:rPr>
      </w:pPr>
      <w:r w:rsidRPr="007016CE">
        <w:rPr>
          <w:rFonts w:ascii="Times New Roman" w:hAnsi="Times New Roman" w:cs="Times New Roman"/>
          <w:b/>
          <w:bCs/>
          <w:i/>
          <w:iCs/>
          <w:sz w:val="24"/>
          <w:szCs w:val="24"/>
        </w:rPr>
        <w:t>В основу положены научные принципы организации педагогического процесса:</w:t>
      </w:r>
    </w:p>
    <w:p w:rsidR="0035666C" w:rsidRPr="007016CE" w:rsidRDefault="0035666C" w:rsidP="006C3481">
      <w:pPr>
        <w:pStyle w:val="a3"/>
        <w:numPr>
          <w:ilvl w:val="0"/>
          <w:numId w:val="4"/>
        </w:numPr>
        <w:rPr>
          <w:rFonts w:ascii="Times New Roman" w:hAnsi="Times New Roman" w:cs="Times New Roman"/>
          <w:i/>
          <w:iCs/>
          <w:sz w:val="24"/>
          <w:szCs w:val="24"/>
        </w:rPr>
      </w:pPr>
      <w:r w:rsidRPr="007016CE">
        <w:rPr>
          <w:rFonts w:ascii="Times New Roman" w:hAnsi="Times New Roman" w:cs="Times New Roman"/>
          <w:i/>
          <w:iCs/>
          <w:sz w:val="24"/>
          <w:szCs w:val="24"/>
        </w:rPr>
        <w:t>Принцип гуманистической направленности.</w:t>
      </w:r>
    </w:p>
    <w:p w:rsidR="0035666C" w:rsidRPr="007016CE" w:rsidRDefault="0035666C" w:rsidP="006C3481">
      <w:pPr>
        <w:pStyle w:val="a3"/>
        <w:numPr>
          <w:ilvl w:val="0"/>
          <w:numId w:val="4"/>
        </w:numPr>
        <w:rPr>
          <w:rFonts w:ascii="Times New Roman" w:hAnsi="Times New Roman" w:cs="Times New Roman"/>
          <w:i/>
          <w:iCs/>
          <w:sz w:val="24"/>
          <w:szCs w:val="24"/>
        </w:rPr>
      </w:pPr>
      <w:r w:rsidRPr="007016CE">
        <w:rPr>
          <w:rFonts w:ascii="Times New Roman" w:hAnsi="Times New Roman" w:cs="Times New Roman"/>
          <w:i/>
          <w:iCs/>
          <w:sz w:val="24"/>
          <w:szCs w:val="24"/>
        </w:rPr>
        <w:t>Принцип связи педагогического процесса с жизнью и  практической деятельностью.</w:t>
      </w:r>
    </w:p>
    <w:p w:rsidR="0035666C" w:rsidRPr="007016CE" w:rsidRDefault="0035666C" w:rsidP="006C3481">
      <w:pPr>
        <w:pStyle w:val="a3"/>
        <w:numPr>
          <w:ilvl w:val="0"/>
          <w:numId w:val="4"/>
        </w:numPr>
        <w:rPr>
          <w:rFonts w:ascii="Times New Roman" w:hAnsi="Times New Roman" w:cs="Times New Roman"/>
          <w:i/>
          <w:iCs/>
          <w:sz w:val="24"/>
          <w:szCs w:val="24"/>
        </w:rPr>
      </w:pPr>
      <w:r w:rsidRPr="007016CE">
        <w:rPr>
          <w:rFonts w:ascii="Times New Roman" w:hAnsi="Times New Roman" w:cs="Times New Roman"/>
          <w:i/>
          <w:iCs/>
          <w:sz w:val="24"/>
          <w:szCs w:val="24"/>
        </w:rPr>
        <w:t>Принцип обучения и воспитания детей в коллективе.</w:t>
      </w:r>
    </w:p>
    <w:p w:rsidR="0035666C" w:rsidRPr="007016CE" w:rsidRDefault="0035666C" w:rsidP="006C3481">
      <w:pPr>
        <w:pStyle w:val="a3"/>
        <w:numPr>
          <w:ilvl w:val="0"/>
          <w:numId w:val="4"/>
        </w:numPr>
        <w:rPr>
          <w:rFonts w:ascii="Times New Roman" w:hAnsi="Times New Roman" w:cs="Times New Roman"/>
          <w:i/>
          <w:iCs/>
          <w:sz w:val="24"/>
          <w:szCs w:val="24"/>
        </w:rPr>
      </w:pPr>
      <w:r w:rsidRPr="007016CE">
        <w:rPr>
          <w:rFonts w:ascii="Times New Roman" w:hAnsi="Times New Roman" w:cs="Times New Roman"/>
          <w:i/>
          <w:iCs/>
          <w:sz w:val="24"/>
          <w:szCs w:val="24"/>
        </w:rPr>
        <w:t>Принцип наглядности.</w:t>
      </w:r>
    </w:p>
    <w:p w:rsidR="0035666C" w:rsidRPr="007016CE" w:rsidRDefault="0035666C" w:rsidP="006C3481">
      <w:pPr>
        <w:pStyle w:val="a3"/>
        <w:numPr>
          <w:ilvl w:val="0"/>
          <w:numId w:val="4"/>
        </w:numPr>
        <w:rPr>
          <w:rFonts w:ascii="Times New Roman" w:hAnsi="Times New Roman" w:cs="Times New Roman"/>
          <w:i/>
          <w:iCs/>
          <w:sz w:val="24"/>
          <w:szCs w:val="24"/>
        </w:rPr>
      </w:pPr>
      <w:r w:rsidRPr="007016CE">
        <w:rPr>
          <w:rFonts w:ascii="Times New Roman" w:hAnsi="Times New Roman" w:cs="Times New Roman"/>
          <w:i/>
          <w:iCs/>
          <w:sz w:val="24"/>
          <w:szCs w:val="24"/>
        </w:rPr>
        <w:lastRenderedPageBreak/>
        <w:t>Принцип единства воспитания, образования, обучения и творческой деятельности.</w:t>
      </w:r>
    </w:p>
    <w:p w:rsidR="0035666C" w:rsidRDefault="0035666C" w:rsidP="006C3481">
      <w:pPr>
        <w:pStyle w:val="a3"/>
        <w:numPr>
          <w:ilvl w:val="0"/>
          <w:numId w:val="4"/>
        </w:numPr>
        <w:rPr>
          <w:rFonts w:ascii="Times New Roman" w:hAnsi="Times New Roman" w:cs="Times New Roman"/>
          <w:i/>
          <w:iCs/>
          <w:sz w:val="24"/>
          <w:szCs w:val="24"/>
        </w:rPr>
      </w:pPr>
      <w:r w:rsidRPr="007016CE">
        <w:rPr>
          <w:rFonts w:ascii="Times New Roman" w:hAnsi="Times New Roman" w:cs="Times New Roman"/>
          <w:i/>
          <w:iCs/>
          <w:sz w:val="24"/>
          <w:szCs w:val="24"/>
        </w:rPr>
        <w:t xml:space="preserve">Принцип сочетания практической работы с развитием способности воспринимать </w:t>
      </w:r>
      <w:proofErr w:type="gramStart"/>
      <w:r w:rsidRPr="007016CE">
        <w:rPr>
          <w:rFonts w:ascii="Times New Roman" w:hAnsi="Times New Roman" w:cs="Times New Roman"/>
          <w:i/>
          <w:iCs/>
          <w:sz w:val="24"/>
          <w:szCs w:val="24"/>
        </w:rPr>
        <w:t>прекрасное</w:t>
      </w:r>
      <w:proofErr w:type="gramEnd"/>
      <w:r w:rsidRPr="007016CE">
        <w:rPr>
          <w:rFonts w:ascii="Times New Roman" w:hAnsi="Times New Roman" w:cs="Times New Roman"/>
          <w:i/>
          <w:iCs/>
          <w:sz w:val="24"/>
          <w:szCs w:val="24"/>
        </w:rPr>
        <w:t>.</w:t>
      </w:r>
    </w:p>
    <w:p w:rsidR="0035666C" w:rsidRDefault="0035666C" w:rsidP="005029AD">
      <w:pPr>
        <w:spacing w:before="100" w:beforeAutospacing="1" w:after="100" w:afterAutospacing="1"/>
        <w:ind w:left="360"/>
        <w:rPr>
          <w:rFonts w:ascii="Times New Roman" w:hAnsi="Times New Roman" w:cs="Times New Roman"/>
          <w:b/>
          <w:bCs/>
          <w:i/>
          <w:iCs/>
          <w:sz w:val="28"/>
          <w:szCs w:val="28"/>
        </w:rPr>
      </w:pPr>
      <w:r w:rsidRPr="00CE7E85">
        <w:rPr>
          <w:rFonts w:ascii="Times New Roman" w:hAnsi="Times New Roman" w:cs="Times New Roman"/>
          <w:b/>
          <w:bCs/>
          <w:i/>
          <w:iCs/>
          <w:sz w:val="28"/>
          <w:szCs w:val="28"/>
        </w:rPr>
        <w:t>Универсальные учебные действия</w:t>
      </w:r>
    </w:p>
    <w:p w:rsidR="0035666C" w:rsidRPr="005029AD" w:rsidRDefault="0035666C" w:rsidP="005029AD">
      <w:pPr>
        <w:spacing w:before="100" w:beforeAutospacing="1" w:after="100" w:afterAutospacing="1"/>
        <w:ind w:left="360"/>
        <w:rPr>
          <w:rFonts w:ascii="Times New Roman" w:hAnsi="Times New Roman" w:cs="Times New Roman"/>
          <w:b/>
          <w:bCs/>
          <w:i/>
          <w:iCs/>
          <w:sz w:val="28"/>
          <w:szCs w:val="28"/>
        </w:rPr>
      </w:pPr>
      <w:r>
        <w:rPr>
          <w:rFonts w:ascii="Times New Roman" w:hAnsi="Times New Roman" w:cs="Times New Roman"/>
          <w:b/>
          <w:bCs/>
          <w:i/>
          <w:iCs/>
          <w:sz w:val="24"/>
          <w:szCs w:val="24"/>
        </w:rPr>
        <w:t>Познавательные УУ</w:t>
      </w:r>
    </w:p>
    <w:p w:rsidR="0035666C" w:rsidRPr="005029AD" w:rsidRDefault="0035666C" w:rsidP="005029AD">
      <w:pPr>
        <w:numPr>
          <w:ilvl w:val="0"/>
          <w:numId w:val="8"/>
        </w:numPr>
        <w:spacing w:before="100" w:beforeAutospacing="1" w:after="100" w:afterAutospacing="1"/>
        <w:rPr>
          <w:rFonts w:ascii="Times New Roman" w:hAnsi="Times New Roman" w:cs="Times New Roman"/>
          <w:i/>
          <w:iCs/>
          <w:sz w:val="24"/>
          <w:szCs w:val="24"/>
        </w:rPr>
      </w:pPr>
      <w:r w:rsidRPr="005029AD">
        <w:rPr>
          <w:rFonts w:ascii="Times New Roman" w:hAnsi="Times New Roman" w:cs="Times New Roman"/>
          <w:i/>
          <w:iCs/>
          <w:sz w:val="24"/>
          <w:szCs w:val="24"/>
        </w:rPr>
        <w:t>выделение и формулирование познавательных целей и задач, выбор наиболее эффективных способов решения с помощью учителя;</w:t>
      </w:r>
    </w:p>
    <w:p w:rsidR="0035666C" w:rsidRPr="005029AD" w:rsidRDefault="0035666C" w:rsidP="005029AD">
      <w:pPr>
        <w:numPr>
          <w:ilvl w:val="0"/>
          <w:numId w:val="8"/>
        </w:numPr>
        <w:spacing w:before="100" w:beforeAutospacing="1" w:after="100" w:afterAutospacing="1"/>
        <w:rPr>
          <w:rFonts w:ascii="Times New Roman" w:hAnsi="Times New Roman" w:cs="Times New Roman"/>
          <w:i/>
          <w:iCs/>
          <w:sz w:val="24"/>
          <w:szCs w:val="24"/>
        </w:rPr>
      </w:pPr>
      <w:r>
        <w:rPr>
          <w:rFonts w:ascii="Times New Roman" w:hAnsi="Times New Roman" w:cs="Times New Roman"/>
          <w:i/>
          <w:iCs/>
          <w:sz w:val="24"/>
          <w:szCs w:val="24"/>
        </w:rPr>
        <w:t>у</w:t>
      </w:r>
      <w:r w:rsidRPr="005029AD">
        <w:rPr>
          <w:rFonts w:ascii="Times New Roman" w:hAnsi="Times New Roman" w:cs="Times New Roman"/>
          <w:i/>
          <w:iCs/>
          <w:sz w:val="24"/>
          <w:szCs w:val="24"/>
        </w:rPr>
        <w:t>мения осуществлять действия по образцу,</w:t>
      </w:r>
    </w:p>
    <w:p w:rsidR="0035666C" w:rsidRDefault="0035666C" w:rsidP="005029AD">
      <w:pPr>
        <w:spacing w:before="100" w:beforeAutospacing="1" w:after="100" w:afterAutospacing="1"/>
        <w:rPr>
          <w:rFonts w:ascii="Times New Roman" w:hAnsi="Times New Roman" w:cs="Times New Roman"/>
          <w:i/>
          <w:iCs/>
          <w:sz w:val="24"/>
          <w:szCs w:val="24"/>
        </w:rPr>
      </w:pPr>
      <w:r>
        <w:rPr>
          <w:rFonts w:ascii="Times New Roman" w:hAnsi="Times New Roman" w:cs="Times New Roman"/>
          <w:b/>
          <w:bCs/>
          <w:i/>
          <w:iCs/>
          <w:sz w:val="24"/>
          <w:szCs w:val="24"/>
        </w:rPr>
        <w:t xml:space="preserve">       </w:t>
      </w:r>
      <w:r w:rsidRPr="005029AD">
        <w:rPr>
          <w:rFonts w:ascii="Times New Roman" w:hAnsi="Times New Roman" w:cs="Times New Roman"/>
          <w:b/>
          <w:bCs/>
          <w:i/>
          <w:iCs/>
          <w:sz w:val="24"/>
          <w:szCs w:val="24"/>
        </w:rPr>
        <w:t>Регулярные УУД</w:t>
      </w:r>
    </w:p>
    <w:p w:rsidR="0035666C" w:rsidRDefault="0035666C" w:rsidP="005029AD">
      <w:pPr>
        <w:numPr>
          <w:ilvl w:val="0"/>
          <w:numId w:val="9"/>
        </w:numPr>
        <w:spacing w:before="100" w:beforeAutospacing="1" w:after="100" w:afterAutospacing="1"/>
        <w:rPr>
          <w:rFonts w:ascii="Times New Roman" w:hAnsi="Times New Roman" w:cs="Times New Roman"/>
          <w:i/>
          <w:iCs/>
          <w:sz w:val="24"/>
          <w:szCs w:val="24"/>
        </w:rPr>
      </w:pPr>
      <w:r w:rsidRPr="005029AD">
        <w:rPr>
          <w:rFonts w:ascii="Times New Roman" w:hAnsi="Times New Roman" w:cs="Times New Roman"/>
          <w:i/>
          <w:iCs/>
          <w:sz w:val="24"/>
          <w:szCs w:val="24"/>
        </w:rPr>
        <w:t>определение цели внеурочной деятельности с помощью руководителя, принятия и выполнения практических заданий.</w:t>
      </w:r>
    </w:p>
    <w:p w:rsidR="0035666C" w:rsidRPr="005029AD" w:rsidRDefault="0035666C" w:rsidP="005029AD">
      <w:pPr>
        <w:spacing w:before="100" w:beforeAutospacing="1" w:after="100" w:afterAutospacing="1"/>
        <w:ind w:left="420"/>
        <w:rPr>
          <w:rFonts w:ascii="Times New Roman" w:hAnsi="Times New Roman" w:cs="Times New Roman"/>
          <w:i/>
          <w:iCs/>
          <w:sz w:val="24"/>
          <w:szCs w:val="24"/>
        </w:rPr>
      </w:pPr>
      <w:proofErr w:type="gramStart"/>
      <w:r w:rsidRPr="00D74570">
        <w:rPr>
          <w:rFonts w:ascii="Times New Roman" w:hAnsi="Times New Roman" w:cs="Times New Roman"/>
          <w:sz w:val="24"/>
          <w:szCs w:val="24"/>
        </w:rPr>
        <w:t>Занятия по данной программе помогут ребятам обрести опыт творческого сотрудничества не только со сверстниками, но и с детьми более старшего и младшего возраста, что, в свою очередь, будет способствовать формированию таких качеств, как терпение, умение считаться с мнением другого, уважительное отношение к труду младших, необходимость прийти на помощь и т.д.</w:t>
      </w:r>
      <w:proofErr w:type="gramEnd"/>
      <w:r w:rsidRPr="00D74570">
        <w:rPr>
          <w:rFonts w:ascii="Times New Roman" w:hAnsi="Times New Roman" w:cs="Times New Roman"/>
          <w:sz w:val="24"/>
          <w:szCs w:val="24"/>
        </w:rPr>
        <w:t xml:space="preserve"> Организация педагогического процесса предполагает создание для воспитанников такой среды, в которой они полнее раскрывают свой внутренний мир и чувствуют себя комфортно и свободно. Этому способствует комплекс методов, форм и средств образовательного процесса. До начало занятий и после их окончания необходимо осуществлять сквозное проветривание помещения.  От начала к концу обучения доля самостоятельной работы увеличивается, а роль педагога меняется </w:t>
      </w:r>
      <w:proofErr w:type="gramStart"/>
      <w:r w:rsidRPr="00D74570">
        <w:rPr>
          <w:rFonts w:ascii="Times New Roman" w:hAnsi="Times New Roman" w:cs="Times New Roman"/>
          <w:sz w:val="24"/>
          <w:szCs w:val="24"/>
        </w:rPr>
        <w:t>от</w:t>
      </w:r>
      <w:proofErr w:type="gramEnd"/>
      <w:r w:rsidRPr="00D74570">
        <w:rPr>
          <w:rFonts w:ascii="Times New Roman" w:hAnsi="Times New Roman" w:cs="Times New Roman"/>
          <w:sz w:val="24"/>
          <w:szCs w:val="24"/>
        </w:rPr>
        <w:t xml:space="preserve"> обучающей к помогающей. В соответствии и практические работы меняются от выполнения упражнений по образцу к выполнению самостоятельных работ и к творческой самостоятельной деятельности. Таким образом, контроль педагога необходим только на стадии репродуктивного уровня, когда оттачиваются умения, закрепляются основные знания. На стадии же творческих занятий контроль педагога становится неуместным и должен перейти в наблюдение. По мере необходимости проводятся консультации, обсуждения, советы, которые легче всего организовать во время итоговых занятий, выставок или конкурсов. Выставочная работа организуется по результатам работы, когда накапливается необходимое количество экспозиционного материала. Все работы отбираются с согласия авторов.</w:t>
      </w:r>
    </w:p>
    <w:p w:rsidR="0035666C" w:rsidRDefault="0035666C" w:rsidP="00251278">
      <w:pPr>
        <w:rPr>
          <w:rFonts w:ascii="Times New Roman" w:hAnsi="Times New Roman" w:cs="Times New Roman"/>
          <w:b/>
          <w:bCs/>
          <w:i/>
          <w:iCs/>
          <w:sz w:val="24"/>
          <w:szCs w:val="24"/>
        </w:rPr>
      </w:pPr>
    </w:p>
    <w:p w:rsidR="0035666C" w:rsidRDefault="0035666C" w:rsidP="00251278">
      <w:pPr>
        <w:rPr>
          <w:rFonts w:ascii="Times New Roman" w:hAnsi="Times New Roman" w:cs="Times New Roman"/>
          <w:b/>
          <w:bCs/>
          <w:i/>
          <w:iCs/>
          <w:sz w:val="24"/>
          <w:szCs w:val="24"/>
        </w:rPr>
      </w:pPr>
    </w:p>
    <w:p w:rsidR="0035666C" w:rsidRDefault="0035666C" w:rsidP="00251278">
      <w:pPr>
        <w:rPr>
          <w:rFonts w:ascii="Times New Roman" w:hAnsi="Times New Roman" w:cs="Times New Roman"/>
          <w:b/>
          <w:bCs/>
          <w:i/>
          <w:iCs/>
          <w:sz w:val="24"/>
          <w:szCs w:val="24"/>
        </w:rPr>
      </w:pPr>
    </w:p>
    <w:p w:rsidR="0035666C" w:rsidRDefault="0035666C" w:rsidP="00251278">
      <w:pPr>
        <w:rPr>
          <w:rFonts w:ascii="Times New Roman" w:hAnsi="Times New Roman" w:cs="Times New Roman"/>
          <w:b/>
          <w:bCs/>
          <w:i/>
          <w:iCs/>
          <w:sz w:val="24"/>
          <w:szCs w:val="24"/>
        </w:rPr>
      </w:pPr>
    </w:p>
    <w:p w:rsidR="0035666C" w:rsidRPr="005029AD" w:rsidRDefault="0035666C" w:rsidP="00251278">
      <w:pPr>
        <w:rPr>
          <w:rFonts w:ascii="Times New Roman" w:hAnsi="Times New Roman" w:cs="Times New Roman"/>
          <w:i/>
          <w:iCs/>
          <w:sz w:val="24"/>
          <w:szCs w:val="24"/>
        </w:rPr>
      </w:pPr>
      <w:r w:rsidRPr="005029AD">
        <w:rPr>
          <w:rFonts w:ascii="Times New Roman" w:hAnsi="Times New Roman" w:cs="Times New Roman"/>
          <w:b/>
          <w:bCs/>
          <w:i/>
          <w:iCs/>
          <w:sz w:val="24"/>
          <w:szCs w:val="24"/>
        </w:rPr>
        <w:lastRenderedPageBreak/>
        <w:t>Должны знать:</w:t>
      </w:r>
    </w:p>
    <w:p w:rsidR="0035666C" w:rsidRPr="00D74570" w:rsidRDefault="0035666C" w:rsidP="00251278">
      <w:pPr>
        <w:pStyle w:val="a3"/>
        <w:numPr>
          <w:ilvl w:val="0"/>
          <w:numId w:val="6"/>
        </w:numPr>
        <w:rPr>
          <w:rFonts w:ascii="Times New Roman" w:hAnsi="Times New Roman" w:cs="Times New Roman"/>
          <w:b/>
          <w:bCs/>
          <w:i/>
          <w:iCs/>
          <w:sz w:val="24"/>
          <w:szCs w:val="24"/>
        </w:rPr>
      </w:pPr>
      <w:r w:rsidRPr="00D74570">
        <w:rPr>
          <w:rFonts w:ascii="Times New Roman" w:hAnsi="Times New Roman" w:cs="Times New Roman"/>
          <w:i/>
          <w:iCs/>
          <w:sz w:val="24"/>
          <w:szCs w:val="24"/>
        </w:rPr>
        <w:t>Виды декоративно-прикладного творчества; историю ремесел и рукоделий.</w:t>
      </w:r>
    </w:p>
    <w:p w:rsidR="0035666C" w:rsidRPr="00D74570" w:rsidRDefault="0035666C" w:rsidP="00251278">
      <w:pPr>
        <w:pStyle w:val="a3"/>
        <w:numPr>
          <w:ilvl w:val="0"/>
          <w:numId w:val="6"/>
        </w:numPr>
        <w:rPr>
          <w:rFonts w:ascii="Times New Roman" w:hAnsi="Times New Roman" w:cs="Times New Roman"/>
          <w:b/>
          <w:bCs/>
          <w:i/>
          <w:iCs/>
          <w:sz w:val="24"/>
          <w:szCs w:val="24"/>
        </w:rPr>
      </w:pPr>
      <w:r w:rsidRPr="00D74570">
        <w:rPr>
          <w:rFonts w:ascii="Times New Roman" w:hAnsi="Times New Roman" w:cs="Times New Roman"/>
          <w:i/>
          <w:iCs/>
          <w:sz w:val="24"/>
          <w:szCs w:val="24"/>
        </w:rPr>
        <w:t xml:space="preserve"> Название и назначение инструментов и приспособлений ручного труда.</w:t>
      </w:r>
    </w:p>
    <w:p w:rsidR="0035666C" w:rsidRPr="00D74570" w:rsidRDefault="0035666C" w:rsidP="00251278">
      <w:pPr>
        <w:pStyle w:val="a3"/>
        <w:numPr>
          <w:ilvl w:val="0"/>
          <w:numId w:val="6"/>
        </w:numPr>
        <w:rPr>
          <w:rFonts w:ascii="Times New Roman" w:hAnsi="Times New Roman" w:cs="Times New Roman"/>
          <w:b/>
          <w:bCs/>
          <w:i/>
          <w:iCs/>
          <w:sz w:val="24"/>
          <w:szCs w:val="24"/>
        </w:rPr>
      </w:pPr>
      <w:r w:rsidRPr="00D74570">
        <w:rPr>
          <w:rFonts w:ascii="Times New Roman" w:hAnsi="Times New Roman" w:cs="Times New Roman"/>
          <w:i/>
          <w:iCs/>
          <w:sz w:val="24"/>
          <w:szCs w:val="24"/>
        </w:rPr>
        <w:t>Названия и назначение материалов, их элементарные свойства, использование, применение и доступные способы обработки.</w:t>
      </w:r>
    </w:p>
    <w:p w:rsidR="0035666C" w:rsidRPr="00D74570" w:rsidRDefault="0035666C" w:rsidP="00251278">
      <w:pPr>
        <w:pStyle w:val="a3"/>
        <w:numPr>
          <w:ilvl w:val="0"/>
          <w:numId w:val="6"/>
        </w:numPr>
        <w:rPr>
          <w:rFonts w:ascii="Times New Roman" w:hAnsi="Times New Roman" w:cs="Times New Roman"/>
          <w:b/>
          <w:bCs/>
          <w:i/>
          <w:iCs/>
          <w:sz w:val="24"/>
          <w:szCs w:val="24"/>
        </w:rPr>
      </w:pPr>
      <w:r w:rsidRPr="00D74570">
        <w:rPr>
          <w:rFonts w:ascii="Times New Roman" w:hAnsi="Times New Roman" w:cs="Times New Roman"/>
          <w:i/>
          <w:iCs/>
          <w:sz w:val="24"/>
          <w:szCs w:val="24"/>
        </w:rPr>
        <w:t>Правила организации рабочего места. Технику безопасности при работе с колющими, режущими инструментами и нагревательными приборами.</w:t>
      </w:r>
    </w:p>
    <w:p w:rsidR="0035666C" w:rsidRPr="00D74570" w:rsidRDefault="0035666C" w:rsidP="00251278">
      <w:pPr>
        <w:pStyle w:val="a3"/>
        <w:numPr>
          <w:ilvl w:val="0"/>
          <w:numId w:val="6"/>
        </w:numPr>
        <w:rPr>
          <w:rFonts w:ascii="Times New Roman" w:hAnsi="Times New Roman" w:cs="Times New Roman"/>
          <w:b/>
          <w:bCs/>
          <w:i/>
          <w:iCs/>
          <w:sz w:val="24"/>
          <w:szCs w:val="24"/>
        </w:rPr>
      </w:pPr>
      <w:r w:rsidRPr="00D74570">
        <w:rPr>
          <w:rFonts w:ascii="Times New Roman" w:hAnsi="Times New Roman" w:cs="Times New Roman"/>
          <w:i/>
          <w:iCs/>
          <w:sz w:val="24"/>
          <w:szCs w:val="24"/>
        </w:rPr>
        <w:t xml:space="preserve"> Правила безопасного труда и личной гигиены при работе с различными материалами.</w:t>
      </w:r>
    </w:p>
    <w:p w:rsidR="0035666C" w:rsidRPr="00D74570" w:rsidRDefault="0035666C" w:rsidP="00251278">
      <w:pPr>
        <w:pStyle w:val="a3"/>
        <w:numPr>
          <w:ilvl w:val="0"/>
          <w:numId w:val="6"/>
        </w:numPr>
        <w:rPr>
          <w:rFonts w:ascii="Times New Roman" w:hAnsi="Times New Roman" w:cs="Times New Roman"/>
          <w:b/>
          <w:bCs/>
          <w:i/>
          <w:iCs/>
          <w:sz w:val="24"/>
          <w:szCs w:val="24"/>
        </w:rPr>
      </w:pPr>
      <w:r w:rsidRPr="00D74570">
        <w:rPr>
          <w:rFonts w:ascii="Times New Roman" w:hAnsi="Times New Roman" w:cs="Times New Roman"/>
          <w:i/>
          <w:iCs/>
          <w:sz w:val="24"/>
          <w:szCs w:val="24"/>
        </w:rPr>
        <w:t>Начальные сведения о цветовом сочетании в изделиях.</w:t>
      </w:r>
    </w:p>
    <w:p w:rsidR="0035666C" w:rsidRPr="00D74570" w:rsidRDefault="0035666C" w:rsidP="00251278">
      <w:pPr>
        <w:pStyle w:val="a3"/>
        <w:numPr>
          <w:ilvl w:val="0"/>
          <w:numId w:val="6"/>
        </w:numPr>
        <w:rPr>
          <w:rFonts w:ascii="Times New Roman" w:hAnsi="Times New Roman" w:cs="Times New Roman"/>
          <w:b/>
          <w:bCs/>
          <w:i/>
          <w:iCs/>
          <w:sz w:val="24"/>
          <w:szCs w:val="24"/>
        </w:rPr>
      </w:pPr>
      <w:r w:rsidRPr="00D74570">
        <w:rPr>
          <w:rFonts w:ascii="Times New Roman" w:hAnsi="Times New Roman" w:cs="Times New Roman"/>
          <w:i/>
          <w:iCs/>
          <w:sz w:val="24"/>
          <w:szCs w:val="24"/>
        </w:rPr>
        <w:t>Инструменты и приспособления.</w:t>
      </w:r>
    </w:p>
    <w:p w:rsidR="0035666C" w:rsidRPr="00D74570" w:rsidRDefault="0035666C" w:rsidP="00251278">
      <w:pPr>
        <w:pStyle w:val="a3"/>
        <w:numPr>
          <w:ilvl w:val="0"/>
          <w:numId w:val="6"/>
        </w:numPr>
        <w:rPr>
          <w:rFonts w:ascii="Times New Roman" w:hAnsi="Times New Roman" w:cs="Times New Roman"/>
          <w:b/>
          <w:bCs/>
          <w:i/>
          <w:iCs/>
          <w:sz w:val="24"/>
          <w:szCs w:val="24"/>
        </w:rPr>
      </w:pPr>
      <w:r w:rsidRPr="00D74570">
        <w:rPr>
          <w:rFonts w:ascii="Times New Roman" w:hAnsi="Times New Roman" w:cs="Times New Roman"/>
          <w:i/>
          <w:iCs/>
          <w:sz w:val="24"/>
          <w:szCs w:val="24"/>
        </w:rPr>
        <w:t>Технологию выполнения изделий в технике аппликации.</w:t>
      </w:r>
    </w:p>
    <w:p w:rsidR="0035666C" w:rsidRPr="00D74570" w:rsidRDefault="0035666C" w:rsidP="00251278">
      <w:pPr>
        <w:pStyle w:val="a3"/>
        <w:numPr>
          <w:ilvl w:val="0"/>
          <w:numId w:val="6"/>
        </w:numPr>
        <w:rPr>
          <w:rFonts w:ascii="Times New Roman" w:hAnsi="Times New Roman" w:cs="Times New Roman"/>
          <w:b/>
          <w:bCs/>
          <w:i/>
          <w:iCs/>
          <w:sz w:val="24"/>
          <w:szCs w:val="24"/>
        </w:rPr>
      </w:pPr>
      <w:r w:rsidRPr="00D74570">
        <w:rPr>
          <w:rFonts w:ascii="Times New Roman" w:hAnsi="Times New Roman" w:cs="Times New Roman"/>
          <w:i/>
          <w:iCs/>
          <w:sz w:val="24"/>
          <w:szCs w:val="24"/>
        </w:rPr>
        <w:t>Приемы оформления работы в рамку; приемы изготовления паспарту.</w:t>
      </w:r>
    </w:p>
    <w:p w:rsidR="0035666C" w:rsidRPr="00D74570" w:rsidRDefault="0035666C" w:rsidP="00251278">
      <w:pPr>
        <w:pStyle w:val="a3"/>
        <w:numPr>
          <w:ilvl w:val="0"/>
          <w:numId w:val="6"/>
        </w:numPr>
        <w:rPr>
          <w:rFonts w:ascii="Times New Roman" w:hAnsi="Times New Roman" w:cs="Times New Roman"/>
          <w:b/>
          <w:bCs/>
          <w:i/>
          <w:iCs/>
          <w:sz w:val="24"/>
          <w:szCs w:val="24"/>
        </w:rPr>
      </w:pPr>
      <w:r w:rsidRPr="00D74570">
        <w:rPr>
          <w:rFonts w:ascii="Times New Roman" w:hAnsi="Times New Roman" w:cs="Times New Roman"/>
          <w:i/>
          <w:iCs/>
          <w:sz w:val="24"/>
          <w:szCs w:val="24"/>
        </w:rPr>
        <w:t xml:space="preserve">  Технологию изготовления текстильного коллажа, аппликации.</w:t>
      </w:r>
    </w:p>
    <w:p w:rsidR="0035666C" w:rsidRPr="005029AD" w:rsidRDefault="0035666C" w:rsidP="00251278">
      <w:pPr>
        <w:rPr>
          <w:rFonts w:ascii="Times New Roman" w:hAnsi="Times New Roman" w:cs="Times New Roman"/>
          <w:i/>
          <w:iCs/>
          <w:sz w:val="24"/>
          <w:szCs w:val="24"/>
        </w:rPr>
      </w:pPr>
    </w:p>
    <w:p w:rsidR="0035666C" w:rsidRPr="005029AD" w:rsidRDefault="0035666C" w:rsidP="00251278">
      <w:pPr>
        <w:rPr>
          <w:rFonts w:ascii="Times New Roman" w:hAnsi="Times New Roman" w:cs="Times New Roman"/>
          <w:b/>
          <w:bCs/>
          <w:i/>
          <w:iCs/>
          <w:sz w:val="24"/>
          <w:szCs w:val="24"/>
        </w:rPr>
      </w:pPr>
      <w:r w:rsidRPr="005029AD">
        <w:rPr>
          <w:rFonts w:ascii="Times New Roman" w:hAnsi="Times New Roman" w:cs="Times New Roman"/>
          <w:b/>
          <w:bCs/>
          <w:i/>
          <w:iCs/>
          <w:sz w:val="24"/>
          <w:szCs w:val="24"/>
        </w:rPr>
        <w:t>Должны уметь:</w:t>
      </w:r>
    </w:p>
    <w:p w:rsidR="0035666C" w:rsidRPr="00D74570" w:rsidRDefault="0035666C" w:rsidP="00251278">
      <w:pPr>
        <w:pStyle w:val="a3"/>
        <w:numPr>
          <w:ilvl w:val="0"/>
          <w:numId w:val="7"/>
        </w:numPr>
        <w:rPr>
          <w:rFonts w:ascii="Times New Roman" w:hAnsi="Times New Roman" w:cs="Times New Roman"/>
          <w:b/>
          <w:bCs/>
          <w:i/>
          <w:iCs/>
          <w:sz w:val="24"/>
          <w:szCs w:val="24"/>
        </w:rPr>
      </w:pPr>
      <w:r w:rsidRPr="00D74570">
        <w:rPr>
          <w:rFonts w:ascii="Times New Roman" w:hAnsi="Times New Roman" w:cs="Times New Roman"/>
          <w:i/>
          <w:iCs/>
          <w:sz w:val="24"/>
          <w:szCs w:val="24"/>
        </w:rPr>
        <w:t>Правильно организовать свое рабочее место.</w:t>
      </w:r>
    </w:p>
    <w:p w:rsidR="0035666C" w:rsidRPr="00D74570" w:rsidRDefault="0035666C" w:rsidP="00251278">
      <w:pPr>
        <w:pStyle w:val="a3"/>
        <w:numPr>
          <w:ilvl w:val="0"/>
          <w:numId w:val="7"/>
        </w:numPr>
        <w:rPr>
          <w:rFonts w:ascii="Times New Roman" w:hAnsi="Times New Roman" w:cs="Times New Roman"/>
          <w:b/>
          <w:bCs/>
          <w:i/>
          <w:iCs/>
          <w:sz w:val="24"/>
          <w:szCs w:val="24"/>
        </w:rPr>
      </w:pPr>
      <w:r w:rsidRPr="00D74570">
        <w:rPr>
          <w:rFonts w:ascii="Times New Roman" w:hAnsi="Times New Roman" w:cs="Times New Roman"/>
          <w:i/>
          <w:iCs/>
          <w:sz w:val="24"/>
          <w:szCs w:val="24"/>
        </w:rPr>
        <w:t xml:space="preserve"> Пользоваться инструментами ручного труда, применяя приобретенные навыки на практике.</w:t>
      </w:r>
    </w:p>
    <w:p w:rsidR="0035666C" w:rsidRPr="00D74570" w:rsidRDefault="0035666C" w:rsidP="00251278">
      <w:pPr>
        <w:pStyle w:val="a3"/>
        <w:numPr>
          <w:ilvl w:val="0"/>
          <w:numId w:val="7"/>
        </w:numPr>
        <w:rPr>
          <w:rFonts w:ascii="Times New Roman" w:hAnsi="Times New Roman" w:cs="Times New Roman"/>
          <w:b/>
          <w:bCs/>
          <w:i/>
          <w:iCs/>
          <w:sz w:val="24"/>
          <w:szCs w:val="24"/>
        </w:rPr>
      </w:pPr>
      <w:r w:rsidRPr="00D74570">
        <w:rPr>
          <w:rFonts w:ascii="Times New Roman" w:hAnsi="Times New Roman" w:cs="Times New Roman"/>
          <w:i/>
          <w:iCs/>
          <w:sz w:val="24"/>
          <w:szCs w:val="24"/>
        </w:rPr>
        <w:t>Выполнять правила техники безопасности.</w:t>
      </w:r>
    </w:p>
    <w:p w:rsidR="0035666C" w:rsidRPr="00D74570" w:rsidRDefault="0035666C" w:rsidP="00251278">
      <w:pPr>
        <w:pStyle w:val="a3"/>
        <w:numPr>
          <w:ilvl w:val="0"/>
          <w:numId w:val="7"/>
        </w:numPr>
        <w:rPr>
          <w:rFonts w:ascii="Times New Roman" w:hAnsi="Times New Roman" w:cs="Times New Roman"/>
          <w:b/>
          <w:bCs/>
          <w:i/>
          <w:iCs/>
          <w:sz w:val="24"/>
          <w:szCs w:val="24"/>
        </w:rPr>
      </w:pPr>
      <w:r w:rsidRPr="00D74570">
        <w:rPr>
          <w:rFonts w:ascii="Times New Roman" w:hAnsi="Times New Roman" w:cs="Times New Roman"/>
          <w:i/>
          <w:iCs/>
          <w:sz w:val="24"/>
          <w:szCs w:val="24"/>
        </w:rPr>
        <w:t>Приобрести навыки работы по изготовлению картин.</w:t>
      </w:r>
    </w:p>
    <w:p w:rsidR="0035666C" w:rsidRPr="00D74570" w:rsidRDefault="0035666C" w:rsidP="00251278">
      <w:pPr>
        <w:pStyle w:val="a3"/>
        <w:numPr>
          <w:ilvl w:val="0"/>
          <w:numId w:val="7"/>
        </w:numPr>
        <w:rPr>
          <w:rFonts w:ascii="Times New Roman" w:hAnsi="Times New Roman" w:cs="Times New Roman"/>
          <w:b/>
          <w:bCs/>
          <w:i/>
          <w:iCs/>
          <w:sz w:val="24"/>
          <w:szCs w:val="24"/>
        </w:rPr>
      </w:pPr>
      <w:r w:rsidRPr="00D74570">
        <w:rPr>
          <w:rFonts w:ascii="Times New Roman" w:hAnsi="Times New Roman" w:cs="Times New Roman"/>
          <w:i/>
          <w:iCs/>
          <w:sz w:val="24"/>
          <w:szCs w:val="24"/>
        </w:rPr>
        <w:t>Соблюдать последовательность работ  при выполнении аппликации.</w:t>
      </w:r>
    </w:p>
    <w:p w:rsidR="0035666C" w:rsidRPr="00D74570" w:rsidRDefault="0035666C" w:rsidP="00251278">
      <w:pPr>
        <w:pStyle w:val="a3"/>
        <w:numPr>
          <w:ilvl w:val="0"/>
          <w:numId w:val="7"/>
        </w:numPr>
        <w:rPr>
          <w:rFonts w:ascii="Times New Roman" w:hAnsi="Times New Roman" w:cs="Times New Roman"/>
          <w:b/>
          <w:bCs/>
          <w:i/>
          <w:iCs/>
          <w:sz w:val="24"/>
          <w:szCs w:val="24"/>
        </w:rPr>
      </w:pPr>
      <w:r w:rsidRPr="00D74570">
        <w:rPr>
          <w:rFonts w:ascii="Times New Roman" w:hAnsi="Times New Roman" w:cs="Times New Roman"/>
          <w:i/>
          <w:iCs/>
          <w:sz w:val="24"/>
          <w:szCs w:val="24"/>
        </w:rPr>
        <w:t xml:space="preserve"> Выполнять самостоятельно изученные изделия в технике аппликации.</w:t>
      </w:r>
    </w:p>
    <w:p w:rsidR="0035666C" w:rsidRDefault="0035666C" w:rsidP="00556B0C">
      <w:pPr>
        <w:pStyle w:val="a3"/>
        <w:rPr>
          <w:rFonts w:ascii="Times New Roman" w:hAnsi="Times New Roman" w:cs="Times New Roman"/>
          <w:i/>
          <w:iCs/>
          <w:sz w:val="24"/>
          <w:szCs w:val="24"/>
        </w:rPr>
      </w:pPr>
      <w:r w:rsidRPr="00D74570">
        <w:rPr>
          <w:rFonts w:ascii="Times New Roman" w:hAnsi="Times New Roman" w:cs="Times New Roman"/>
          <w:i/>
          <w:iCs/>
          <w:sz w:val="24"/>
          <w:szCs w:val="24"/>
        </w:rPr>
        <w:t xml:space="preserve"> Работать по шаблону.</w:t>
      </w:r>
    </w:p>
    <w:p w:rsidR="0035666C" w:rsidRDefault="0035666C" w:rsidP="000A3AF8">
      <w:pPr>
        <w:jc w:val="center"/>
        <w:rPr>
          <w:rFonts w:ascii="Times New Roman" w:hAnsi="Times New Roman" w:cs="Times New Roman"/>
          <w:b/>
          <w:bCs/>
          <w:sz w:val="28"/>
          <w:szCs w:val="28"/>
        </w:rPr>
      </w:pPr>
    </w:p>
    <w:p w:rsidR="0035666C" w:rsidRDefault="0035666C" w:rsidP="000A3AF8">
      <w:pPr>
        <w:jc w:val="center"/>
        <w:rPr>
          <w:rFonts w:ascii="Times New Roman" w:hAnsi="Times New Roman" w:cs="Times New Roman"/>
          <w:b/>
          <w:bCs/>
          <w:sz w:val="28"/>
          <w:szCs w:val="28"/>
        </w:rPr>
      </w:pPr>
    </w:p>
    <w:p w:rsidR="0035666C" w:rsidRDefault="0035666C" w:rsidP="000A3AF8">
      <w:pPr>
        <w:jc w:val="center"/>
        <w:rPr>
          <w:rFonts w:ascii="Times New Roman" w:hAnsi="Times New Roman" w:cs="Times New Roman"/>
          <w:b/>
          <w:bCs/>
          <w:sz w:val="28"/>
          <w:szCs w:val="28"/>
        </w:rPr>
      </w:pPr>
    </w:p>
    <w:p w:rsidR="0035666C" w:rsidRDefault="0035666C" w:rsidP="000A3AF8">
      <w:pPr>
        <w:jc w:val="center"/>
        <w:rPr>
          <w:rFonts w:ascii="Times New Roman" w:hAnsi="Times New Roman" w:cs="Times New Roman"/>
          <w:b/>
          <w:bCs/>
          <w:i/>
          <w:iCs/>
          <w:sz w:val="28"/>
          <w:szCs w:val="28"/>
        </w:rPr>
      </w:pPr>
    </w:p>
    <w:p w:rsidR="0035666C" w:rsidRDefault="0035666C" w:rsidP="000A3AF8">
      <w:pPr>
        <w:jc w:val="center"/>
        <w:rPr>
          <w:rFonts w:ascii="Times New Roman" w:hAnsi="Times New Roman" w:cs="Times New Roman"/>
          <w:b/>
          <w:bCs/>
          <w:i/>
          <w:iCs/>
          <w:sz w:val="28"/>
          <w:szCs w:val="28"/>
        </w:rPr>
      </w:pPr>
    </w:p>
    <w:p w:rsidR="0035666C" w:rsidRPr="000A3AF8" w:rsidRDefault="0035666C" w:rsidP="000A3AF8">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 </w:t>
      </w:r>
      <w:r w:rsidRPr="000A3AF8">
        <w:rPr>
          <w:rFonts w:ascii="Times New Roman" w:hAnsi="Times New Roman" w:cs="Times New Roman"/>
          <w:b/>
          <w:bCs/>
          <w:i/>
          <w:iCs/>
          <w:sz w:val="28"/>
          <w:szCs w:val="28"/>
        </w:rPr>
        <w:t>Литература</w:t>
      </w:r>
    </w:p>
    <w:p w:rsidR="0035666C" w:rsidRPr="00D74570" w:rsidRDefault="0035666C" w:rsidP="000A3AF8">
      <w:pPr>
        <w:rPr>
          <w:rFonts w:ascii="Times New Roman" w:hAnsi="Times New Roman" w:cs="Times New Roman"/>
          <w:sz w:val="24"/>
          <w:szCs w:val="24"/>
        </w:rPr>
      </w:pPr>
    </w:p>
    <w:p w:rsidR="0035666C" w:rsidRPr="00D74570" w:rsidRDefault="0035666C" w:rsidP="000A3AF8">
      <w:pPr>
        <w:rPr>
          <w:rFonts w:ascii="Times New Roman" w:hAnsi="Times New Roman" w:cs="Times New Roman"/>
          <w:sz w:val="24"/>
          <w:szCs w:val="24"/>
        </w:rPr>
      </w:pPr>
      <w:r w:rsidRPr="00D74570">
        <w:rPr>
          <w:rFonts w:ascii="Times New Roman" w:hAnsi="Times New Roman" w:cs="Times New Roman"/>
          <w:sz w:val="24"/>
          <w:szCs w:val="24"/>
        </w:rPr>
        <w:t>1.       Артамонова Е. В. Соломка, скорлупка, цветочек – подарки для мам и для дочек: Секреты-самоделки – М.: Изд-во ЭКСМО-Пресс, 2001. – 64 с.</w:t>
      </w:r>
    </w:p>
    <w:p w:rsidR="0035666C" w:rsidRPr="00D74570" w:rsidRDefault="0035666C" w:rsidP="000A3AF8">
      <w:pPr>
        <w:rPr>
          <w:rFonts w:ascii="Times New Roman" w:hAnsi="Times New Roman" w:cs="Times New Roman"/>
          <w:sz w:val="24"/>
          <w:szCs w:val="24"/>
        </w:rPr>
      </w:pPr>
    </w:p>
    <w:p w:rsidR="0035666C" w:rsidRPr="00D74570" w:rsidRDefault="0035666C" w:rsidP="000A3AF8">
      <w:pPr>
        <w:rPr>
          <w:rFonts w:ascii="Times New Roman" w:hAnsi="Times New Roman" w:cs="Times New Roman"/>
          <w:sz w:val="24"/>
          <w:szCs w:val="24"/>
        </w:rPr>
      </w:pPr>
      <w:r w:rsidRPr="00D74570">
        <w:rPr>
          <w:rFonts w:ascii="Times New Roman" w:hAnsi="Times New Roman" w:cs="Times New Roman"/>
          <w:sz w:val="24"/>
          <w:szCs w:val="24"/>
        </w:rPr>
        <w:t>2.       Борисова А.В. Вышивка. Макраме. Филейное вязание: 500 узоров и модных аксессуаров для вашего дома.- М.: РИПОЛ классик, 2005.-320 с.: ил</w:t>
      </w:r>
      <w:proofErr w:type="gramStart"/>
      <w:r w:rsidRPr="00D74570">
        <w:rPr>
          <w:rFonts w:ascii="Times New Roman" w:hAnsi="Times New Roman" w:cs="Times New Roman"/>
          <w:sz w:val="24"/>
          <w:szCs w:val="24"/>
        </w:rPr>
        <w:t>.-</w:t>
      </w:r>
      <w:proofErr w:type="gramEnd"/>
      <w:r w:rsidRPr="00D74570">
        <w:rPr>
          <w:rFonts w:ascii="Times New Roman" w:hAnsi="Times New Roman" w:cs="Times New Roman"/>
          <w:sz w:val="24"/>
          <w:szCs w:val="24"/>
        </w:rPr>
        <w:t>(Советы для дома).</w:t>
      </w:r>
    </w:p>
    <w:p w:rsidR="0035666C" w:rsidRPr="00D74570" w:rsidRDefault="0035666C" w:rsidP="000A3AF8">
      <w:pPr>
        <w:rPr>
          <w:rFonts w:ascii="Times New Roman" w:hAnsi="Times New Roman" w:cs="Times New Roman"/>
          <w:sz w:val="24"/>
          <w:szCs w:val="24"/>
        </w:rPr>
      </w:pPr>
    </w:p>
    <w:p w:rsidR="0035666C" w:rsidRPr="00D74570" w:rsidRDefault="0035666C" w:rsidP="000A3AF8">
      <w:pPr>
        <w:rPr>
          <w:rFonts w:ascii="Times New Roman" w:hAnsi="Times New Roman" w:cs="Times New Roman"/>
          <w:sz w:val="24"/>
          <w:szCs w:val="24"/>
        </w:rPr>
      </w:pPr>
      <w:r w:rsidRPr="00D74570">
        <w:rPr>
          <w:rFonts w:ascii="Times New Roman" w:hAnsi="Times New Roman" w:cs="Times New Roman"/>
          <w:sz w:val="24"/>
          <w:szCs w:val="24"/>
        </w:rPr>
        <w:t xml:space="preserve">3.       Декоративно-прикладное творчество. 5-9 классы: Традиционные народные куклы. Керамика / авт.-сост. </w:t>
      </w:r>
      <w:proofErr w:type="spellStart"/>
      <w:r w:rsidRPr="00D74570">
        <w:rPr>
          <w:rFonts w:ascii="Times New Roman" w:hAnsi="Times New Roman" w:cs="Times New Roman"/>
          <w:sz w:val="24"/>
          <w:szCs w:val="24"/>
        </w:rPr>
        <w:t>О.Я.Воробьева</w:t>
      </w:r>
      <w:proofErr w:type="spellEnd"/>
      <w:r w:rsidRPr="00D74570">
        <w:rPr>
          <w:rFonts w:ascii="Times New Roman" w:hAnsi="Times New Roman" w:cs="Times New Roman"/>
          <w:sz w:val="24"/>
          <w:szCs w:val="24"/>
        </w:rPr>
        <w:t>. – Волгоград: Учитель, 2009 – 140 с.: ил.</w:t>
      </w:r>
    </w:p>
    <w:p w:rsidR="0035666C" w:rsidRPr="00D74570" w:rsidRDefault="0035666C" w:rsidP="000A3AF8">
      <w:pPr>
        <w:rPr>
          <w:rFonts w:ascii="Times New Roman" w:hAnsi="Times New Roman" w:cs="Times New Roman"/>
          <w:sz w:val="24"/>
          <w:szCs w:val="24"/>
        </w:rPr>
      </w:pPr>
    </w:p>
    <w:p w:rsidR="0035666C" w:rsidRPr="00D74570" w:rsidRDefault="0035666C" w:rsidP="000A3AF8">
      <w:pPr>
        <w:rPr>
          <w:rFonts w:ascii="Times New Roman" w:hAnsi="Times New Roman" w:cs="Times New Roman"/>
          <w:sz w:val="24"/>
          <w:szCs w:val="24"/>
        </w:rPr>
      </w:pPr>
      <w:r w:rsidRPr="00D74570">
        <w:rPr>
          <w:rFonts w:ascii="Times New Roman" w:hAnsi="Times New Roman" w:cs="Times New Roman"/>
          <w:sz w:val="24"/>
          <w:szCs w:val="24"/>
        </w:rPr>
        <w:t xml:space="preserve">4.       </w:t>
      </w:r>
      <w:proofErr w:type="spellStart"/>
      <w:r w:rsidRPr="00D74570">
        <w:rPr>
          <w:rFonts w:ascii="Times New Roman" w:hAnsi="Times New Roman" w:cs="Times New Roman"/>
          <w:sz w:val="24"/>
          <w:szCs w:val="24"/>
        </w:rPr>
        <w:t>Дильмон</w:t>
      </w:r>
      <w:proofErr w:type="spellEnd"/>
      <w:r w:rsidRPr="00D74570">
        <w:rPr>
          <w:rFonts w:ascii="Times New Roman" w:hAnsi="Times New Roman" w:cs="Times New Roman"/>
          <w:sz w:val="24"/>
          <w:szCs w:val="24"/>
        </w:rPr>
        <w:t xml:space="preserve"> Т. Полный курс женских рукоделий / Пер. М. Авдониной, - М.: Изд-во </w:t>
      </w:r>
      <w:proofErr w:type="spellStart"/>
      <w:r w:rsidRPr="00D74570">
        <w:rPr>
          <w:rFonts w:ascii="Times New Roman" w:hAnsi="Times New Roman" w:cs="Times New Roman"/>
          <w:sz w:val="24"/>
          <w:szCs w:val="24"/>
        </w:rPr>
        <w:t>Эксмо</w:t>
      </w:r>
      <w:proofErr w:type="spellEnd"/>
      <w:r w:rsidRPr="00D74570">
        <w:rPr>
          <w:rFonts w:ascii="Times New Roman" w:hAnsi="Times New Roman" w:cs="Times New Roman"/>
          <w:sz w:val="24"/>
          <w:szCs w:val="24"/>
        </w:rPr>
        <w:t>, 2006. – 704 с., ил. – (Книга для всей семьи).</w:t>
      </w:r>
    </w:p>
    <w:p w:rsidR="0035666C" w:rsidRPr="00D74570" w:rsidRDefault="0035666C" w:rsidP="000A3AF8">
      <w:pPr>
        <w:rPr>
          <w:rFonts w:ascii="Times New Roman" w:hAnsi="Times New Roman" w:cs="Times New Roman"/>
          <w:sz w:val="24"/>
          <w:szCs w:val="24"/>
        </w:rPr>
      </w:pPr>
    </w:p>
    <w:p w:rsidR="0035666C" w:rsidRPr="00D74570" w:rsidRDefault="0035666C" w:rsidP="000A3AF8">
      <w:pPr>
        <w:rPr>
          <w:rFonts w:ascii="Times New Roman" w:hAnsi="Times New Roman" w:cs="Times New Roman"/>
          <w:sz w:val="24"/>
          <w:szCs w:val="24"/>
        </w:rPr>
      </w:pPr>
      <w:r w:rsidRPr="00D74570">
        <w:rPr>
          <w:rFonts w:ascii="Times New Roman" w:hAnsi="Times New Roman" w:cs="Times New Roman"/>
          <w:sz w:val="24"/>
          <w:szCs w:val="24"/>
        </w:rPr>
        <w:t xml:space="preserve">5.       Кузьмина М.А. Азбука плетения. Второе издание. – М.: </w:t>
      </w:r>
      <w:proofErr w:type="spellStart"/>
      <w:r w:rsidRPr="00D74570">
        <w:rPr>
          <w:rFonts w:ascii="Times New Roman" w:hAnsi="Times New Roman" w:cs="Times New Roman"/>
          <w:sz w:val="24"/>
          <w:szCs w:val="24"/>
        </w:rPr>
        <w:t>Легпромбытиздат</w:t>
      </w:r>
      <w:proofErr w:type="spellEnd"/>
      <w:r w:rsidRPr="00D74570">
        <w:rPr>
          <w:rFonts w:ascii="Times New Roman" w:hAnsi="Times New Roman" w:cs="Times New Roman"/>
          <w:sz w:val="24"/>
          <w:szCs w:val="24"/>
        </w:rPr>
        <w:t>, 1992. – 320 с.: ил.</w:t>
      </w:r>
    </w:p>
    <w:p w:rsidR="0035666C" w:rsidRPr="00D74570" w:rsidRDefault="0035666C" w:rsidP="000A3AF8">
      <w:pPr>
        <w:rPr>
          <w:rFonts w:ascii="Times New Roman" w:hAnsi="Times New Roman" w:cs="Times New Roman"/>
          <w:sz w:val="24"/>
          <w:szCs w:val="24"/>
        </w:rPr>
      </w:pPr>
    </w:p>
    <w:p w:rsidR="00D26E8B" w:rsidRDefault="0035666C" w:rsidP="00787AC8">
      <w:pPr>
        <w:rPr>
          <w:rFonts w:ascii="Times New Roman" w:hAnsi="Times New Roman" w:cs="Times New Roman"/>
          <w:sz w:val="24"/>
          <w:szCs w:val="24"/>
        </w:rPr>
      </w:pPr>
      <w:r w:rsidRPr="00D74570">
        <w:rPr>
          <w:rFonts w:ascii="Times New Roman" w:hAnsi="Times New Roman" w:cs="Times New Roman"/>
          <w:sz w:val="24"/>
          <w:szCs w:val="24"/>
        </w:rPr>
        <w:t>7.       Студия декоративно-прикладного творчества: программы, организация работы, рекомендации \</w:t>
      </w:r>
      <w:r w:rsidR="00787AC8">
        <w:rPr>
          <w:rFonts w:ascii="Times New Roman" w:hAnsi="Times New Roman" w:cs="Times New Roman"/>
          <w:sz w:val="24"/>
          <w:szCs w:val="24"/>
        </w:rPr>
        <w:t xml:space="preserve"> авт.-сост. Л.В. </w:t>
      </w:r>
      <w:proofErr w:type="spellStart"/>
      <w:r w:rsidR="00787AC8">
        <w:rPr>
          <w:rFonts w:ascii="Times New Roman" w:hAnsi="Times New Roman" w:cs="Times New Roman"/>
          <w:sz w:val="24"/>
          <w:szCs w:val="24"/>
        </w:rPr>
        <w:t>Горнова</w:t>
      </w:r>
      <w:proofErr w:type="spellEnd"/>
      <w:r w:rsidR="00787AC8">
        <w:rPr>
          <w:rFonts w:ascii="Times New Roman" w:hAnsi="Times New Roman" w:cs="Times New Roman"/>
          <w:sz w:val="24"/>
          <w:szCs w:val="24"/>
        </w:rPr>
        <w:t xml:space="preserve"> и др. </w:t>
      </w:r>
    </w:p>
    <w:p w:rsidR="00D26E8B" w:rsidRPr="00D26E8B" w:rsidRDefault="00D26E8B" w:rsidP="00667871">
      <w:pPr>
        <w:numPr>
          <w:ilvl w:val="0"/>
          <w:numId w:val="9"/>
        </w:numPr>
        <w:rPr>
          <w:rFonts w:ascii="Times New Roman" w:hAnsi="Times New Roman" w:cs="Times New Roman"/>
          <w:b/>
          <w:sz w:val="24"/>
          <w:szCs w:val="24"/>
        </w:rPr>
      </w:pPr>
      <w:r w:rsidRPr="00D26E8B">
        <w:rPr>
          <w:rFonts w:ascii="Times New Roman" w:hAnsi="Times New Roman" w:cs="Times New Roman"/>
          <w:b/>
          <w:sz w:val="24"/>
          <w:szCs w:val="24"/>
        </w:rPr>
        <w:t>Рамка для картины, Картина «Лилия»</w:t>
      </w:r>
    </w:p>
    <w:p w:rsidR="005C2415" w:rsidRDefault="00862201" w:rsidP="00787AC8">
      <w:r>
        <w:pict>
          <v:shape id="_x0000_i1026" type="#_x0000_t75" style="width:437.25pt;height:249.75pt">
            <v:imagedata r:id="rId9" o:title="WP_20130531_009"/>
          </v:shape>
        </w:pict>
      </w:r>
    </w:p>
    <w:p w:rsidR="00D26E8B" w:rsidRPr="00667871" w:rsidRDefault="00667871" w:rsidP="00667871">
      <w:pPr>
        <w:numPr>
          <w:ilvl w:val="0"/>
          <w:numId w:val="9"/>
        </w:numPr>
        <w:rPr>
          <w:rFonts w:ascii="Times New Roman" w:hAnsi="Times New Roman" w:cs="Times New Roman"/>
          <w:b/>
          <w:sz w:val="24"/>
          <w:szCs w:val="24"/>
        </w:rPr>
      </w:pPr>
      <w:r w:rsidRPr="00667871">
        <w:rPr>
          <w:rFonts w:ascii="Times New Roman" w:hAnsi="Times New Roman" w:cs="Times New Roman"/>
          <w:b/>
          <w:sz w:val="24"/>
          <w:szCs w:val="24"/>
        </w:rPr>
        <w:lastRenderedPageBreak/>
        <w:t>Рамка для фотографии</w:t>
      </w:r>
      <w:r>
        <w:rPr>
          <w:rFonts w:ascii="Times New Roman" w:hAnsi="Times New Roman" w:cs="Times New Roman"/>
          <w:b/>
          <w:sz w:val="24"/>
          <w:szCs w:val="24"/>
        </w:rPr>
        <w:t>.</w:t>
      </w:r>
    </w:p>
    <w:p w:rsidR="005C2415" w:rsidRDefault="00862201" w:rsidP="00787AC8">
      <w:r>
        <w:pict>
          <v:shape id="_x0000_i1027" type="#_x0000_t75" style="width:284.25pt;height:160.5pt">
            <v:imagedata r:id="rId10" o:title="WP_20130531_008"/>
          </v:shape>
        </w:pict>
      </w:r>
    </w:p>
    <w:p w:rsidR="005C2415" w:rsidRPr="00667871" w:rsidRDefault="00667871" w:rsidP="00667871">
      <w:pPr>
        <w:numPr>
          <w:ilvl w:val="0"/>
          <w:numId w:val="9"/>
        </w:numPr>
        <w:rPr>
          <w:rFonts w:ascii="Times New Roman" w:hAnsi="Times New Roman" w:cs="Times New Roman"/>
          <w:b/>
          <w:sz w:val="24"/>
          <w:szCs w:val="24"/>
        </w:rPr>
      </w:pPr>
      <w:r w:rsidRPr="00667871">
        <w:rPr>
          <w:rFonts w:ascii="Times New Roman" w:hAnsi="Times New Roman" w:cs="Times New Roman"/>
          <w:b/>
          <w:sz w:val="24"/>
          <w:szCs w:val="24"/>
        </w:rPr>
        <w:t>Рамка для картины.</w:t>
      </w:r>
    </w:p>
    <w:p w:rsidR="00D26E8B" w:rsidRDefault="00862201" w:rsidP="00D26E8B">
      <w:pPr>
        <w:jc w:val="both"/>
        <w:rPr>
          <w:rFonts w:ascii="Times New Roman" w:hAnsi="Times New Roman" w:cs="Times New Roman"/>
          <w:b/>
          <w:sz w:val="24"/>
          <w:szCs w:val="24"/>
        </w:rPr>
      </w:pPr>
      <w:r>
        <w:rPr>
          <w:rFonts w:ascii="Times New Roman" w:hAnsi="Times New Roman" w:cs="Times New Roman"/>
          <w:b/>
          <w:sz w:val="24"/>
          <w:szCs w:val="24"/>
        </w:rPr>
        <w:pict>
          <v:shape id="_x0000_i1028" type="#_x0000_t75" style="width:291.75pt;height:165pt">
            <v:imagedata r:id="rId11" o:title="WP_20130531_007"/>
          </v:shape>
        </w:pict>
      </w:r>
    </w:p>
    <w:p w:rsidR="00667871" w:rsidRDefault="00667871" w:rsidP="00667871">
      <w:pPr>
        <w:numPr>
          <w:ilvl w:val="0"/>
          <w:numId w:val="9"/>
        </w:numPr>
        <w:jc w:val="both"/>
      </w:pPr>
      <w:r>
        <w:rPr>
          <w:rFonts w:ascii="Times New Roman" w:hAnsi="Times New Roman" w:cs="Times New Roman"/>
          <w:b/>
          <w:sz w:val="24"/>
          <w:szCs w:val="24"/>
        </w:rPr>
        <w:t>Картина «Лилия»</w:t>
      </w:r>
    </w:p>
    <w:p w:rsidR="00D26E8B" w:rsidRDefault="00862201" w:rsidP="00D26E8B">
      <w:pPr>
        <w:jc w:val="both"/>
      </w:pPr>
      <w:r>
        <w:pict>
          <v:shape id="_x0000_i1029" type="#_x0000_t75" style="width:288.75pt;height:164.25pt;mso-left-percent:-10001;mso-top-percent:-10001;mso-position-horizontal:absolute;mso-position-horizontal-relative:char;mso-position-vertical:absolute;mso-position-vertical-relative:line;mso-left-percent:-10001;mso-top-percent:-10001">
            <v:imagedata r:id="rId12" o:title="WP_20130531_006"/>
          </v:shape>
        </w:pict>
      </w:r>
    </w:p>
    <w:p w:rsidR="00667871" w:rsidRDefault="00667871" w:rsidP="00D26E8B">
      <w:pPr>
        <w:jc w:val="both"/>
      </w:pPr>
    </w:p>
    <w:p w:rsidR="00667871" w:rsidRDefault="00667871" w:rsidP="00D26E8B">
      <w:pPr>
        <w:jc w:val="both"/>
      </w:pPr>
    </w:p>
    <w:p w:rsidR="00667871" w:rsidRDefault="00667871" w:rsidP="00D26E8B">
      <w:pPr>
        <w:jc w:val="both"/>
      </w:pPr>
    </w:p>
    <w:p w:rsidR="00667871" w:rsidRDefault="00667871" w:rsidP="00D26E8B">
      <w:pPr>
        <w:jc w:val="both"/>
      </w:pPr>
    </w:p>
    <w:p w:rsidR="00667871" w:rsidRDefault="00667871" w:rsidP="00D26E8B">
      <w:pPr>
        <w:jc w:val="both"/>
      </w:pPr>
    </w:p>
    <w:p w:rsidR="00667871" w:rsidRPr="00667871" w:rsidRDefault="00667871" w:rsidP="00667871">
      <w:pPr>
        <w:numPr>
          <w:ilvl w:val="0"/>
          <w:numId w:val="9"/>
        </w:numPr>
        <w:jc w:val="both"/>
        <w:rPr>
          <w:rFonts w:ascii="Times New Roman" w:hAnsi="Times New Roman" w:cs="Times New Roman"/>
          <w:b/>
          <w:sz w:val="24"/>
          <w:szCs w:val="24"/>
        </w:rPr>
      </w:pPr>
      <w:r w:rsidRPr="00667871">
        <w:rPr>
          <w:rFonts w:ascii="Times New Roman" w:hAnsi="Times New Roman" w:cs="Times New Roman"/>
          <w:b/>
          <w:sz w:val="24"/>
          <w:szCs w:val="24"/>
        </w:rPr>
        <w:lastRenderedPageBreak/>
        <w:t>Рамка для часов.</w:t>
      </w:r>
    </w:p>
    <w:p w:rsidR="00D26E8B" w:rsidRPr="00667871" w:rsidRDefault="00862201" w:rsidP="00D26E8B">
      <w:pPr>
        <w:jc w:val="both"/>
        <w:rPr>
          <w:rFonts w:ascii="Times New Roman" w:hAnsi="Times New Roman" w:cs="Times New Roman"/>
          <w:b/>
          <w:sz w:val="24"/>
          <w:szCs w:val="24"/>
        </w:rPr>
      </w:pPr>
      <w:r>
        <w:rPr>
          <w:rFonts w:ascii="Times New Roman" w:hAnsi="Times New Roman" w:cs="Times New Roman"/>
          <w:b/>
          <w:sz w:val="24"/>
          <w:szCs w:val="24"/>
        </w:rPr>
        <w:pict>
          <v:shape id="_x0000_i1030" type="#_x0000_t75" style="width:252pt;height:141pt;mso-left-percent:-10001;mso-top-percent:-10001;mso-position-horizontal:absolute;mso-position-horizontal-relative:char;mso-position-vertical:absolute;mso-position-vertical-relative:line;mso-left-percent:-10001;mso-top-percent:-10001">
            <v:imagedata r:id="rId13" o:title="WP_20130531_017"/>
          </v:shape>
        </w:pict>
      </w:r>
    </w:p>
    <w:p w:rsidR="00D26E8B" w:rsidRPr="00667871" w:rsidRDefault="00667871" w:rsidP="00D26E8B">
      <w:pPr>
        <w:jc w:val="both"/>
        <w:rPr>
          <w:rFonts w:ascii="Times New Roman" w:hAnsi="Times New Roman" w:cs="Times New Roman"/>
          <w:b/>
          <w:sz w:val="24"/>
          <w:szCs w:val="24"/>
        </w:rPr>
      </w:pPr>
      <w:r w:rsidRPr="00667871">
        <w:rPr>
          <w:rFonts w:ascii="Times New Roman" w:hAnsi="Times New Roman" w:cs="Times New Roman"/>
          <w:b/>
          <w:sz w:val="24"/>
          <w:szCs w:val="24"/>
        </w:rPr>
        <w:t>•</w:t>
      </w:r>
      <w:r w:rsidRPr="00667871">
        <w:rPr>
          <w:rFonts w:ascii="Times New Roman" w:hAnsi="Times New Roman" w:cs="Times New Roman"/>
          <w:b/>
          <w:sz w:val="24"/>
          <w:szCs w:val="24"/>
        </w:rPr>
        <w:tab/>
        <w:t>Рамка для картины.</w:t>
      </w:r>
    </w:p>
    <w:p w:rsidR="00D26E8B" w:rsidRDefault="00862201" w:rsidP="00D26E8B">
      <w:pPr>
        <w:jc w:val="both"/>
      </w:pPr>
      <w:r>
        <w:pict>
          <v:shape id="_x0000_i1031" type="#_x0000_t75" style="width:258pt;height:145.5pt">
            <v:imagedata r:id="rId14" o:title="WP_20130531_016"/>
          </v:shape>
        </w:pict>
      </w:r>
    </w:p>
    <w:p w:rsidR="00667871" w:rsidRPr="00667871" w:rsidRDefault="00667871" w:rsidP="00667871">
      <w:pPr>
        <w:numPr>
          <w:ilvl w:val="0"/>
          <w:numId w:val="9"/>
        </w:numPr>
        <w:jc w:val="both"/>
        <w:rPr>
          <w:rFonts w:ascii="Times New Roman" w:hAnsi="Times New Roman" w:cs="Times New Roman"/>
          <w:b/>
          <w:sz w:val="24"/>
          <w:szCs w:val="24"/>
        </w:rPr>
      </w:pPr>
      <w:r w:rsidRPr="00667871">
        <w:rPr>
          <w:rFonts w:ascii="Times New Roman" w:hAnsi="Times New Roman" w:cs="Times New Roman"/>
          <w:b/>
          <w:sz w:val="24"/>
          <w:szCs w:val="24"/>
        </w:rPr>
        <w:t>Рамка для картины.</w:t>
      </w:r>
    </w:p>
    <w:p w:rsidR="00D26E8B" w:rsidRDefault="00862201" w:rsidP="00D26E8B">
      <w:pPr>
        <w:jc w:val="both"/>
      </w:pPr>
      <w:r>
        <w:pict>
          <v:shape id="_x0000_i1032" type="#_x0000_t75" style="width:258pt;height:146.25pt">
            <v:imagedata r:id="rId15" o:title="WP_20130531_015"/>
          </v:shape>
        </w:pict>
      </w:r>
    </w:p>
    <w:p w:rsidR="00D26E8B" w:rsidRDefault="00D26E8B" w:rsidP="00D26E8B">
      <w:pPr>
        <w:jc w:val="both"/>
      </w:pPr>
    </w:p>
    <w:p w:rsidR="00D26E8B" w:rsidRDefault="00862201" w:rsidP="00D26E8B">
      <w:pPr>
        <w:jc w:val="both"/>
      </w:pPr>
      <w:r>
        <w:pict>
          <v:shape id="_x0000_i1033" type="#_x0000_t75" style="width:265.5pt;height:150pt">
            <v:imagedata r:id="rId16" o:title="WP_20130531_014"/>
          </v:shape>
        </w:pict>
      </w:r>
    </w:p>
    <w:p w:rsidR="00667871" w:rsidRPr="00667871" w:rsidRDefault="00667871" w:rsidP="00667871">
      <w:pPr>
        <w:numPr>
          <w:ilvl w:val="0"/>
          <w:numId w:val="9"/>
        </w:numPr>
        <w:jc w:val="both"/>
        <w:rPr>
          <w:rFonts w:ascii="Times New Roman" w:hAnsi="Times New Roman" w:cs="Times New Roman"/>
          <w:b/>
          <w:sz w:val="24"/>
          <w:szCs w:val="24"/>
        </w:rPr>
      </w:pPr>
      <w:r w:rsidRPr="00667871">
        <w:rPr>
          <w:rFonts w:ascii="Times New Roman" w:hAnsi="Times New Roman" w:cs="Times New Roman"/>
          <w:b/>
          <w:sz w:val="24"/>
          <w:szCs w:val="24"/>
        </w:rPr>
        <w:lastRenderedPageBreak/>
        <w:t>Шкатулка.</w:t>
      </w:r>
    </w:p>
    <w:p w:rsidR="00667871" w:rsidRDefault="00862201" w:rsidP="00D26E8B">
      <w:pPr>
        <w:jc w:val="both"/>
      </w:pPr>
      <w:r>
        <w:pict>
          <v:shape id="_x0000_i1034" type="#_x0000_t75" style="width:271.5pt;height:152.25pt">
            <v:imagedata r:id="rId17" o:title="WP_20130531_013"/>
          </v:shape>
        </w:pict>
      </w:r>
    </w:p>
    <w:p w:rsidR="00667871" w:rsidRDefault="00667871" w:rsidP="00D26E8B">
      <w:pPr>
        <w:jc w:val="both"/>
      </w:pPr>
    </w:p>
    <w:p w:rsidR="00667871" w:rsidRDefault="00862201" w:rsidP="00D26E8B">
      <w:pPr>
        <w:jc w:val="both"/>
      </w:pPr>
      <w:r>
        <w:pict>
          <v:shape id="_x0000_i1035" type="#_x0000_t75" style="width:276.75pt;height:156pt">
            <v:imagedata r:id="rId18" o:title="WP_20130531_011"/>
          </v:shape>
        </w:pict>
      </w:r>
    </w:p>
    <w:p w:rsidR="00D26E8B" w:rsidRDefault="00862201" w:rsidP="00D26E8B">
      <w:pPr>
        <w:jc w:val="both"/>
        <w:rPr>
          <w:rFonts w:ascii="Times New Roman" w:hAnsi="Times New Roman" w:cs="Times New Roman"/>
          <w:sz w:val="24"/>
          <w:szCs w:val="24"/>
        </w:rPr>
      </w:pPr>
      <w:r>
        <w:pict>
          <v:shape id="_x0000_i1036" type="#_x0000_t75" style="width:271.5pt;height:178.5pt">
            <v:imagedata r:id="rId19" o:title="WP_20130531_010"/>
          </v:shape>
        </w:pict>
      </w:r>
    </w:p>
    <w:p w:rsidR="0035666C" w:rsidRDefault="00862201" w:rsidP="00D26E8B">
      <w:pPr>
        <w:rPr>
          <w:rFonts w:ascii="Times New Roman" w:hAnsi="Times New Roman" w:cs="Times New Roman"/>
          <w:sz w:val="24"/>
          <w:szCs w:val="24"/>
        </w:rPr>
      </w:pPr>
      <w:r>
        <w:rPr>
          <w:rFonts w:ascii="Times New Roman" w:hAnsi="Times New Roman" w:cs="Times New Roman"/>
          <w:sz w:val="24"/>
          <w:szCs w:val="24"/>
        </w:rPr>
        <w:pict>
          <v:shape id="_x0000_i1037" type="#_x0000_t75" style="width:264pt;height:149.25pt">
            <v:imagedata r:id="rId20" o:title="WP_20130531_001"/>
          </v:shape>
        </w:pict>
      </w:r>
    </w:p>
    <w:p w:rsidR="00D26E8B" w:rsidRDefault="00862201" w:rsidP="00D26E8B">
      <w:pPr>
        <w:rPr>
          <w:rFonts w:ascii="Times New Roman" w:hAnsi="Times New Roman" w:cs="Times New Roman"/>
          <w:sz w:val="24"/>
          <w:szCs w:val="24"/>
        </w:rPr>
      </w:pPr>
      <w:r>
        <w:rPr>
          <w:rFonts w:ascii="Times New Roman" w:hAnsi="Times New Roman" w:cs="Times New Roman"/>
          <w:sz w:val="24"/>
          <w:szCs w:val="24"/>
        </w:rPr>
        <w:lastRenderedPageBreak/>
        <w:pict>
          <v:shape id="_x0000_i1038" type="#_x0000_t75" style="width:240.75pt;height:184.5pt">
            <v:imagedata r:id="rId21" o:title="WP_20130531_002"/>
          </v:shape>
        </w:pict>
      </w:r>
    </w:p>
    <w:p w:rsidR="00D26E8B" w:rsidRDefault="00862201" w:rsidP="00D26E8B">
      <w:pPr>
        <w:rPr>
          <w:rFonts w:ascii="Times New Roman" w:hAnsi="Times New Roman" w:cs="Times New Roman"/>
          <w:sz w:val="24"/>
          <w:szCs w:val="24"/>
        </w:rPr>
      </w:pPr>
      <w:r>
        <w:rPr>
          <w:rFonts w:ascii="Times New Roman" w:hAnsi="Times New Roman" w:cs="Times New Roman"/>
          <w:sz w:val="24"/>
          <w:szCs w:val="24"/>
        </w:rPr>
        <w:pict>
          <v:shape id="_x0000_i1039" type="#_x0000_t75" style="width:233.25pt;height:132pt">
            <v:imagedata r:id="rId22" o:title="WP_20130531_005"/>
          </v:shape>
        </w:pict>
      </w:r>
    </w:p>
    <w:p w:rsidR="00667871" w:rsidRDefault="00667871" w:rsidP="00D26E8B">
      <w:pPr>
        <w:rPr>
          <w:rFonts w:ascii="Times New Roman" w:hAnsi="Times New Roman" w:cs="Times New Roman"/>
          <w:sz w:val="24"/>
          <w:szCs w:val="24"/>
        </w:rPr>
      </w:pPr>
    </w:p>
    <w:p w:rsidR="00667871" w:rsidRPr="00D26E8B" w:rsidRDefault="00862201" w:rsidP="00D26E8B">
      <w:pPr>
        <w:rPr>
          <w:rFonts w:ascii="Times New Roman" w:hAnsi="Times New Roman" w:cs="Times New Roman"/>
          <w:sz w:val="24"/>
          <w:szCs w:val="24"/>
        </w:rPr>
      </w:pPr>
      <w:bookmarkStart w:id="0" w:name="_GoBack"/>
      <w:r>
        <w:rPr>
          <w:rFonts w:ascii="Times New Roman" w:hAnsi="Times New Roman" w:cs="Times New Roman"/>
          <w:sz w:val="24"/>
          <w:szCs w:val="24"/>
        </w:rPr>
        <w:pict>
          <v:shape id="_x0000_i1040" type="#_x0000_t75" style="width:230.25pt;height:129pt">
            <v:imagedata r:id="rId23" o:title="WP_20130531_004"/>
          </v:shape>
        </w:pict>
      </w:r>
      <w:bookmarkEnd w:id="0"/>
    </w:p>
    <w:sectPr w:rsidR="00667871" w:rsidRPr="00D26E8B" w:rsidSect="000A07A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4F3" w:rsidRDefault="004B54F3" w:rsidP="00D26E8B">
      <w:pPr>
        <w:spacing w:after="0" w:line="240" w:lineRule="auto"/>
      </w:pPr>
      <w:r>
        <w:separator/>
      </w:r>
    </w:p>
  </w:endnote>
  <w:endnote w:type="continuationSeparator" w:id="0">
    <w:p w:rsidR="004B54F3" w:rsidRDefault="004B54F3" w:rsidP="00D2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4F3" w:rsidRDefault="004B54F3" w:rsidP="00D26E8B">
      <w:pPr>
        <w:spacing w:after="0" w:line="240" w:lineRule="auto"/>
      </w:pPr>
      <w:r>
        <w:separator/>
      </w:r>
    </w:p>
  </w:footnote>
  <w:footnote w:type="continuationSeparator" w:id="0">
    <w:p w:rsidR="004B54F3" w:rsidRDefault="004B54F3" w:rsidP="00D26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2262"/>
    <w:multiLevelType w:val="hybridMultilevel"/>
    <w:tmpl w:val="4FD62548"/>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
    <w:nsid w:val="2B5A694D"/>
    <w:multiLevelType w:val="hybridMultilevel"/>
    <w:tmpl w:val="E438B8D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BCC643D"/>
    <w:multiLevelType w:val="hybridMultilevel"/>
    <w:tmpl w:val="850CC29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53506A86"/>
    <w:multiLevelType w:val="hybridMultilevel"/>
    <w:tmpl w:val="782CB17A"/>
    <w:lvl w:ilvl="0" w:tplc="0419000D">
      <w:start w:val="1"/>
      <w:numFmt w:val="bullet"/>
      <w:lvlText w:val=""/>
      <w:lvlJc w:val="left"/>
      <w:pPr>
        <w:ind w:left="825" w:hanging="360"/>
      </w:pPr>
      <w:rPr>
        <w:rFonts w:ascii="Wingdings" w:hAnsi="Wingdings" w:cs="Wingdings"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cs="Wingdings" w:hint="default"/>
      </w:rPr>
    </w:lvl>
    <w:lvl w:ilvl="3" w:tplc="04190001">
      <w:start w:val="1"/>
      <w:numFmt w:val="bullet"/>
      <w:lvlText w:val=""/>
      <w:lvlJc w:val="left"/>
      <w:pPr>
        <w:ind w:left="2985" w:hanging="360"/>
      </w:pPr>
      <w:rPr>
        <w:rFonts w:ascii="Symbol" w:hAnsi="Symbol" w:cs="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cs="Wingdings" w:hint="default"/>
      </w:rPr>
    </w:lvl>
    <w:lvl w:ilvl="6" w:tplc="04190001">
      <w:start w:val="1"/>
      <w:numFmt w:val="bullet"/>
      <w:lvlText w:val=""/>
      <w:lvlJc w:val="left"/>
      <w:pPr>
        <w:ind w:left="5145" w:hanging="360"/>
      </w:pPr>
      <w:rPr>
        <w:rFonts w:ascii="Symbol" w:hAnsi="Symbol" w:cs="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cs="Wingdings" w:hint="default"/>
      </w:rPr>
    </w:lvl>
  </w:abstractNum>
  <w:abstractNum w:abstractNumId="4">
    <w:nsid w:val="580339B1"/>
    <w:multiLevelType w:val="hybridMultilevel"/>
    <w:tmpl w:val="4E50B018"/>
    <w:lvl w:ilvl="0" w:tplc="0419000D">
      <w:start w:val="1"/>
      <w:numFmt w:val="bullet"/>
      <w:lvlText w:val=""/>
      <w:lvlJc w:val="left"/>
      <w:pPr>
        <w:ind w:left="765" w:hanging="360"/>
      </w:pPr>
      <w:rPr>
        <w:rFonts w:ascii="Wingdings" w:hAnsi="Wingdings" w:cs="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5">
    <w:nsid w:val="59E276D2"/>
    <w:multiLevelType w:val="hybridMultilevel"/>
    <w:tmpl w:val="B90CAD9E"/>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6">
    <w:nsid w:val="68A54172"/>
    <w:multiLevelType w:val="hybridMultilevel"/>
    <w:tmpl w:val="E0D6EEF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3334AB9"/>
    <w:multiLevelType w:val="hybridMultilevel"/>
    <w:tmpl w:val="DFF2FBD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79CB3641"/>
    <w:multiLevelType w:val="hybridMultilevel"/>
    <w:tmpl w:val="2D34792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8"/>
  </w:num>
  <w:num w:numId="3">
    <w:abstractNumId w:val="2"/>
  </w:num>
  <w:num w:numId="4">
    <w:abstractNumId w:val="1"/>
  </w:num>
  <w:num w:numId="5">
    <w:abstractNumId w:val="7"/>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89D"/>
    <w:rsid w:val="00026186"/>
    <w:rsid w:val="000A07AE"/>
    <w:rsid w:val="000A3AF8"/>
    <w:rsid w:val="000B6EB4"/>
    <w:rsid w:val="000F41CE"/>
    <w:rsid w:val="00107D65"/>
    <w:rsid w:val="001C2CC0"/>
    <w:rsid w:val="001E7C4D"/>
    <w:rsid w:val="00251278"/>
    <w:rsid w:val="002C1A38"/>
    <w:rsid w:val="002C4999"/>
    <w:rsid w:val="0035666C"/>
    <w:rsid w:val="004B2866"/>
    <w:rsid w:val="004B54F3"/>
    <w:rsid w:val="005029AD"/>
    <w:rsid w:val="00556B0C"/>
    <w:rsid w:val="00596D5C"/>
    <w:rsid w:val="005C2415"/>
    <w:rsid w:val="00667871"/>
    <w:rsid w:val="006C3481"/>
    <w:rsid w:val="006C609F"/>
    <w:rsid w:val="007016CE"/>
    <w:rsid w:val="00733083"/>
    <w:rsid w:val="00787AC8"/>
    <w:rsid w:val="00831CC4"/>
    <w:rsid w:val="00862201"/>
    <w:rsid w:val="0092568A"/>
    <w:rsid w:val="00966F24"/>
    <w:rsid w:val="00A04E2F"/>
    <w:rsid w:val="00A71A14"/>
    <w:rsid w:val="00A7763F"/>
    <w:rsid w:val="00AA1E42"/>
    <w:rsid w:val="00AE689D"/>
    <w:rsid w:val="00B56EF3"/>
    <w:rsid w:val="00B621AC"/>
    <w:rsid w:val="00B924D0"/>
    <w:rsid w:val="00BE2846"/>
    <w:rsid w:val="00CE7E85"/>
    <w:rsid w:val="00D26E8B"/>
    <w:rsid w:val="00D74570"/>
    <w:rsid w:val="00F00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09F"/>
    <w:pPr>
      <w:spacing w:after="200" w:line="276" w:lineRule="auto"/>
    </w:pPr>
    <w:rPr>
      <w:rFonts w:cs="Calibri"/>
      <w:sz w:val="22"/>
      <w:szCs w:val="22"/>
      <w:lang w:eastAsia="en-US"/>
    </w:rPr>
  </w:style>
  <w:style w:type="paragraph" w:styleId="2">
    <w:name w:val="heading 2"/>
    <w:basedOn w:val="a"/>
    <w:link w:val="20"/>
    <w:qFormat/>
    <w:rsid w:val="000A07AE"/>
    <w:pPr>
      <w:spacing w:before="100" w:beforeAutospacing="1" w:after="100" w:afterAutospacing="1" w:line="240" w:lineRule="auto"/>
      <w:jc w:val="center"/>
      <w:outlineLvl w:val="1"/>
    </w:pPr>
    <w:rPr>
      <w:rFonts w:ascii="Monotype Corsiva" w:eastAsia="Times New Roman" w:hAnsi="Monotype Corsiva"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568A"/>
    <w:pPr>
      <w:ind w:left="720"/>
    </w:pPr>
  </w:style>
  <w:style w:type="character" w:customStyle="1" w:styleId="20">
    <w:name w:val="Заголовок 2 Знак"/>
    <w:link w:val="2"/>
    <w:rsid w:val="000A07AE"/>
    <w:rPr>
      <w:rFonts w:ascii="Monotype Corsiva" w:eastAsia="Times New Roman" w:hAnsi="Monotype Corsiva"/>
      <w:b/>
      <w:bCs/>
      <w:sz w:val="36"/>
      <w:szCs w:val="36"/>
    </w:rPr>
  </w:style>
  <w:style w:type="paragraph" w:styleId="a4">
    <w:name w:val="header"/>
    <w:basedOn w:val="a"/>
    <w:link w:val="a5"/>
    <w:uiPriority w:val="99"/>
    <w:unhideWhenUsed/>
    <w:rsid w:val="00D26E8B"/>
    <w:pPr>
      <w:tabs>
        <w:tab w:val="center" w:pos="4677"/>
        <w:tab w:val="right" w:pos="9355"/>
      </w:tabs>
    </w:pPr>
  </w:style>
  <w:style w:type="character" w:customStyle="1" w:styleId="a5">
    <w:name w:val="Верхний колонтитул Знак"/>
    <w:link w:val="a4"/>
    <w:uiPriority w:val="99"/>
    <w:rsid w:val="00D26E8B"/>
    <w:rPr>
      <w:rFonts w:cs="Calibri"/>
      <w:lang w:eastAsia="en-US"/>
    </w:rPr>
  </w:style>
  <w:style w:type="paragraph" w:styleId="a6">
    <w:name w:val="footer"/>
    <w:basedOn w:val="a"/>
    <w:link w:val="a7"/>
    <w:uiPriority w:val="99"/>
    <w:unhideWhenUsed/>
    <w:rsid w:val="00D26E8B"/>
    <w:pPr>
      <w:tabs>
        <w:tab w:val="center" w:pos="4677"/>
        <w:tab w:val="right" w:pos="9355"/>
      </w:tabs>
    </w:pPr>
  </w:style>
  <w:style w:type="character" w:customStyle="1" w:styleId="a7">
    <w:name w:val="Нижний колонтитул Знак"/>
    <w:link w:val="a6"/>
    <w:uiPriority w:val="99"/>
    <w:rsid w:val="00D26E8B"/>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11</Pages>
  <Words>1890</Words>
  <Characters>10776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21</cp:revision>
  <cp:lastPrinted>2012-04-27T04:37:00Z</cp:lastPrinted>
  <dcterms:created xsi:type="dcterms:W3CDTF">2012-10-01T10:12:00Z</dcterms:created>
  <dcterms:modified xsi:type="dcterms:W3CDTF">2013-06-03T13:32:00Z</dcterms:modified>
</cp:coreProperties>
</file>