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3E" w:rsidRPr="00935A3E" w:rsidRDefault="00524023" w:rsidP="00574E98">
      <w:r w:rsidRPr="00935A3E">
        <w:t xml:space="preserve">                                                      Галина Ивановна </w:t>
      </w:r>
      <w:proofErr w:type="spellStart"/>
      <w:r w:rsidRPr="00935A3E">
        <w:t>Бургучева</w:t>
      </w:r>
      <w:proofErr w:type="spellEnd"/>
      <w:proofErr w:type="gramStart"/>
      <w:r w:rsidRPr="00935A3E">
        <w:t xml:space="preserve">  ,</w:t>
      </w:r>
      <w:proofErr w:type="gramEnd"/>
      <w:r w:rsidRPr="00935A3E">
        <w:t xml:space="preserve"> учитель начальных классов</w:t>
      </w:r>
      <w:r w:rsidR="00935A3E">
        <w:t xml:space="preserve"> ,</w:t>
      </w:r>
    </w:p>
    <w:p w:rsidR="00524023" w:rsidRPr="00935A3E" w:rsidRDefault="00935A3E" w:rsidP="00935A3E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      МКОУ « СОШ</w:t>
      </w:r>
      <w:r w:rsidR="00965440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№ 23 « , п. </w:t>
      </w:r>
      <w:proofErr w:type="spellStart"/>
      <w:r>
        <w:rPr>
          <w:rFonts w:asciiTheme="majorHAnsi" w:hAnsiTheme="majorHAnsi"/>
          <w:i/>
          <w:sz w:val="24"/>
          <w:szCs w:val="24"/>
        </w:rPr>
        <w:t>Айхал</w:t>
      </w:r>
      <w:proofErr w:type="spellEnd"/>
      <w:r>
        <w:rPr>
          <w:rFonts w:asciiTheme="majorHAnsi" w:hAnsiTheme="majorHAnsi"/>
          <w:i/>
          <w:sz w:val="24"/>
          <w:szCs w:val="24"/>
        </w:rPr>
        <w:t>,</w:t>
      </w:r>
      <w:r w:rsidR="00574E98">
        <w:rPr>
          <w:rFonts w:asciiTheme="majorHAnsi" w:hAnsiTheme="majorHAnsi"/>
          <w:i/>
          <w:sz w:val="24"/>
          <w:szCs w:val="24"/>
        </w:rPr>
        <w:t xml:space="preserve"> Саха </w:t>
      </w:r>
      <w:proofErr w:type="gramStart"/>
      <w:r w:rsidR="00574E98">
        <w:rPr>
          <w:rFonts w:asciiTheme="majorHAnsi" w:hAnsiTheme="majorHAnsi"/>
          <w:i/>
          <w:sz w:val="24"/>
          <w:szCs w:val="24"/>
        </w:rPr>
        <w:t xml:space="preserve">( </w:t>
      </w:r>
      <w:proofErr w:type="gramEnd"/>
      <w:r w:rsidR="00574E98">
        <w:rPr>
          <w:rFonts w:asciiTheme="majorHAnsi" w:hAnsiTheme="majorHAnsi"/>
          <w:i/>
          <w:sz w:val="24"/>
          <w:szCs w:val="24"/>
        </w:rPr>
        <w:t>Якутия)</w:t>
      </w:r>
    </w:p>
    <w:p w:rsidR="00524023" w:rsidRPr="00513FDA" w:rsidRDefault="00524023" w:rsidP="00513FDA">
      <w:pPr>
        <w:rPr>
          <w:sz w:val="40"/>
          <w:szCs w:val="40"/>
        </w:rPr>
      </w:pPr>
      <w:r w:rsidRPr="00513FDA">
        <w:rPr>
          <w:sz w:val="40"/>
          <w:szCs w:val="40"/>
        </w:rPr>
        <w:t xml:space="preserve">               Системно -   </w:t>
      </w:r>
      <w:proofErr w:type="spellStart"/>
      <w:r w:rsidRPr="00513FDA">
        <w:rPr>
          <w:sz w:val="40"/>
          <w:szCs w:val="40"/>
        </w:rPr>
        <w:t>деятельностный</w:t>
      </w:r>
      <w:proofErr w:type="spellEnd"/>
      <w:r w:rsidR="00C44861">
        <w:rPr>
          <w:sz w:val="40"/>
          <w:szCs w:val="40"/>
        </w:rPr>
        <w:t xml:space="preserve"> подход во внеурочной деятельности </w:t>
      </w:r>
      <w:r w:rsidRPr="00513FDA">
        <w:rPr>
          <w:sz w:val="40"/>
          <w:szCs w:val="40"/>
        </w:rPr>
        <w:t xml:space="preserve">как основа </w:t>
      </w:r>
      <w:r w:rsidR="00513FDA">
        <w:rPr>
          <w:sz w:val="40"/>
          <w:szCs w:val="40"/>
        </w:rPr>
        <w:t xml:space="preserve">ФГОС </w:t>
      </w:r>
      <w:r w:rsidRPr="00513FDA">
        <w:rPr>
          <w:sz w:val="40"/>
          <w:szCs w:val="40"/>
        </w:rPr>
        <w:t xml:space="preserve"> в начальной школе.</w:t>
      </w:r>
    </w:p>
    <w:p w:rsidR="00524023" w:rsidRPr="00524023" w:rsidRDefault="00524023" w:rsidP="00524023">
      <w:pPr>
        <w:rPr>
          <w:rFonts w:ascii="Times New Roman" w:hAnsi="Times New Roman" w:cs="Times New Roman"/>
          <w:sz w:val="28"/>
          <w:szCs w:val="28"/>
        </w:rPr>
      </w:pPr>
    </w:p>
    <w:p w:rsidR="00524023" w:rsidRDefault="00AD537A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етодологическая основа стандартов общего образования нового поколения.  Современные процессы, происходящие в жизни нашего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определили новые подходы к содержанию обра</w:t>
      </w:r>
      <w:r w:rsidR="00FB50B4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, привели к созданию и реализации современной модели образования , обеспечивающей повышение доступности качественного образования </w:t>
      </w:r>
      <w:r w:rsidR="00FB50B4">
        <w:rPr>
          <w:rFonts w:ascii="Times New Roman" w:hAnsi="Times New Roman" w:cs="Times New Roman"/>
          <w:sz w:val="28"/>
          <w:szCs w:val="28"/>
        </w:rPr>
        <w:t>.</w:t>
      </w:r>
    </w:p>
    <w:p w:rsidR="00E87D2B" w:rsidRDefault="00E87D2B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введения ФГОС знаковым является наличие в нем воспитательного компонента, который включается в государственные стандарты впервые в истории отечественной системы образования.</w:t>
      </w:r>
      <w:r w:rsidR="00386D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21BC">
        <w:rPr>
          <w:rFonts w:ascii="Times New Roman" w:hAnsi="Times New Roman" w:cs="Times New Roman"/>
          <w:sz w:val="28"/>
          <w:szCs w:val="28"/>
        </w:rPr>
        <w:t xml:space="preserve">Основными задачами воспитания на современном этапе развития нашего общества являются: формирование у </w:t>
      </w:r>
      <w:proofErr w:type="gramStart"/>
      <w:r w:rsidR="00CE21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21BC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инициативы, самостоятельности, способности к успешной социализации в обществе.</w:t>
      </w:r>
    </w:p>
    <w:p w:rsidR="00FA2677" w:rsidRDefault="00FA2677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было введено в 1985 году как особого рода понятие, снимающее оппозицию внутри отечественной науки</w:t>
      </w:r>
      <w:r w:rsidR="00C448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 таких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Б.Г.Ананьев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Б.Ф.Ломов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целый ряд исследователей),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всегда был системным( его </w:t>
      </w:r>
      <w:r w:rsidR="00C846D7">
        <w:rPr>
          <w:rFonts w:ascii="Times New Roman" w:hAnsi="Times New Roman" w:cs="Times New Roman"/>
          <w:sz w:val="28"/>
          <w:szCs w:val="28"/>
        </w:rPr>
        <w:t xml:space="preserve">разрабатывали </w:t>
      </w:r>
      <w:proofErr w:type="spellStart"/>
      <w:r w:rsidR="00C846D7">
        <w:rPr>
          <w:rFonts w:ascii="Times New Roman" w:hAnsi="Times New Roman" w:cs="Times New Roman"/>
          <w:sz w:val="28"/>
          <w:szCs w:val="28"/>
        </w:rPr>
        <w:t>Л.С.Выг</w:t>
      </w:r>
      <w:r>
        <w:rPr>
          <w:rFonts w:ascii="Times New Roman" w:hAnsi="Times New Roman" w:cs="Times New Roman"/>
          <w:sz w:val="28"/>
          <w:szCs w:val="28"/>
        </w:rPr>
        <w:t>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="0051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846D7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C846D7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C846D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846D7">
        <w:rPr>
          <w:rFonts w:ascii="Times New Roman" w:hAnsi="Times New Roman" w:cs="Times New Roman"/>
          <w:sz w:val="28"/>
          <w:szCs w:val="28"/>
        </w:rPr>
        <w:t xml:space="preserve">, В.В. Давыдов и многие другие исследователи). Системно- </w:t>
      </w:r>
      <w:proofErr w:type="spellStart"/>
      <w:r w:rsidR="00C846D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846D7">
        <w:rPr>
          <w:rFonts w:ascii="Times New Roman" w:hAnsi="Times New Roman" w:cs="Times New Roman"/>
          <w:sz w:val="28"/>
          <w:szCs w:val="28"/>
        </w:rPr>
        <w:t xml:space="preserve"> подход является попыткой объединения этих подходов</w:t>
      </w:r>
      <w:proofErr w:type="gramStart"/>
      <w:r w:rsidR="00513FDA">
        <w:rPr>
          <w:rFonts w:ascii="Times New Roman" w:hAnsi="Times New Roman" w:cs="Times New Roman"/>
          <w:sz w:val="28"/>
          <w:szCs w:val="28"/>
        </w:rPr>
        <w:t xml:space="preserve"> </w:t>
      </w:r>
      <w:r w:rsidR="00C846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46D7">
        <w:rPr>
          <w:rFonts w:ascii="Times New Roman" w:hAnsi="Times New Roman" w:cs="Times New Roman"/>
          <w:sz w:val="28"/>
          <w:szCs w:val="28"/>
        </w:rPr>
        <w:t>ри организации воплощения этого методологического принципа – метода</w:t>
      </w:r>
      <w:r w:rsidR="00513FDA">
        <w:rPr>
          <w:rFonts w:ascii="Times New Roman" w:hAnsi="Times New Roman" w:cs="Times New Roman"/>
          <w:sz w:val="28"/>
          <w:szCs w:val="28"/>
        </w:rPr>
        <w:t>,</w:t>
      </w:r>
      <w:r w:rsidR="00C846D7">
        <w:rPr>
          <w:rFonts w:ascii="Times New Roman" w:hAnsi="Times New Roman" w:cs="Times New Roman"/>
          <w:sz w:val="28"/>
          <w:szCs w:val="28"/>
        </w:rPr>
        <w:t xml:space="preserve"> крайне важно четкое представление его сущности. Основой для его понимания служит понятие « деятельность»</w:t>
      </w:r>
      <w:r w:rsidR="00513FDA">
        <w:rPr>
          <w:rFonts w:ascii="Times New Roman" w:hAnsi="Times New Roman" w:cs="Times New Roman"/>
          <w:sz w:val="28"/>
          <w:szCs w:val="28"/>
        </w:rPr>
        <w:t>.</w:t>
      </w:r>
      <w:r w:rsidR="00C846D7">
        <w:rPr>
          <w:rFonts w:ascii="Times New Roman" w:hAnsi="Times New Roman" w:cs="Times New Roman"/>
          <w:sz w:val="28"/>
          <w:szCs w:val="28"/>
        </w:rPr>
        <w:t xml:space="preserve"> Что значит » деятельность»? Деятельность</w:t>
      </w:r>
      <w:proofErr w:type="gramStart"/>
      <w:r w:rsidR="00C846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46D7">
        <w:rPr>
          <w:rFonts w:ascii="Times New Roman" w:hAnsi="Times New Roman" w:cs="Times New Roman"/>
          <w:sz w:val="28"/>
          <w:szCs w:val="28"/>
        </w:rPr>
        <w:t xml:space="preserve"> в том числе социально ведущая деятельность, это всегда целеустремленная</w:t>
      </w:r>
      <w:r w:rsidR="00EE0EBE">
        <w:rPr>
          <w:rFonts w:ascii="Times New Roman" w:hAnsi="Times New Roman" w:cs="Times New Roman"/>
          <w:sz w:val="28"/>
          <w:szCs w:val="28"/>
        </w:rPr>
        <w:t xml:space="preserve"> система, нацеленная на результат. Говоря об образовании как ведущей социальной деятельности общества, мы тем самым предполагаем нацеленность на результат как системообразующий фактор деятельности.</w:t>
      </w:r>
    </w:p>
    <w:p w:rsidR="00EE0EBE" w:rsidRDefault="00EE0EBE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D36">
        <w:rPr>
          <w:rFonts w:ascii="Times New Roman" w:hAnsi="Times New Roman" w:cs="Times New Roman"/>
          <w:b/>
          <w:sz w:val="28"/>
          <w:szCs w:val="28"/>
        </w:rPr>
        <w:t>Диагностика эффективности воспитательной деятельности школьников.</w:t>
      </w:r>
      <w:r>
        <w:rPr>
          <w:rFonts w:ascii="Times New Roman" w:hAnsi="Times New Roman" w:cs="Times New Roman"/>
          <w:sz w:val="28"/>
          <w:szCs w:val="28"/>
        </w:rPr>
        <w:t xml:space="preserve"> Целью диагностики является выяснение того, являются ли </w:t>
      </w:r>
      <w:r w:rsidR="002F4D36">
        <w:rPr>
          <w:rFonts w:ascii="Times New Roman" w:hAnsi="Times New Roman" w:cs="Times New Roman"/>
          <w:sz w:val="28"/>
          <w:szCs w:val="28"/>
        </w:rPr>
        <w:t>воспитывающими те виды деятельности, которыми занят школьник</w:t>
      </w:r>
      <w:proofErr w:type="gramStart"/>
      <w:r w:rsidR="002F4D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4D36">
        <w:rPr>
          <w:rFonts w:ascii="Times New Roman" w:hAnsi="Times New Roman" w:cs="Times New Roman"/>
          <w:sz w:val="28"/>
          <w:szCs w:val="28"/>
        </w:rPr>
        <w:t xml:space="preserve">Делается это для того чтобы решать наиболее острые проблемы, существующие во внеурочной сфере, чтобы анализировать, обобщать и распространять позитивный опыт воспитания Воспитание это управление процессом развития личности ребенка через создание благоприятных условий. Соответственно и </w:t>
      </w:r>
      <w:r w:rsidR="002F4D36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должна быть направлена на изучение личности ученика. Исходя </w:t>
      </w:r>
      <w:proofErr w:type="gramStart"/>
      <w:r w:rsidR="002F4D3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F4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D3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7228C">
        <w:rPr>
          <w:rFonts w:ascii="Times New Roman" w:hAnsi="Times New Roman" w:cs="Times New Roman"/>
          <w:sz w:val="28"/>
          <w:szCs w:val="28"/>
        </w:rPr>
        <w:t>, можно выделить три основных предмета диагностики.</w:t>
      </w:r>
    </w:p>
    <w:p w:rsidR="0037228C" w:rsidRDefault="0037228C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предмет диагностик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личность самого воспитанника. Узнать об изменениях, происходящих в личности школьника, можно различными способами. Это может быть наблюдение за поведением и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нравственным состоянием школьников в повседневной жизни; в специально создаваемых педагогических ситуациях; в ролевых, деловых,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играх.</w:t>
      </w:r>
    </w:p>
    <w:p w:rsidR="0037228C" w:rsidRDefault="0037228C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предмет диагностик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детский коллектив как одно из важнейших условий развития личности ученика.</w:t>
      </w:r>
      <w:r w:rsidR="00195C67">
        <w:rPr>
          <w:rFonts w:ascii="Times New Roman" w:hAnsi="Times New Roman" w:cs="Times New Roman"/>
          <w:sz w:val="28"/>
          <w:szCs w:val="28"/>
        </w:rPr>
        <w:t xml:space="preserve"> Традиционно в российских школах внеурочная деятельность организуется главным образом в коллективе: классе, кружке, спортивной секции</w:t>
      </w:r>
      <w:proofErr w:type="gramStart"/>
      <w:r w:rsidR="00195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C67">
        <w:rPr>
          <w:rFonts w:ascii="Times New Roman" w:hAnsi="Times New Roman" w:cs="Times New Roman"/>
          <w:sz w:val="28"/>
          <w:szCs w:val="28"/>
        </w:rPr>
        <w:t xml:space="preserve"> детском общественном объединении. Современный ребенок развивается как личность в нескольких разных коллективах – разных по характеру деятельности. Поэтому важно изучить уровень развития детского коллектива, а также характер взаимоотношений школьников в детском коллективе.</w:t>
      </w:r>
    </w:p>
    <w:p w:rsidR="00195C67" w:rsidRDefault="00195C67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предмет диагностик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профессиональная позиция педагога, еще одно важнейшее условие развития личности ученика</w:t>
      </w:r>
      <w:r w:rsidR="00AD015B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Позиция</w:t>
      </w:r>
      <w:r w:rsidR="00AD015B">
        <w:rPr>
          <w:rFonts w:ascii="Times New Roman" w:hAnsi="Times New Roman" w:cs="Times New Roman"/>
          <w:sz w:val="28"/>
          <w:szCs w:val="28"/>
        </w:rPr>
        <w:t>- это единство сознания и деятельности человека , где деятельность выступает одним из способов реализации его базовых ценностей. Понимание взаимосвязи результатов и форм внеурочной деятельности, её диагностика должно позволить педагогам разрабатывать образовательные программы внеурочной деятельности с учетом и внятным</w:t>
      </w:r>
      <w:r w:rsidR="00647B5D">
        <w:rPr>
          <w:rFonts w:ascii="Times New Roman" w:hAnsi="Times New Roman" w:cs="Times New Roman"/>
          <w:sz w:val="28"/>
          <w:szCs w:val="28"/>
        </w:rPr>
        <w:t xml:space="preserve"> представлением о результате; подбирать такие формы внеурочной деятельности</w:t>
      </w:r>
      <w:proofErr w:type="gramStart"/>
      <w:r w:rsidR="00647B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7B5D">
        <w:rPr>
          <w:rFonts w:ascii="Times New Roman" w:hAnsi="Times New Roman" w:cs="Times New Roman"/>
          <w:sz w:val="28"/>
          <w:szCs w:val="28"/>
        </w:rPr>
        <w:t xml:space="preserve"> которые гарантируют достижение определенного уровня.; диагностировать результативность и эффективность внеурочной деятельности. Итак, системно-</w:t>
      </w:r>
      <w:proofErr w:type="spellStart"/>
      <w:r w:rsidR="00647B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47B5D">
        <w:rPr>
          <w:rFonts w:ascii="Times New Roman" w:hAnsi="Times New Roman" w:cs="Times New Roman"/>
          <w:sz w:val="28"/>
          <w:szCs w:val="28"/>
        </w:rPr>
        <w:t xml:space="preserve"> подход в образовани</w:t>
      </w:r>
      <w:proofErr w:type="gramStart"/>
      <w:r w:rsidR="00647B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47B5D">
        <w:rPr>
          <w:rFonts w:ascii="Times New Roman" w:hAnsi="Times New Roman" w:cs="Times New Roman"/>
          <w:sz w:val="28"/>
          <w:szCs w:val="28"/>
        </w:rPr>
        <w:t xml:space="preserve"> это не совокупность образовательных технологий, методов и приемов ,это своего рода философия образования новой школы, которая дает учителю творить ,искать , становиться в содружестве с учащимися мастером своего дела, формировать у учеников универсальные учебные действия. Р</w:t>
      </w:r>
      <w:r w:rsidR="00FB50B4">
        <w:rPr>
          <w:rFonts w:ascii="Times New Roman" w:hAnsi="Times New Roman" w:cs="Times New Roman"/>
          <w:sz w:val="28"/>
          <w:szCs w:val="28"/>
        </w:rPr>
        <w:t>аботая по Образовательной системе</w:t>
      </w:r>
      <w:r w:rsidR="004A540F">
        <w:rPr>
          <w:rFonts w:ascii="Times New Roman" w:hAnsi="Times New Roman" w:cs="Times New Roman"/>
          <w:sz w:val="28"/>
          <w:szCs w:val="28"/>
        </w:rPr>
        <w:t xml:space="preserve"> </w:t>
      </w:r>
      <w:r w:rsidR="00FB50B4">
        <w:rPr>
          <w:rFonts w:ascii="Times New Roman" w:hAnsi="Times New Roman" w:cs="Times New Roman"/>
          <w:sz w:val="28"/>
          <w:szCs w:val="28"/>
        </w:rPr>
        <w:t xml:space="preserve">« Школа 2100 « и ведя кружковую работу </w:t>
      </w:r>
      <w:r w:rsidR="004A540F">
        <w:rPr>
          <w:rFonts w:ascii="Times New Roman" w:hAnsi="Times New Roman" w:cs="Times New Roman"/>
          <w:sz w:val="28"/>
          <w:szCs w:val="28"/>
        </w:rPr>
        <w:t>я убедилась</w:t>
      </w:r>
      <w:proofErr w:type="gramStart"/>
      <w:r w:rsidR="002552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52B2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4A540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A540F">
        <w:rPr>
          <w:rFonts w:ascii="Times New Roman" w:hAnsi="Times New Roman" w:cs="Times New Roman"/>
          <w:sz w:val="28"/>
          <w:szCs w:val="28"/>
        </w:rPr>
        <w:t xml:space="preserve"> метод обучения лежит не только в основе учебной деятельности, но и особую роль играет во внеурочной деятельности. </w:t>
      </w:r>
      <w:r w:rsidR="00FB50B4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</w:t>
      </w:r>
      <w:proofErr w:type="gramStart"/>
      <w:r w:rsidR="00FB50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B50B4">
        <w:rPr>
          <w:rFonts w:ascii="Times New Roman" w:hAnsi="Times New Roman" w:cs="Times New Roman"/>
          <w:sz w:val="28"/>
          <w:szCs w:val="28"/>
        </w:rPr>
        <w:t xml:space="preserve"> воспитательного процесса и одной из форм организации свободного времени учащихся. </w:t>
      </w:r>
      <w:r w:rsidR="004A540F">
        <w:rPr>
          <w:rFonts w:ascii="Times New Roman" w:hAnsi="Times New Roman" w:cs="Times New Roman"/>
          <w:sz w:val="28"/>
          <w:szCs w:val="28"/>
        </w:rPr>
        <w:t>Ведь на занятиях  во внеурочной деятельности, мы создаем условия для самореализации и самоопределения личности ученика, где основным принципом</w:t>
      </w:r>
      <w:proofErr w:type="gramStart"/>
      <w:r w:rsidR="004A54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40F">
        <w:rPr>
          <w:rFonts w:ascii="Times New Roman" w:hAnsi="Times New Roman" w:cs="Times New Roman"/>
          <w:sz w:val="28"/>
          <w:szCs w:val="28"/>
        </w:rPr>
        <w:t xml:space="preserve"> решающим современные образовательные задачи с учетом запросов будущего, становится  принцип деятельности и целостного представления о мире</w:t>
      </w:r>
      <w:r w:rsidR="002552B2">
        <w:rPr>
          <w:rFonts w:ascii="Times New Roman" w:hAnsi="Times New Roman" w:cs="Times New Roman"/>
          <w:sz w:val="28"/>
          <w:szCs w:val="28"/>
        </w:rPr>
        <w:t>.</w:t>
      </w:r>
      <w:r w:rsidR="004A540F">
        <w:rPr>
          <w:rFonts w:ascii="Times New Roman" w:hAnsi="Times New Roman" w:cs="Times New Roman"/>
          <w:sz w:val="28"/>
          <w:szCs w:val="28"/>
        </w:rPr>
        <w:t xml:space="preserve"> Применяя </w:t>
      </w:r>
      <w:r w:rsidR="002552B2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 w:rsidR="002552B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552B2">
        <w:rPr>
          <w:rFonts w:ascii="Times New Roman" w:hAnsi="Times New Roman" w:cs="Times New Roman"/>
          <w:sz w:val="28"/>
          <w:szCs w:val="28"/>
        </w:rPr>
        <w:t xml:space="preserve"> метода на уроках и имея положительный результат, мы можем говорить, что и во внеурочной деятельности нужно продолжение этого подхода. Чтобы </w:t>
      </w:r>
      <w:proofErr w:type="spellStart"/>
      <w:r w:rsidR="002552B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552B2">
        <w:rPr>
          <w:rFonts w:ascii="Times New Roman" w:hAnsi="Times New Roman" w:cs="Times New Roman"/>
          <w:sz w:val="28"/>
          <w:szCs w:val="28"/>
        </w:rPr>
        <w:t xml:space="preserve"> подход имел результат, все это должно быть в системе, а значит</w:t>
      </w:r>
      <w:r w:rsidR="00C44861">
        <w:rPr>
          <w:rFonts w:ascii="Times New Roman" w:hAnsi="Times New Roman" w:cs="Times New Roman"/>
          <w:sz w:val="28"/>
          <w:szCs w:val="28"/>
        </w:rPr>
        <w:t>,</w:t>
      </w:r>
      <w:r w:rsidR="002552B2">
        <w:rPr>
          <w:rFonts w:ascii="Times New Roman" w:hAnsi="Times New Roman" w:cs="Times New Roman"/>
          <w:sz w:val="28"/>
          <w:szCs w:val="28"/>
        </w:rPr>
        <w:t xml:space="preserve"> предполагает новую воспитательную программу, в которую включены все виды деятельности ФГОС. В программе воспитания педагог должен разработать такой план работы на учебный год, где </w:t>
      </w:r>
      <w:r w:rsidR="002552B2">
        <w:rPr>
          <w:rFonts w:ascii="Times New Roman" w:hAnsi="Times New Roman" w:cs="Times New Roman"/>
          <w:sz w:val="28"/>
          <w:szCs w:val="28"/>
        </w:rPr>
        <w:lastRenderedPageBreak/>
        <w:t>главной</w:t>
      </w:r>
      <w:r w:rsidR="00513FDA">
        <w:rPr>
          <w:rFonts w:ascii="Times New Roman" w:hAnsi="Times New Roman" w:cs="Times New Roman"/>
          <w:sz w:val="28"/>
          <w:szCs w:val="28"/>
        </w:rPr>
        <w:t xml:space="preserve"> целью было увидеть </w:t>
      </w:r>
      <w:r w:rsidR="00814DFB">
        <w:rPr>
          <w:rFonts w:ascii="Times New Roman" w:hAnsi="Times New Roman" w:cs="Times New Roman"/>
          <w:sz w:val="28"/>
          <w:szCs w:val="28"/>
        </w:rPr>
        <w:t xml:space="preserve"> на что  способен  ученик и к каким способностям он склонен</w:t>
      </w:r>
      <w:proofErr w:type="gramStart"/>
      <w:r w:rsidR="00814DF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814DFB">
        <w:rPr>
          <w:rFonts w:ascii="Times New Roman" w:hAnsi="Times New Roman" w:cs="Times New Roman"/>
          <w:sz w:val="28"/>
          <w:szCs w:val="28"/>
        </w:rPr>
        <w:t xml:space="preserve">сли начать работу с самого трудного, например « Проектная и исследовательская  деятельность». </w:t>
      </w:r>
      <w:r w:rsidR="00814DFB" w:rsidRPr="00F47B7D">
        <w:rPr>
          <w:rFonts w:ascii="Times New Roman" w:hAnsi="Times New Roman" w:cs="Times New Roman"/>
          <w:b/>
          <w:sz w:val="28"/>
          <w:szCs w:val="28"/>
        </w:rPr>
        <w:t>В 1 классе</w:t>
      </w:r>
      <w:proofErr w:type="gramStart"/>
      <w:r w:rsidR="00814D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4DFB">
        <w:rPr>
          <w:rFonts w:ascii="Times New Roman" w:hAnsi="Times New Roman" w:cs="Times New Roman"/>
          <w:sz w:val="28"/>
          <w:szCs w:val="28"/>
        </w:rPr>
        <w:t xml:space="preserve"> можно увидеть, как важен именно </w:t>
      </w:r>
      <w:proofErr w:type="spellStart"/>
      <w:r w:rsidR="00814DF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14DFB">
        <w:rPr>
          <w:rFonts w:ascii="Times New Roman" w:hAnsi="Times New Roman" w:cs="Times New Roman"/>
          <w:sz w:val="28"/>
          <w:szCs w:val="28"/>
        </w:rPr>
        <w:t xml:space="preserve"> подход, где ученики учатся не только открывать для себя новые знания, но и сами открывают в себе , то что им больше всего интересно. За время работы  над проектом они учатся пользоваться дополнительной литературой</w:t>
      </w:r>
      <w:proofErr w:type="gramStart"/>
      <w:r w:rsidR="00814D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B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4DFB">
        <w:rPr>
          <w:rFonts w:ascii="Times New Roman" w:hAnsi="Times New Roman" w:cs="Times New Roman"/>
          <w:sz w:val="28"/>
          <w:szCs w:val="28"/>
        </w:rPr>
        <w:t>тбирать нужную информацию, делать выводы, оценивать не только себя, но и свою работу.</w:t>
      </w:r>
      <w:r w:rsidR="00F47B7D">
        <w:rPr>
          <w:rFonts w:ascii="Times New Roman" w:hAnsi="Times New Roman" w:cs="Times New Roman"/>
          <w:sz w:val="28"/>
          <w:szCs w:val="28"/>
        </w:rPr>
        <w:t xml:space="preserve"> </w:t>
      </w:r>
      <w:r w:rsidR="00814DFB" w:rsidRPr="00F47B7D">
        <w:rPr>
          <w:rFonts w:ascii="Times New Roman" w:hAnsi="Times New Roman" w:cs="Times New Roman"/>
          <w:b/>
          <w:sz w:val="28"/>
          <w:szCs w:val="28"/>
        </w:rPr>
        <w:t>Второй год</w:t>
      </w:r>
      <w:r w:rsidR="00814DFB">
        <w:rPr>
          <w:rFonts w:ascii="Times New Roman" w:hAnsi="Times New Roman" w:cs="Times New Roman"/>
          <w:sz w:val="28"/>
          <w:szCs w:val="28"/>
        </w:rPr>
        <w:t xml:space="preserve"> обучения может предполагать  раскрытие творческих способностей</w:t>
      </w:r>
      <w:r w:rsidR="00F47B7D">
        <w:rPr>
          <w:rFonts w:ascii="Times New Roman" w:hAnsi="Times New Roman" w:cs="Times New Roman"/>
          <w:sz w:val="28"/>
          <w:szCs w:val="28"/>
        </w:rPr>
        <w:t xml:space="preserve"> в области театрального и художественного искусства, чтобы не только выявить талантливых детей</w:t>
      </w:r>
      <w:proofErr w:type="gramStart"/>
      <w:r w:rsidR="00F47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B7D">
        <w:rPr>
          <w:rFonts w:ascii="Times New Roman" w:hAnsi="Times New Roman" w:cs="Times New Roman"/>
          <w:sz w:val="28"/>
          <w:szCs w:val="28"/>
        </w:rPr>
        <w:t xml:space="preserve"> но и помочь раскрыться детям замкнутым, стеснительным. </w:t>
      </w:r>
      <w:r w:rsidR="00F47B7D" w:rsidRPr="00F47B7D">
        <w:rPr>
          <w:rFonts w:ascii="Times New Roman" w:hAnsi="Times New Roman" w:cs="Times New Roman"/>
          <w:b/>
          <w:sz w:val="28"/>
          <w:szCs w:val="28"/>
        </w:rPr>
        <w:t>Третий год</w:t>
      </w:r>
      <w:r w:rsidR="00F47B7D">
        <w:rPr>
          <w:rFonts w:ascii="Times New Roman" w:hAnsi="Times New Roman" w:cs="Times New Roman"/>
          <w:sz w:val="28"/>
          <w:szCs w:val="28"/>
        </w:rPr>
        <w:t xml:space="preserve">  обучения</w:t>
      </w:r>
      <w:proofErr w:type="gramStart"/>
      <w:r w:rsidR="00F47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B7D">
        <w:rPr>
          <w:rFonts w:ascii="Times New Roman" w:hAnsi="Times New Roman" w:cs="Times New Roman"/>
          <w:sz w:val="28"/>
          <w:szCs w:val="28"/>
        </w:rPr>
        <w:t xml:space="preserve"> может быть посвящен общественно- полезному труду . В этом направлении </w:t>
      </w:r>
      <w:proofErr w:type="spellStart"/>
      <w:r w:rsidR="00F47B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47B7D">
        <w:rPr>
          <w:rFonts w:ascii="Times New Roman" w:hAnsi="Times New Roman" w:cs="Times New Roman"/>
          <w:sz w:val="28"/>
          <w:szCs w:val="28"/>
        </w:rPr>
        <w:t xml:space="preserve"> подход позволит каждому ученику попробовать себя в роли исследователя, садовода , дизайнера и просто наблюдателя над своей деятельностью. </w:t>
      </w:r>
      <w:r w:rsidR="00F47B7D" w:rsidRPr="00F47B7D">
        <w:rPr>
          <w:rFonts w:ascii="Times New Roman" w:hAnsi="Times New Roman" w:cs="Times New Roman"/>
          <w:b/>
          <w:sz w:val="28"/>
          <w:szCs w:val="28"/>
        </w:rPr>
        <w:t>На четвертый год</w:t>
      </w:r>
      <w:r w:rsidR="00F47B7D">
        <w:rPr>
          <w:rFonts w:ascii="Times New Roman" w:hAnsi="Times New Roman" w:cs="Times New Roman"/>
          <w:sz w:val="28"/>
          <w:szCs w:val="28"/>
        </w:rPr>
        <w:t xml:space="preserve"> обучения, учитель знает</w:t>
      </w:r>
      <w:proofErr w:type="gramStart"/>
      <w:r w:rsidR="00F47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B7D">
        <w:rPr>
          <w:rFonts w:ascii="Times New Roman" w:hAnsi="Times New Roman" w:cs="Times New Roman"/>
          <w:sz w:val="28"/>
          <w:szCs w:val="28"/>
        </w:rPr>
        <w:t xml:space="preserve"> на что способен его ученик, в каком творчестве преуспел.</w:t>
      </w:r>
      <w:r w:rsidR="005F69B1">
        <w:rPr>
          <w:rFonts w:ascii="Times New Roman" w:hAnsi="Times New Roman" w:cs="Times New Roman"/>
          <w:sz w:val="28"/>
          <w:szCs w:val="28"/>
        </w:rPr>
        <w:t xml:space="preserve"> Когда выпускник  начальной школы чувствует себя уверенно, принимает активное участие во всех школьных, классных делах</w:t>
      </w:r>
      <w:proofErr w:type="gramStart"/>
      <w:r w:rsidR="005F69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69B1">
        <w:rPr>
          <w:rFonts w:ascii="Times New Roman" w:hAnsi="Times New Roman" w:cs="Times New Roman"/>
          <w:sz w:val="28"/>
          <w:szCs w:val="28"/>
        </w:rPr>
        <w:t xml:space="preserve"> знает что хочет, в какой области ему нет равных-он хочет показать себя и помочь тому, кто в этом нуждается.</w:t>
      </w:r>
    </w:p>
    <w:p w:rsidR="005F69B1" w:rsidRDefault="005F69B1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вывод, можно с уверенностью сказать, что современный ребенок должен сегодня не только что-то делать и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должен научиться учиться, уметь применять полученные знания в школе, самостоятельно в любой жизненной ситуации. А значит актуальным остается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85DF2">
        <w:rPr>
          <w:rFonts w:ascii="Times New Roman" w:hAnsi="Times New Roman" w:cs="Times New Roman"/>
          <w:sz w:val="28"/>
          <w:szCs w:val="28"/>
        </w:rPr>
        <w:t xml:space="preserve"> не только в учебной деятельности</w:t>
      </w:r>
      <w:proofErr w:type="gramStart"/>
      <w:r w:rsidR="00F85D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5DF2">
        <w:rPr>
          <w:rFonts w:ascii="Times New Roman" w:hAnsi="Times New Roman" w:cs="Times New Roman"/>
          <w:sz w:val="28"/>
          <w:szCs w:val="28"/>
        </w:rPr>
        <w:t xml:space="preserve"> но и во внеурочной, так как этот метод предполагает разнообразие организационных форм и учет индивидуальных особенностей каждого ученика.</w:t>
      </w:r>
    </w:p>
    <w:p w:rsidR="00F85DF2" w:rsidRDefault="00F85DF2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DF2" w:rsidRDefault="00F85DF2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85DF2" w:rsidRDefault="00F85DF2" w:rsidP="00524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DF2" w:rsidRDefault="00F85DF2" w:rsidP="00F85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Савинков А.И. методика исследовательского обучения младших школьников-2-е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Самара: Издательство» Учебная литература», 2006  - 208</w:t>
      </w:r>
      <w:r w:rsidR="006E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F85DF2" w:rsidRDefault="00F85DF2" w:rsidP="00F85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</w:t>
      </w:r>
      <w:r w:rsidR="006E4D27">
        <w:rPr>
          <w:rFonts w:ascii="Times New Roman" w:hAnsi="Times New Roman" w:cs="Times New Roman"/>
          <w:sz w:val="28"/>
          <w:szCs w:val="28"/>
        </w:rPr>
        <w:t xml:space="preserve"> Д.В. Внеурочная деятельность школьников. Методический конструктор: пособие для учителя </w:t>
      </w:r>
      <w:r w:rsidR="006E4D27" w:rsidRPr="006E4D27">
        <w:rPr>
          <w:rFonts w:ascii="Times New Roman" w:hAnsi="Times New Roman" w:cs="Times New Roman"/>
          <w:sz w:val="28"/>
          <w:szCs w:val="28"/>
        </w:rPr>
        <w:t>/</w:t>
      </w:r>
      <w:r w:rsidR="006E4D27">
        <w:rPr>
          <w:rFonts w:ascii="Times New Roman" w:hAnsi="Times New Roman" w:cs="Times New Roman"/>
          <w:sz w:val="28"/>
          <w:szCs w:val="28"/>
        </w:rPr>
        <w:t>Д. В. Григорьев</w:t>
      </w:r>
      <w:proofErr w:type="gramStart"/>
      <w:r w:rsidR="006E4D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4D27">
        <w:rPr>
          <w:rFonts w:ascii="Times New Roman" w:hAnsi="Times New Roman" w:cs="Times New Roman"/>
          <w:sz w:val="28"/>
          <w:szCs w:val="28"/>
        </w:rPr>
        <w:t xml:space="preserve"> П.В. Степанов.-М.: Просвещение, 2010.-223 с.</w:t>
      </w:r>
    </w:p>
    <w:p w:rsidR="006E4D27" w:rsidRDefault="006E4D27" w:rsidP="00F85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задачи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</w:t>
      </w:r>
      <w:r w:rsidRPr="006E4D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А.Б.Воронцова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2-е изд.- М.:</w:t>
      </w:r>
      <w:r w:rsidR="0093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 , 2010.-176 с.</w:t>
      </w:r>
    </w:p>
    <w:p w:rsidR="00935A3E" w:rsidRPr="00F85DF2" w:rsidRDefault="00935A3E" w:rsidP="00F85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система « Школа 2000…»</w:t>
      </w:r>
      <w:r w:rsidRPr="0093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Построение непрерывной сферы образования. – М. : АПК и ППРО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УМЦ « Школа 2000..», 2007. 448с.</w:t>
      </w:r>
    </w:p>
    <w:sectPr w:rsidR="00935A3E" w:rsidRPr="00F85DF2" w:rsidSect="00AD5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DF5"/>
    <w:multiLevelType w:val="hybridMultilevel"/>
    <w:tmpl w:val="22FC8434"/>
    <w:lvl w:ilvl="0" w:tplc="99A83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23"/>
    <w:rsid w:val="000C62C6"/>
    <w:rsid w:val="001209A2"/>
    <w:rsid w:val="001778DD"/>
    <w:rsid w:val="00195C67"/>
    <w:rsid w:val="002230D8"/>
    <w:rsid w:val="002552B2"/>
    <w:rsid w:val="002D7517"/>
    <w:rsid w:val="002F4D36"/>
    <w:rsid w:val="003673BF"/>
    <w:rsid w:val="0037228C"/>
    <w:rsid w:val="00386D5B"/>
    <w:rsid w:val="00467FF9"/>
    <w:rsid w:val="00477DBF"/>
    <w:rsid w:val="004A540F"/>
    <w:rsid w:val="00513FDA"/>
    <w:rsid w:val="00524023"/>
    <w:rsid w:val="00574433"/>
    <w:rsid w:val="00574E98"/>
    <w:rsid w:val="005F69B1"/>
    <w:rsid w:val="005F7D73"/>
    <w:rsid w:val="00647B5D"/>
    <w:rsid w:val="006C166F"/>
    <w:rsid w:val="006E4D27"/>
    <w:rsid w:val="00704246"/>
    <w:rsid w:val="007F2B99"/>
    <w:rsid w:val="00814DFB"/>
    <w:rsid w:val="008D7E82"/>
    <w:rsid w:val="009113AA"/>
    <w:rsid w:val="00935A3E"/>
    <w:rsid w:val="00965440"/>
    <w:rsid w:val="00A53BD5"/>
    <w:rsid w:val="00A54765"/>
    <w:rsid w:val="00AD015B"/>
    <w:rsid w:val="00AD537A"/>
    <w:rsid w:val="00AE36C3"/>
    <w:rsid w:val="00B237F2"/>
    <w:rsid w:val="00B47911"/>
    <w:rsid w:val="00B51A6B"/>
    <w:rsid w:val="00C44861"/>
    <w:rsid w:val="00C846D7"/>
    <w:rsid w:val="00C960B4"/>
    <w:rsid w:val="00CA5D89"/>
    <w:rsid w:val="00CE21BC"/>
    <w:rsid w:val="00D55036"/>
    <w:rsid w:val="00E15F04"/>
    <w:rsid w:val="00E87D2B"/>
    <w:rsid w:val="00EE0EBE"/>
    <w:rsid w:val="00F47B7D"/>
    <w:rsid w:val="00F85DF2"/>
    <w:rsid w:val="00FA2677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5DF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74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4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5DF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74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4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2013-04-13T10:36:00Z</dcterms:created>
  <dcterms:modified xsi:type="dcterms:W3CDTF">2013-04-14T23:57:00Z</dcterms:modified>
</cp:coreProperties>
</file>