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85090</wp:posOffset>
            </wp:positionV>
            <wp:extent cx="6629400" cy="98583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5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МОБУ </w:t>
      </w:r>
      <w:proofErr w:type="spellStart"/>
      <w:r>
        <w:rPr>
          <w:rFonts w:ascii="Times New Roman" w:hAnsi="Times New Roman"/>
          <w:b/>
          <w:sz w:val="28"/>
          <w:szCs w:val="28"/>
        </w:rPr>
        <w:t>Магинская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sz w:val="44"/>
          <w:szCs w:val="4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44"/>
          <w:szCs w:val="4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44"/>
          <w:szCs w:val="4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ПРОЕКТ ПРОГРАММЫ</w:t>
      </w: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«Здоровым – быть здорово!»</w:t>
      </w:r>
    </w:p>
    <w:p w:rsidR="003A0613" w:rsidRDefault="003A0613" w:rsidP="003A061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</w:t>
      </w: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56"/>
          <w:szCs w:val="56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A0613" w:rsidRDefault="003A0613" w:rsidP="003A0613">
      <w:pPr>
        <w:ind w:left="-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и разработчик: Гарипова Д.М.</w:t>
      </w:r>
    </w:p>
    <w:p w:rsidR="003A0613" w:rsidRDefault="003A0613" w:rsidP="003A0613">
      <w:pPr>
        <w:ind w:left="-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A0613" w:rsidRDefault="003A0613" w:rsidP="003A0613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3A0613" w:rsidRDefault="003A0613" w:rsidP="003A06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A0613" w:rsidRDefault="003A0613" w:rsidP="003A06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A0613" w:rsidRDefault="003A0613" w:rsidP="003A061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Магинск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2011 г.</w:t>
      </w:r>
    </w:p>
    <w:p w:rsidR="003A0613" w:rsidRDefault="003A0613" w:rsidP="003A06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Концепция модернизации Российского образования определила важнейшую задачу деятельности педагогических коллективов: достижение современного качества образования. Неотъемлемой частью этого процесса является и сохранение здоровья участников образовательного сообщества. Проблема сохранения здоровья учащихся и привития навыков здорового образа жизни очень актуальна сегодня, так как она связана с ухудшением экологической обстановки и показателей заболеваемости детей. Чтобы ребёнок мог хорошо учиться, он должен быть, прежде всего, здоровым. Именно в школьный период формируется здоровье человека на всю последующую жизнь. Сегодняшняя статистика здоровья школьников просто ужасающая. Да, многое, конечно, зависит от условий жизни в семье, от родителей. Но бесконечно «кивать» только в их сторону нельзя. Дети проводят в школе значительную часть дня, и заниматься их здоровьем должны, в том числе, и мы педагоги. Как видим, на школу и педагогов легла очень трудная задача – задача сохранения здоровья ребёнка. Поэтому одним из ведущих направлений   моей программы является создание условий для сохранения здоровья учащихся в ходе воспитательного процесса. Оттого, насколько широко и быстро мы сможем это сделать, зависит здоровье наших детей.</w:t>
      </w:r>
    </w:p>
    <w:p w:rsidR="003A0613" w:rsidRDefault="003A0613" w:rsidP="003A0613">
      <w:pPr>
        <w:pStyle w:val="a4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определении целей деятельности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я исходила</w:t>
      </w:r>
      <w:r>
        <w:rPr>
          <w:rFonts w:ascii="Times New Roman" w:hAnsi="Times New Roman"/>
          <w:spacing w:val="-6"/>
          <w:sz w:val="28"/>
          <w:szCs w:val="28"/>
        </w:rPr>
        <w:t xml:space="preserve"> из полученных сведений о фактическом состоянии здоровья обучающихся, 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3A0613" w:rsidRDefault="003A0613" w:rsidP="003A06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представленной программы заключается в том, что она объединила в себе теоретические сведения из области анатомии, физиологии, гигиены, психологии, НОТ школьника, учитывает природно-климатические условия нашего региона. Данная интеграция помогает сформировать у детей осознанный выбор здорового образа жизни, научить бережному отношению к себе и своему здоровью, способствует развитию памяти, мышления, речи, воображения, учит приемам самопознания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A0613" w:rsidRDefault="003A0613" w:rsidP="003A06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годы существенно изменились приоритеты образования. На первый план современность выдвигает цели развития личности ученика, формирования и развития у младших школьников учебной деятельности, и я  согласна с этим. Да, очень важно, знает ли ребенок таблицу умножения, умеет ли писать без ошибок, сможет ли он прочитать текст внятно, четко и быстро. Но еще важнее, на мой взгляд, каким будет ребенок, когда он вырастет? Сможет ли он сам найти пути решения задач, поставленные жизнью? Будет ли ребенок «звездочкой» среди одноклассников или растворится в толпе «серой мышкой»?  Каждому ребенку дан бесценный дар – творить. Ведь недаром великие педагоги прошлого верили, что стоит только создать условия, и талант обязательно проявиться. Особенно важно, чтобы это произошло как можно раньше и наиболее полно. Я стараюсь увидеть в каждом ребенке маленького творца.</w:t>
      </w:r>
    </w:p>
    <w:p w:rsidR="003A0613" w:rsidRDefault="003A0613" w:rsidP="003A06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маленького ученика все важно в школе: и уют в классе, и красота его оформления, и взгляд, и слово учителя, и сосед по парте, даже одежда учителя. Прав оказался В. П. </w:t>
      </w:r>
      <w:proofErr w:type="spellStart"/>
      <w:r>
        <w:rPr>
          <w:rFonts w:ascii="Times New Roman" w:hAnsi="Times New Roman"/>
          <w:sz w:val="28"/>
          <w:szCs w:val="28"/>
        </w:rPr>
        <w:t>Шереметевский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своем высказывании: «Все дело воспитания маленьких людей слагается из мелочей. Из всех мелочей незаметно закладывается фундамент, без которого все здание воспитания и шатко и валко, и на сторону». </w:t>
      </w:r>
    </w:p>
    <w:p w:rsidR="003A0613" w:rsidRDefault="003A0613" w:rsidP="003A06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в работе, не только знание материала,  умение доступно его преподнести, но и умение любить детей, верить в каждого из них, умение находить «жемчужину» в каждой «раковине». Быть не только наставником, но и другом. Трудности, неудачи, разочарования отступают, когда видишь блеск глаз своих воспитанников. Их радостное, коротенькое приветствие «Привет!», тёплые объятия заставляют забыть обо всём, пробуждают в тебе силы и желание сделать всё, чтобы этот яркий свет, эта любовь не только никогда не исчезали, а разжигались и становились всё сильнее и ярче. Ты готов свернуть горы, отбросить своё плохое настроение и идти вперёд, дарить ученику радость познания и помочь ему поверить в себя. Я уверена, что человек, переживший такую радость, не захочет творить зло, причинять вред другим, в нём проснётся желание поделиться своими чувствами с другими, стремление совершенствоваться и познавать всё больше и больше.</w:t>
      </w:r>
    </w:p>
    <w:p w:rsidR="003A0613" w:rsidRDefault="003A0613" w:rsidP="003A06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Здоровье школьников как важнейший элемент качества жизни необходимо рассматривать в начальной школе.  Народная мудрость гласит: « Здоровье дороже золота», «Здоровье на деньги не купишь» и поэтому я в начальных классах большое внимание уделяю организации учебно-воспитательного процесса в режиме профилактики и охраны психологического здоровья младших школьников. 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обеспечить школьнику возможность сохранения здоровья за период обучения в школе, 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сформировать у него  необходимые знания, умения и навыки по здоровому   образу жизни, 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научить использовать полученные знания в повседневной жизни.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укреплять тот уровень здоровья, с которым ребенок пришел в школу;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воспитывать у детей ценностное отношение к собственному здоровью;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познакомить детей и с основами здорового образа жизни;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научить строить здоровые отношения с другими людьми, принимая ответственность за свое здоровье, свое поведение;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формировать у детей мотивационную сферу гигиенического поведения, безопасной жизни, физического воспитания;</w:t>
      </w:r>
    </w:p>
    <w:p w:rsidR="003A0613" w:rsidRDefault="003A0613" w:rsidP="003A0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организовать систему профилактической работы по формированию здорового образа жизни (просветительская работа с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  <w:szCs w:val="28"/>
        </w:rPr>
        <w:t>);</w:t>
      </w: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Объект проектирования: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b/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 организации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</w:t>
      </w:r>
      <w:proofErr w:type="gramStart"/>
      <w:r>
        <w:rPr>
          <w:rFonts w:ascii="Times New Roman" w:hAnsi="Times New Roman"/>
          <w:sz w:val="28"/>
          <w:szCs w:val="28"/>
        </w:rPr>
        <w:t>учебном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 младших школьников.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организации и содержания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</w:t>
      </w:r>
    </w:p>
    <w:p w:rsidR="003A0613" w:rsidRDefault="003A0613" w:rsidP="003A061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исследования: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теоретические:  </w:t>
      </w:r>
      <w:r>
        <w:rPr>
          <w:rFonts w:ascii="Times New Roman" w:hAnsi="Times New Roman"/>
          <w:sz w:val="28"/>
          <w:szCs w:val="28"/>
        </w:rPr>
        <w:t>изучение, анализ и синтез научной литературы по теме</w:t>
      </w:r>
      <w:proofErr w:type="gramEnd"/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исследования; беседы, изучение опыта работы коллег.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имперические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наблюдение, изучение продуктов и процессов деятельности 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обучающихся.</w:t>
      </w:r>
    </w:p>
    <w:p w:rsidR="003A0613" w:rsidRDefault="003A0613" w:rsidP="003A061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Этапы подготовки осуществления проекта:</w:t>
      </w:r>
    </w:p>
    <w:p w:rsidR="003A0613" w:rsidRDefault="003A0613" w:rsidP="003A061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диагностический;</w:t>
      </w:r>
    </w:p>
    <w:p w:rsidR="003A0613" w:rsidRDefault="003A0613" w:rsidP="003A061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A0613" w:rsidRDefault="003A0613" w:rsidP="003A061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Аналитический.</w:t>
      </w: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Основные направления работы: 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 класс – </w:t>
      </w:r>
      <w:r>
        <w:rPr>
          <w:rFonts w:ascii="Times New Roman" w:hAnsi="Times New Roman"/>
          <w:b/>
          <w:sz w:val="28"/>
          <w:szCs w:val="28"/>
        </w:rPr>
        <w:t xml:space="preserve">«Здоровье – это радость!». 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Цель: </w:t>
      </w:r>
      <w:r>
        <w:rPr>
          <w:rFonts w:ascii="Times New Roman" w:hAnsi="Times New Roman"/>
          <w:sz w:val="28"/>
          <w:szCs w:val="28"/>
        </w:rPr>
        <w:t xml:space="preserve">ознакомление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правилами ЗОЖ;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содействовать сплочению детского коллектива;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класс – </w:t>
      </w:r>
      <w:r>
        <w:rPr>
          <w:rFonts w:ascii="Times New Roman" w:hAnsi="Times New Roman"/>
          <w:b/>
          <w:sz w:val="28"/>
          <w:szCs w:val="28"/>
        </w:rPr>
        <w:t>«Здоровье – это успех!».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формирование необходимых знаний в области гигиены, медицины, физической культуры, правильного питания;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класс – </w:t>
      </w:r>
      <w:r>
        <w:rPr>
          <w:rFonts w:ascii="Times New Roman" w:hAnsi="Times New Roman"/>
          <w:b/>
          <w:sz w:val="28"/>
          <w:szCs w:val="28"/>
        </w:rPr>
        <w:t>«Здоровье  - это быть свободным и нужным!».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обучение жизненно важным двигательным навыкам и умениям, применению их в различных по сложности условиях;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класс – </w:t>
      </w:r>
      <w:r>
        <w:rPr>
          <w:rFonts w:ascii="Times New Roman" w:hAnsi="Times New Roman"/>
          <w:b/>
          <w:sz w:val="28"/>
          <w:szCs w:val="28"/>
        </w:rPr>
        <w:t>«Здоровье – это победа над собой!».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0613" w:rsidRDefault="003A0613" w:rsidP="003A061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сформировать  необходимые знания, умения и навыки по </w:t>
      </w:r>
      <w:proofErr w:type="gramStart"/>
      <w:r>
        <w:rPr>
          <w:rFonts w:ascii="Times New Roman" w:hAnsi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3A0613" w:rsidRDefault="003A0613" w:rsidP="003A061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образу жизни, научить использовать полученные знания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повседневной </w:t>
      </w:r>
    </w:p>
    <w:p w:rsidR="003A0613" w:rsidRDefault="003A0613" w:rsidP="003A061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жизни.</w:t>
      </w:r>
    </w:p>
    <w:p w:rsidR="003A0613" w:rsidRDefault="003A0613" w:rsidP="003A061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Проект программы рассчитан на 4 года.</w:t>
      </w:r>
    </w:p>
    <w:p w:rsidR="003A0613" w:rsidRDefault="003A0613" w:rsidP="003A061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1 раз в неделю.  </w:t>
      </w:r>
    </w:p>
    <w:p w:rsidR="003A0613" w:rsidRDefault="003A0613" w:rsidP="003A06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Методические занятия  являются комплексными, на них используются различные виды деятельности как теоретического, так и практического характера: лекции, аналитические и эвристические беседы, сценки, подвижные и интеллектуальные игры, походы, экскурсии, проектная деятельность, игры – инсценировки, акции и т.д..</w:t>
      </w:r>
      <w:proofErr w:type="gramEnd"/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Условия реализации: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будет успешно реализован если: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будет изучен, предусмотренный программой, весь теоретический материал 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проведены все практические занятия;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будут учтены  возрастные, личностные и психофизические особенности 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младших школьников.</w:t>
      </w:r>
    </w:p>
    <w:p w:rsidR="003A0613" w:rsidRDefault="003A0613" w:rsidP="003A0613">
      <w:pPr>
        <w:spacing w:after="0" w:line="360" w:lineRule="auto"/>
        <w:ind w:left="-426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Условия организации проведения занятий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A0613" w:rsidRDefault="003A0613" w:rsidP="003A0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спортивного зала;</w:t>
      </w:r>
    </w:p>
    <w:p w:rsidR="003A0613" w:rsidRDefault="003A0613" w:rsidP="003A0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спортивного инвентаря;</w:t>
      </w:r>
    </w:p>
    <w:p w:rsidR="003A0613" w:rsidRDefault="003A0613" w:rsidP="003A061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Сотрудничество с  медицинским работником и учителем физкультуры;  </w:t>
      </w: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Ожидаемые и конечные результаты реализации программы:  </w:t>
      </w:r>
    </w:p>
    <w:p w:rsidR="003A0613" w:rsidRDefault="003A0613" w:rsidP="003A061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личной  причастности к состоянию своего здоровья; </w:t>
      </w:r>
    </w:p>
    <w:p w:rsidR="003A0613" w:rsidRDefault="003A0613" w:rsidP="003A061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деятельность по приобретению навыков и опыта в формировании положительного отношения к ЗОЖ;</w:t>
      </w:r>
    </w:p>
    <w:p w:rsidR="003A0613" w:rsidRDefault="003A0613" w:rsidP="003A061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санитарно-гигиенических условий в школе;</w:t>
      </w:r>
    </w:p>
    <w:p w:rsidR="003A0613" w:rsidRDefault="003A0613" w:rsidP="003A061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Позитивная динамика результатов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сокращения количества уроков, пропущенных по болезни;</w:t>
      </w:r>
    </w:p>
    <w:p w:rsidR="003A0613" w:rsidRDefault="003A0613" w:rsidP="003A061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адаптационных возможностей детского организма и стабилизация уровня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переходе учащихся с одной ступени обучения на другую;</w:t>
      </w:r>
    </w:p>
    <w:p w:rsidR="003A0613" w:rsidRDefault="003A0613" w:rsidP="003A061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психологической комфортности в системе "ученик – учитель";</w:t>
      </w:r>
    </w:p>
    <w:p w:rsidR="003A0613" w:rsidRDefault="003A0613" w:rsidP="003A0613">
      <w:pPr>
        <w:pStyle w:val="ListParagraph"/>
        <w:spacing w:after="0" w:line="360" w:lineRule="auto"/>
        <w:ind w:left="-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A0613" w:rsidRDefault="003A0613" w:rsidP="003A0613">
      <w:pPr>
        <w:pStyle w:val="ListParagraph"/>
        <w:spacing w:after="0" w:line="36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Ученики получат возможность:</w:t>
      </w:r>
    </w:p>
    <w:p w:rsidR="003A0613" w:rsidRDefault="003A0613" w:rsidP="003A061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и применять на практике правила поведения за столом;</w:t>
      </w:r>
    </w:p>
    <w:p w:rsidR="003A0613" w:rsidRDefault="003A0613" w:rsidP="003A06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познакомятся с культурой питания;</w:t>
      </w:r>
    </w:p>
    <w:p w:rsidR="003A0613" w:rsidRDefault="003A0613" w:rsidP="003A06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познакомятся с правилами оказания первой помощи при солнечном ударе, ожоге, обморожении, при спасении утопающих; </w:t>
      </w: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Должны уметь (быть):  </w:t>
      </w:r>
    </w:p>
    <w:p w:rsidR="003A0613" w:rsidRDefault="003A0613" w:rsidP="003A061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преодолевать усталость (физический аспект здоровья);  </w:t>
      </w:r>
    </w:p>
    <w:p w:rsidR="003A0613" w:rsidRDefault="003A0613" w:rsidP="003A061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хорошие умственные способности, любознательность, воображение, </w:t>
      </w:r>
      <w:proofErr w:type="spellStart"/>
      <w:r>
        <w:rPr>
          <w:rFonts w:ascii="Times New Roman" w:hAnsi="Times New Roman"/>
          <w:sz w:val="28"/>
          <w:szCs w:val="28"/>
        </w:rPr>
        <w:t>самообучаемость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(интеллектуальный аспект здоровья); </w:t>
      </w:r>
    </w:p>
    <w:p w:rsidR="003A0613" w:rsidRDefault="003A0613" w:rsidP="003A061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честен</w:t>
      </w:r>
      <w:proofErr w:type="gramEnd"/>
      <w:r>
        <w:rPr>
          <w:rFonts w:ascii="Times New Roman" w:hAnsi="Times New Roman"/>
          <w:sz w:val="28"/>
          <w:szCs w:val="28"/>
        </w:rPr>
        <w:t xml:space="preserve">, самокритичен (нравственное здоровье); </w:t>
      </w:r>
    </w:p>
    <w:p w:rsidR="003A0613" w:rsidRDefault="003A0613" w:rsidP="003A061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коммуникабелен</w:t>
      </w:r>
      <w:proofErr w:type="gramEnd"/>
      <w:r>
        <w:rPr>
          <w:rFonts w:ascii="Times New Roman" w:hAnsi="Times New Roman"/>
          <w:sz w:val="28"/>
          <w:szCs w:val="28"/>
        </w:rPr>
        <w:t xml:space="preserve"> (социальное здоровье); </w:t>
      </w:r>
    </w:p>
    <w:p w:rsidR="003A0613" w:rsidRDefault="003A0613" w:rsidP="003A0613">
      <w:pPr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уравновешен (</w:t>
      </w:r>
      <w:proofErr w:type="spellStart"/>
      <w:r>
        <w:rPr>
          <w:rFonts w:ascii="Times New Roman" w:hAnsi="Times New Roman"/>
          <w:sz w:val="28"/>
          <w:szCs w:val="28"/>
        </w:rPr>
        <w:t>эмоционалный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 здоровья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Формы контроля: </w:t>
      </w:r>
    </w:p>
    <w:p w:rsidR="003A0613" w:rsidRDefault="003A0613" w:rsidP="003A06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контроль;</w:t>
      </w:r>
    </w:p>
    <w:p w:rsidR="003A0613" w:rsidRDefault="003A0613" w:rsidP="003A06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медицинский мониторинг; </w:t>
      </w:r>
    </w:p>
    <w:p w:rsidR="003A0613" w:rsidRDefault="003A0613" w:rsidP="003A06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психологический мониторинг; </w:t>
      </w:r>
    </w:p>
    <w:p w:rsidR="003A0613" w:rsidRDefault="003A0613" w:rsidP="003A06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мониторинг.</w:t>
      </w: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Реализация программы осуществляется на базе МОБУ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Магинская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средняя общеобразовательная школа.</w:t>
      </w:r>
    </w:p>
    <w:p w:rsidR="003A0613" w:rsidRDefault="003A0613" w:rsidP="003A0613">
      <w:pPr>
        <w:pStyle w:val="ListParagraph"/>
        <w:spacing w:after="0" w:line="360" w:lineRule="auto"/>
        <w:ind w:left="50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501"/>
        <w:jc w:val="both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</w:p>
    <w:tbl>
      <w:tblPr>
        <w:tblpPr w:leftFromText="180" w:rightFromText="180" w:vertAnchor="page" w:horzAnchor="margin" w:tblpX="-283" w:tblpY="5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  <w:gridCol w:w="165"/>
        <w:gridCol w:w="240"/>
        <w:gridCol w:w="8"/>
        <w:gridCol w:w="223"/>
        <w:gridCol w:w="8139"/>
      </w:tblGrid>
      <w:tr w:rsidR="003A0613" w:rsidTr="003A0613">
        <w:trPr>
          <w:trHeight w:val="135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Тематическое планирование мероприятий по проекту    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«Здоровым - быть здорово!» 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-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«Здоровье – это радость!»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час в неделю, 33 часа в год, 11 теоретических занятий, 22- практических.</w:t>
            </w:r>
          </w:p>
        </w:tc>
      </w:tr>
      <w:tr w:rsidR="003A0613" w:rsidTr="003A0613">
        <w:trPr>
          <w:gridAfter w:val="5"/>
          <w:wAfter w:w="8775" w:type="dxa"/>
          <w:trHeight w:val="70"/>
        </w:trPr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13" w:rsidTr="003A0613"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осенний лес.</w:t>
            </w:r>
          </w:p>
        </w:tc>
      </w:tr>
      <w:tr w:rsidR="003A0613" w:rsidTr="003A0613"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улыбки хмурый день светлей…</w:t>
            </w:r>
          </w:p>
        </w:tc>
      </w:tr>
      <w:tr w:rsidR="003A0613" w:rsidTr="003A0613">
        <w:trPr>
          <w:trHeight w:val="28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</w:tc>
      </w:tr>
      <w:tr w:rsidR="003A0613" w:rsidTr="003A0613">
        <w:trPr>
          <w:trHeight w:val="34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Осенний кросс.</w:t>
            </w:r>
          </w:p>
        </w:tc>
      </w:tr>
      <w:tr w:rsidR="003A0613" w:rsidTr="003A0613">
        <w:trPr>
          <w:trHeight w:val="28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дня.</w:t>
            </w:r>
          </w:p>
        </w:tc>
      </w:tr>
      <w:tr w:rsidR="003A0613" w:rsidTr="003A0613">
        <w:trPr>
          <w:trHeight w:val="34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мячом.</w:t>
            </w:r>
          </w:p>
        </w:tc>
      </w:tr>
      <w:tr w:rsidR="003A0613" w:rsidTr="003A0613">
        <w:trPr>
          <w:trHeight w:val="34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«Джунгли зовут».</w:t>
            </w:r>
          </w:p>
        </w:tc>
      </w:tr>
      <w:tr w:rsidR="003A0613" w:rsidTr="003A0613">
        <w:trPr>
          <w:trHeight w:val="30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правильно дышать.</w:t>
            </w:r>
          </w:p>
        </w:tc>
      </w:tr>
      <w:tr w:rsidR="003A0613" w:rsidTr="003A0613">
        <w:trPr>
          <w:trHeight w:val="36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зарядка.</w:t>
            </w:r>
          </w:p>
        </w:tc>
      </w:tr>
      <w:tr w:rsidR="003A0613" w:rsidTr="003A0613">
        <w:trPr>
          <w:trHeight w:val="28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скакалке.</w:t>
            </w:r>
          </w:p>
        </w:tc>
      </w:tr>
      <w:tr w:rsidR="003A0613" w:rsidTr="003A0613">
        <w:trPr>
          <w:trHeight w:val="31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11.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 – лучшее лекарство.</w:t>
            </w:r>
          </w:p>
        </w:tc>
      </w:tr>
      <w:tr w:rsidR="003A0613" w:rsidTr="003A0613">
        <w:trPr>
          <w:trHeight w:val="33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12.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с обручем.</w:t>
            </w:r>
          </w:p>
        </w:tc>
      </w:tr>
      <w:tr w:rsidR="003A0613" w:rsidTr="003A0613">
        <w:trPr>
          <w:trHeight w:val="30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13.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в висе.</w:t>
            </w:r>
          </w:p>
        </w:tc>
      </w:tr>
      <w:tr w:rsidR="003A0613" w:rsidTr="003A0613">
        <w:trPr>
          <w:trHeight w:val="33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14.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зубы не болели.</w:t>
            </w:r>
          </w:p>
        </w:tc>
      </w:tr>
      <w:tr w:rsidR="003A0613" w:rsidTr="003A0613">
        <w:trPr>
          <w:trHeight w:val="27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Катание на санках.</w:t>
            </w:r>
          </w:p>
        </w:tc>
      </w:tr>
      <w:tr w:rsidR="003A0613" w:rsidTr="003A0613">
        <w:trPr>
          <w:trHeight w:val="36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16.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зимний лес.</w:t>
            </w:r>
          </w:p>
        </w:tc>
      </w:tr>
      <w:tr w:rsidR="003A0613" w:rsidTr="003A0613">
        <w:trPr>
          <w:trHeight w:val="27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17.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глаз.</w:t>
            </w:r>
          </w:p>
        </w:tc>
      </w:tr>
      <w:tr w:rsidR="003A0613" w:rsidTr="003A0613">
        <w:trPr>
          <w:trHeight w:val="37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18.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Снежные старты. </w:t>
            </w:r>
          </w:p>
        </w:tc>
      </w:tr>
      <w:tr w:rsidR="003A0613" w:rsidTr="003A0613">
        <w:trPr>
          <w:trHeight w:val="30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19.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с гимнастической палкой.</w:t>
            </w:r>
          </w:p>
        </w:tc>
      </w:tr>
      <w:tr w:rsidR="003A0613" w:rsidTr="003A0613">
        <w:trPr>
          <w:trHeight w:val="34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Гигиена кожи.</w:t>
            </w:r>
          </w:p>
        </w:tc>
      </w:tr>
      <w:tr w:rsidR="003A0613" w:rsidTr="003A0613">
        <w:trPr>
          <w:trHeight w:val="33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зимний лес.</w:t>
            </w:r>
          </w:p>
        </w:tc>
      </w:tr>
      <w:tr w:rsidR="003A0613" w:rsidTr="003A0613">
        <w:trPr>
          <w:trHeight w:val="31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22.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Папа, мама,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спортивная семья.</w:t>
            </w:r>
          </w:p>
        </w:tc>
      </w:tr>
      <w:tr w:rsidR="003A0613" w:rsidTr="003A0613">
        <w:trPr>
          <w:trHeight w:val="25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23.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уши слышали.</w:t>
            </w:r>
          </w:p>
        </w:tc>
      </w:tr>
      <w:tr w:rsidR="003A0613" w:rsidTr="003A0613">
        <w:trPr>
          <w:trHeight w:val="37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24.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Весёлые старты.</w:t>
            </w:r>
          </w:p>
        </w:tc>
      </w:tr>
      <w:tr w:rsidR="003A0613" w:rsidTr="003A0613">
        <w:trPr>
          <w:trHeight w:val="27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25.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мячом.</w:t>
            </w:r>
          </w:p>
        </w:tc>
      </w:tr>
      <w:tr w:rsidR="003A0613" w:rsidTr="003A0613">
        <w:trPr>
          <w:trHeight w:val="36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26.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Солнце, воздух и вода – наши верные друзья.</w:t>
            </w:r>
          </w:p>
        </w:tc>
      </w:tr>
      <w:tr w:rsidR="003A0613" w:rsidTr="003A0613">
        <w:trPr>
          <w:trHeight w:val="40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27.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 кросс.</w:t>
            </w:r>
          </w:p>
        </w:tc>
      </w:tr>
      <w:tr w:rsidR="003A0613" w:rsidTr="003A0613">
        <w:trPr>
          <w:trHeight w:val="24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28.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длину.</w:t>
            </w:r>
          </w:p>
        </w:tc>
      </w:tr>
      <w:tr w:rsidR="003A0613" w:rsidTr="003A0613">
        <w:trPr>
          <w:trHeight w:val="37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29.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Осанка – стройная спина.</w:t>
            </w:r>
          </w:p>
        </w:tc>
      </w:tr>
      <w:tr w:rsidR="003A0613" w:rsidTr="003A0613">
        <w:trPr>
          <w:trHeight w:val="403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30.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спортивной площадке.</w:t>
            </w:r>
          </w:p>
        </w:tc>
      </w:tr>
      <w:tr w:rsidR="003A0613" w:rsidTr="003A0613">
        <w:trPr>
          <w:trHeight w:val="345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31.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«Классики»</w:t>
            </w:r>
          </w:p>
        </w:tc>
      </w:tr>
      <w:tr w:rsidR="003A0613" w:rsidTr="003A0613">
        <w:trPr>
          <w:trHeight w:val="30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32.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«Секреты здоровья».</w:t>
            </w:r>
          </w:p>
        </w:tc>
      </w:tr>
      <w:tr w:rsidR="003A0613" w:rsidTr="003A0613">
        <w:trPr>
          <w:trHeight w:val="390"/>
        </w:trPr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33.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к реке.</w:t>
            </w:r>
          </w:p>
        </w:tc>
      </w:tr>
      <w:tr w:rsidR="003A0613" w:rsidTr="003A0613">
        <w:trPr>
          <w:trHeight w:val="330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pStyle w:val="ListParagraph"/>
              <w:spacing w:after="0" w:line="360" w:lineRule="auto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класс -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«Здоровье – это успех!»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час в неделю, 34 часа в год, 12 теоретических занятий,  22-  практических (то  (те, что в 1 классе).</w:t>
            </w:r>
            <w:proofErr w:type="gramEnd"/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13" w:rsidTr="003A0613">
        <w:trPr>
          <w:trHeight w:val="36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Настроение в школе и дома.</w:t>
            </w:r>
          </w:p>
        </w:tc>
      </w:tr>
      <w:tr w:rsidR="003A0613" w:rsidTr="003A0613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Лекарства в лесу.</w:t>
            </w:r>
          </w:p>
        </w:tc>
      </w:tr>
      <w:tr w:rsidR="003A0613" w:rsidTr="003A0613">
        <w:trPr>
          <w:trHeight w:val="30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Самые полезные продукты.</w:t>
            </w:r>
          </w:p>
        </w:tc>
      </w:tr>
      <w:tr w:rsidR="003A0613" w:rsidTr="003A0613">
        <w:trPr>
          <w:trHeight w:val="36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инструменты» человека.</w:t>
            </w:r>
          </w:p>
        </w:tc>
      </w:tr>
      <w:tr w:rsidR="003A0613" w:rsidTr="003A0613">
        <w:trPr>
          <w:trHeight w:val="36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Болезни глаз. Как их предупредить.</w:t>
            </w:r>
          </w:p>
        </w:tc>
      </w:tr>
      <w:tr w:rsidR="003A0613" w:rsidTr="003A0613">
        <w:trPr>
          <w:trHeight w:val="30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Слух - большая ценность для человека.</w:t>
            </w:r>
          </w:p>
        </w:tc>
      </w:tr>
      <w:tr w:rsidR="003A0613" w:rsidTr="003A0613">
        <w:trPr>
          <w:trHeight w:val="37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кариеса.</w:t>
            </w:r>
          </w:p>
        </w:tc>
      </w:tr>
      <w:tr w:rsidR="003A0613" w:rsidTr="003A061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питания.</w:t>
            </w:r>
          </w:p>
        </w:tc>
      </w:tr>
      <w:tr w:rsidR="003A0613" w:rsidTr="003A061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закаляйся!</w:t>
            </w:r>
          </w:p>
        </w:tc>
      </w:tr>
      <w:tr w:rsidR="003A0613" w:rsidTr="003A0613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Гигиена тела и души.</w:t>
            </w:r>
          </w:p>
        </w:tc>
      </w:tr>
      <w:tr w:rsidR="003A0613" w:rsidTr="003A0613">
        <w:trPr>
          <w:trHeight w:val="29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 в жизни человека.</w:t>
            </w:r>
          </w:p>
        </w:tc>
      </w:tr>
      <w:tr w:rsidR="003A0613" w:rsidTr="003A0613">
        <w:trPr>
          <w:trHeight w:val="34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«Учимся не болеть».</w:t>
            </w:r>
          </w:p>
        </w:tc>
      </w:tr>
      <w:tr w:rsidR="003A0613" w:rsidTr="003A0613">
        <w:trPr>
          <w:trHeight w:val="989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3 класс -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«Здоровье – это быть свободным и нужным!»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ч 1 час в неделю, 34 часа в год, 17 теоретических занятий,17- практических.</w:t>
            </w:r>
          </w:p>
        </w:tc>
      </w:tr>
      <w:tr w:rsidR="003A0613" w:rsidTr="003A0613">
        <w:trPr>
          <w:trHeight w:val="345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Овощи, ягоды и фрукты – самые витаминные продукты.</w:t>
            </w:r>
          </w:p>
        </w:tc>
      </w:tr>
      <w:tr w:rsidR="003A0613" w:rsidTr="003A0613">
        <w:trPr>
          <w:trHeight w:val="285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поход на природу.</w:t>
            </w:r>
          </w:p>
        </w:tc>
      </w:tr>
      <w:tr w:rsidR="003A0613" w:rsidTr="003A0613">
        <w:trPr>
          <w:trHeight w:val="375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Азбука питания.</w:t>
            </w:r>
          </w:p>
        </w:tc>
      </w:tr>
      <w:tr w:rsidR="003A0613" w:rsidTr="003A0613">
        <w:trPr>
          <w:trHeight w:val="270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Осенний марафон.</w:t>
            </w:r>
          </w:p>
        </w:tc>
      </w:tr>
      <w:tr w:rsidR="003A0613" w:rsidTr="003A0613">
        <w:trPr>
          <w:trHeight w:val="360"/>
        </w:trPr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избежать отравлений.</w:t>
            </w:r>
          </w:p>
        </w:tc>
      </w:tr>
      <w:tr w:rsidR="003A0613" w:rsidTr="003A0613">
        <w:trPr>
          <w:trHeight w:val="28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эстафеты.</w:t>
            </w:r>
          </w:p>
        </w:tc>
      </w:tr>
      <w:tr w:rsidR="003A0613" w:rsidTr="003A0613">
        <w:trPr>
          <w:trHeight w:val="34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Движение есть жизнь.</w:t>
            </w:r>
          </w:p>
        </w:tc>
      </w:tr>
      <w:tr w:rsidR="003A0613" w:rsidTr="003A0613"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Подвижные игры с мячом.</w:t>
            </w:r>
          </w:p>
        </w:tc>
      </w:tr>
      <w:tr w:rsidR="003A0613" w:rsidTr="003A0613"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Бег в нашей жизни.</w:t>
            </w:r>
          </w:p>
        </w:tc>
      </w:tr>
      <w:tr w:rsidR="003A0613" w:rsidTr="003A0613">
        <w:trPr>
          <w:trHeight w:val="33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 упражнений с обручем.</w:t>
            </w:r>
          </w:p>
        </w:tc>
      </w:tr>
      <w:tr w:rsidR="003A0613" w:rsidTr="003A0613">
        <w:trPr>
          <w:trHeight w:val="36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Прыжки и воспитание характера.</w:t>
            </w:r>
          </w:p>
        </w:tc>
      </w:tr>
      <w:tr w:rsidR="003A0613" w:rsidTr="003A0613">
        <w:trPr>
          <w:trHeight w:val="27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Снежные старты</w:t>
            </w:r>
          </w:p>
        </w:tc>
      </w:tr>
      <w:tr w:rsidR="003A0613" w:rsidTr="003A0613">
        <w:trPr>
          <w:trHeight w:val="34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Чистота, опрятность, аккуратность.</w:t>
            </w:r>
          </w:p>
        </w:tc>
      </w:tr>
      <w:tr w:rsidR="003A0613" w:rsidTr="003A0613"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Лыжная прогулка в лес.</w:t>
            </w:r>
          </w:p>
        </w:tc>
      </w:tr>
      <w:tr w:rsidR="003A0613" w:rsidTr="003A0613">
        <w:trPr>
          <w:trHeight w:val="30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Глаза – главные помощники человека.</w:t>
            </w:r>
          </w:p>
        </w:tc>
      </w:tr>
      <w:tr w:rsidR="003A0613" w:rsidTr="003A0613">
        <w:trPr>
          <w:trHeight w:val="34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13" w:rsidRDefault="003A0613" w:rsidP="00B7686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Игра «Взятие снежной крепости».</w:t>
            </w:r>
          </w:p>
        </w:tc>
      </w:tr>
      <w:tr w:rsidR="003A0613" w:rsidTr="003A0613">
        <w:trPr>
          <w:trHeight w:val="22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17.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гриппа не бояться, надо братцы закаляться.</w:t>
            </w:r>
          </w:p>
        </w:tc>
      </w:tr>
      <w:tr w:rsidR="003A0613" w:rsidTr="003A0613">
        <w:trPr>
          <w:trHeight w:val="11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18.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упражнений с гимнастическими палками.</w:t>
            </w:r>
          </w:p>
        </w:tc>
      </w:tr>
      <w:tr w:rsidR="003A0613" w:rsidTr="003A0613">
        <w:trPr>
          <w:trHeight w:val="16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19.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3A0613" w:rsidTr="003A0613">
        <w:trPr>
          <w:trHeight w:val="21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 «Пионербол»</w:t>
            </w:r>
          </w:p>
        </w:tc>
      </w:tr>
      <w:tr w:rsidR="003A0613" w:rsidTr="003A0613">
        <w:trPr>
          <w:trHeight w:val="10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путь к здоровью.</w:t>
            </w:r>
          </w:p>
        </w:tc>
      </w:tr>
      <w:tr w:rsidR="003A0613" w:rsidTr="003A0613">
        <w:trPr>
          <w:trHeight w:val="12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22.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эстафеты.</w:t>
            </w:r>
          </w:p>
        </w:tc>
      </w:tr>
      <w:tr w:rsidR="003A0613" w:rsidTr="003A0613">
        <w:trPr>
          <w:trHeight w:val="16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23.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Секреты здоровья.</w:t>
            </w:r>
          </w:p>
        </w:tc>
      </w:tr>
      <w:tr w:rsidR="003A0613" w:rsidTr="003A0613">
        <w:trPr>
          <w:trHeight w:val="12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24.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мячом.</w:t>
            </w:r>
          </w:p>
        </w:tc>
      </w:tr>
      <w:tr w:rsidR="003A0613" w:rsidTr="003A0613">
        <w:trPr>
          <w:trHeight w:val="15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25.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 тропе здоровья».</w:t>
            </w:r>
          </w:p>
        </w:tc>
      </w:tr>
      <w:tr w:rsidR="003A0613" w:rsidTr="003A0613">
        <w:trPr>
          <w:trHeight w:val="16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26.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спортивная спартакиада.</w:t>
            </w:r>
          </w:p>
        </w:tc>
      </w:tr>
      <w:tr w:rsidR="003A0613" w:rsidTr="003A0613">
        <w:trPr>
          <w:trHeight w:val="14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27.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Надёжная защита организма.</w:t>
            </w:r>
          </w:p>
        </w:tc>
      </w:tr>
      <w:tr w:rsidR="003A0613" w:rsidTr="003A0613">
        <w:trPr>
          <w:trHeight w:val="15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28.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на скакалке.</w:t>
            </w:r>
          </w:p>
        </w:tc>
      </w:tr>
      <w:tr w:rsidR="003A0613" w:rsidTr="003A0613">
        <w:trPr>
          <w:trHeight w:val="14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29.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ЗОЖ.</w:t>
            </w:r>
          </w:p>
        </w:tc>
      </w:tr>
      <w:tr w:rsidR="003A0613" w:rsidTr="003A0613">
        <w:trPr>
          <w:trHeight w:val="12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30.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Весенний марафон.</w:t>
            </w:r>
          </w:p>
        </w:tc>
      </w:tr>
      <w:tr w:rsidR="003A0613" w:rsidTr="003A0613">
        <w:trPr>
          <w:trHeight w:val="15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31.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Велосипед как средство ЗОЖ</w:t>
            </w:r>
          </w:p>
        </w:tc>
      </w:tr>
      <w:tr w:rsidR="003A0613" w:rsidTr="003A0613">
        <w:trPr>
          <w:trHeight w:val="14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32.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на велосипедах.</w:t>
            </w:r>
          </w:p>
        </w:tc>
      </w:tr>
      <w:tr w:rsidR="003A0613" w:rsidTr="003A0613">
        <w:trPr>
          <w:trHeight w:val="15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33.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Чистые руки, чистое тел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смело берись за любое дело.</w:t>
            </w:r>
          </w:p>
        </w:tc>
      </w:tr>
      <w:tr w:rsidR="003A0613" w:rsidTr="003A0613">
        <w:trPr>
          <w:trHeight w:val="15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34.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«Зарница».</w:t>
            </w:r>
          </w:p>
        </w:tc>
      </w:tr>
      <w:tr w:rsidR="003A0613" w:rsidTr="003A0613">
        <w:trPr>
          <w:trHeight w:val="1410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3A0613" w:rsidRDefault="003A061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A0613" w:rsidRDefault="003A061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4 класс -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«Здоровье – это победа над собой!»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ч11 час в неделю, 34 часа в год, 17 теоретических занятий,17- практических</w:t>
            </w:r>
          </w:p>
          <w:p w:rsidR="003A0613" w:rsidRDefault="003A0613">
            <w:pPr>
              <w:pStyle w:val="ListParagraph"/>
              <w:spacing w:after="0" w:line="360" w:lineRule="auto"/>
              <w:ind w:left="-56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те (те же, что в 3 классе).</w:t>
            </w:r>
            <w:proofErr w:type="gramEnd"/>
          </w:p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13" w:rsidTr="003A0613">
        <w:trPr>
          <w:trHeight w:val="24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Вредные привычки, их влияние на здоровье.</w:t>
            </w:r>
          </w:p>
        </w:tc>
      </w:tr>
      <w:tr w:rsidR="003A0613" w:rsidTr="003A0613">
        <w:trPr>
          <w:trHeight w:val="18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лекарства мы выбираем.    </w:t>
            </w:r>
          </w:p>
        </w:tc>
      </w:tr>
      <w:tr w:rsidR="003A0613" w:rsidTr="003A0613">
        <w:trPr>
          <w:trHeight w:val="18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Домашняя аптечка.</w:t>
            </w:r>
          </w:p>
        </w:tc>
      </w:tr>
      <w:tr w:rsidR="003A0613" w:rsidTr="003A0613">
        <w:trPr>
          <w:trHeight w:val="18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Отравления лекарствами.</w:t>
            </w:r>
          </w:p>
        </w:tc>
      </w:tr>
      <w:tr w:rsidR="003A0613" w:rsidTr="003A0613">
        <w:trPr>
          <w:trHeight w:val="15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Пищевые отравления.   </w:t>
            </w:r>
          </w:p>
        </w:tc>
      </w:tr>
      <w:tr w:rsidR="003A0613" w:rsidTr="003A0613">
        <w:trPr>
          <w:trHeight w:val="15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предупреждать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болезни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A0613" w:rsidTr="003A0613">
        <w:trPr>
          <w:trHeight w:val="18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Здоровый образ жизни.</w:t>
            </w:r>
          </w:p>
        </w:tc>
      </w:tr>
      <w:tr w:rsidR="003A0613" w:rsidTr="003A0613">
        <w:trPr>
          <w:trHeight w:val="21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Молодой старичок.</w:t>
            </w:r>
          </w:p>
        </w:tc>
      </w:tr>
      <w:tr w:rsidR="003A0613" w:rsidTr="003A0613">
        <w:trPr>
          <w:trHeight w:val="15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 долголетия.</w:t>
            </w:r>
          </w:p>
        </w:tc>
      </w:tr>
      <w:tr w:rsidR="003A0613" w:rsidTr="003A0613">
        <w:trPr>
          <w:trHeight w:val="180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«Тело человека и секреты здоровья».</w:t>
            </w:r>
          </w:p>
        </w:tc>
      </w:tr>
      <w:tr w:rsidR="003A0613" w:rsidTr="003A0613">
        <w:trPr>
          <w:trHeight w:val="19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травм у детей школьного возраста.</w:t>
            </w:r>
          </w:p>
        </w:tc>
      </w:tr>
      <w:tr w:rsidR="003A0613" w:rsidTr="003A0613">
        <w:trPr>
          <w:trHeight w:val="8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медицинская помощь при кровотечении.</w:t>
            </w:r>
          </w:p>
        </w:tc>
      </w:tr>
      <w:tr w:rsidR="003A0613" w:rsidTr="003A0613">
        <w:trPr>
          <w:trHeight w:val="12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медицинская помощь при ушибах, сотрясении мозга, попадании инородных тел в глаз, ухо, нос.</w:t>
            </w:r>
          </w:p>
        </w:tc>
      </w:tr>
      <w:tr w:rsidR="003A0613" w:rsidTr="003A0613">
        <w:trPr>
          <w:trHeight w:val="127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помощи при ожогах и обморожении.</w:t>
            </w:r>
          </w:p>
        </w:tc>
      </w:tr>
      <w:tr w:rsidR="003A0613" w:rsidTr="003A0613">
        <w:trPr>
          <w:trHeight w:val="165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помощи при отравлениях.</w:t>
            </w:r>
          </w:p>
        </w:tc>
      </w:tr>
      <w:tr w:rsidR="003A0613" w:rsidTr="003A0613">
        <w:trPr>
          <w:trHeight w:val="14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медицинская помощь при травмах опорно-двигательного аппарата (при травме кисти рук, бедра, колена).</w:t>
            </w:r>
          </w:p>
        </w:tc>
      </w:tr>
      <w:tr w:rsidR="003A0613" w:rsidTr="003A0613">
        <w:trPr>
          <w:trHeight w:val="112"/>
        </w:trPr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13" w:rsidRDefault="003A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«Здоровым быть здорово!»</w:t>
            </w:r>
          </w:p>
        </w:tc>
      </w:tr>
    </w:tbl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программа  рассчитана на 4 года и предполагает постоянную работу по ее дополнению и совершенствованию. Опыт показывает, что использование  программы «Здоровым- быть здорово» в воспитательном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школьников к работе по укреплению и сохранению здоровья детей. Внедрение в воспитание данной программы ведёт к снижению показателей заболеваемости детей, улучшению психологического климата в детском коллективе. Учителю легче и интереснее работать, поскольку исчезает проблема   дисциплины. </w:t>
      </w:r>
    </w:p>
    <w:p w:rsidR="003A0613" w:rsidRDefault="003A0613" w:rsidP="003A0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 хочу сказать, что  если мы научим детей с самого раннего возраста ценить, беречь и укреплять  самим своё здоровье и сами будем в этом примером, то только в этом случае  можно быть уверенными в том, что будущее поколение будет здоровым и развитым интеллектуально. </w:t>
      </w: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P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613" w:rsidRDefault="003A0613" w:rsidP="003A06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Используемая литература 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1.Ковалько В.И. «Здоровьесберегающие технологии в начальной школе. 1 – 4 классы» М.: «ВАКО», 2004.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Павлова М.А. «Примерное планирование занятий по основам здорового образа жизни для учащихся 1х – 4х классов» САРАТОВ 2003(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http://health.best-host.ru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 И.А. Телякова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«Здоровьесберегающие  технологии в работе учителей начальной школы» 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http://www.saripkro.ru/konf_psi/p11aa1.html</w:t>
        </w:r>
      </w:hyperlink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0613" w:rsidRDefault="003A0613" w:rsidP="003A0613"/>
    <w:p w:rsidR="00E3480D" w:rsidRDefault="00E3480D"/>
    <w:sectPr w:rsidR="00E3480D" w:rsidSect="00E3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48953CD6"/>
    <w:multiLevelType w:val="hybridMultilevel"/>
    <w:tmpl w:val="E216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F3FFC"/>
    <w:multiLevelType w:val="hybridMultilevel"/>
    <w:tmpl w:val="4BF2E574"/>
    <w:lvl w:ilvl="0" w:tplc="00000009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A6F09"/>
    <w:multiLevelType w:val="hybridMultilevel"/>
    <w:tmpl w:val="CDA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</w:num>
  <w:num w:numId="6">
    <w:abstractNumId w:val="1"/>
    <w:lvlOverride w:ilv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13"/>
    <w:rsid w:val="003A0613"/>
    <w:rsid w:val="00E3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3"/>
    <w:rPr>
      <w:color w:val="0000FF"/>
      <w:u w:val="single"/>
    </w:rPr>
  </w:style>
  <w:style w:type="paragraph" w:styleId="a4">
    <w:name w:val="No Spacing"/>
    <w:uiPriority w:val="1"/>
    <w:qFormat/>
    <w:rsid w:val="003A06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A0613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3A06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ipkro.ru/konf_psi/p11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health.best-h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8AB2-6A82-4624-8FF5-9B462963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2238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</dc:creator>
  <cp:lastModifiedBy>Халил</cp:lastModifiedBy>
  <cp:revision>1</cp:revision>
  <dcterms:created xsi:type="dcterms:W3CDTF">2012-03-10T10:32:00Z</dcterms:created>
  <dcterms:modified xsi:type="dcterms:W3CDTF">2012-03-10T10:36:00Z</dcterms:modified>
</cp:coreProperties>
</file>