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3" w:rsidRDefault="00E04AD3" w:rsidP="00661627"/>
    <w:p w:rsidR="00E04AD3" w:rsidRDefault="00E04AD3" w:rsidP="00661627"/>
    <w:p w:rsidR="00E04AD3" w:rsidRDefault="00E04AD3" w:rsidP="00661627"/>
    <w:p w:rsidR="00E04AD3" w:rsidRDefault="00E04AD3" w:rsidP="00661627"/>
    <w:p w:rsidR="00E04AD3" w:rsidRDefault="00E04AD3" w:rsidP="00661627"/>
    <w:p w:rsidR="00E04AD3" w:rsidRDefault="00E04AD3" w:rsidP="00661627"/>
    <w:p w:rsidR="00E04AD3" w:rsidRDefault="00E04AD3" w:rsidP="00661627"/>
    <w:p w:rsidR="00E04AD3" w:rsidRPr="00E04AD3" w:rsidRDefault="00E04AD3" w:rsidP="00E04AD3">
      <w:pPr>
        <w:jc w:val="center"/>
        <w:rPr>
          <w:rFonts w:ascii="Times New Roman" w:hAnsi="Times New Roman" w:cs="Times New Roman"/>
          <w:sz w:val="48"/>
          <w:szCs w:val="48"/>
        </w:rPr>
      </w:pPr>
      <w:r w:rsidRPr="00E04AD3">
        <w:rPr>
          <w:rFonts w:ascii="Times New Roman" w:hAnsi="Times New Roman" w:cs="Times New Roman"/>
          <w:sz w:val="48"/>
          <w:szCs w:val="48"/>
        </w:rPr>
        <w:t>Классный час</w:t>
      </w:r>
    </w:p>
    <w:p w:rsidR="00661627" w:rsidRPr="00E04AD3" w:rsidRDefault="00E04AD3" w:rsidP="00E04AD3">
      <w:pPr>
        <w:jc w:val="center"/>
        <w:rPr>
          <w:rFonts w:ascii="Times New Roman" w:hAnsi="Times New Roman" w:cs="Times New Roman"/>
          <w:sz w:val="72"/>
          <w:szCs w:val="72"/>
        </w:rPr>
      </w:pPr>
      <w:r w:rsidRPr="00E04AD3">
        <w:rPr>
          <w:rFonts w:ascii="Times New Roman" w:hAnsi="Times New Roman" w:cs="Times New Roman"/>
          <w:sz w:val="72"/>
          <w:szCs w:val="72"/>
        </w:rPr>
        <w:t xml:space="preserve">Мы потомки - </w:t>
      </w:r>
      <w:r w:rsidR="00661627" w:rsidRPr="00E04AD3">
        <w:rPr>
          <w:rFonts w:ascii="Times New Roman" w:hAnsi="Times New Roman" w:cs="Times New Roman"/>
          <w:sz w:val="72"/>
          <w:szCs w:val="72"/>
        </w:rPr>
        <w:t xml:space="preserve"> древних славян</w:t>
      </w:r>
    </w:p>
    <w:p w:rsidR="00E04AD3" w:rsidRDefault="00E04AD3" w:rsidP="00661627"/>
    <w:p w:rsidR="00E04AD3" w:rsidRDefault="00E04AD3" w:rsidP="00661627"/>
    <w:p w:rsidR="00E04AD3" w:rsidRDefault="00E04AD3" w:rsidP="00661627"/>
    <w:p w:rsidR="00E04AD3" w:rsidRDefault="00E04AD3" w:rsidP="00661627"/>
    <w:p w:rsidR="00E04AD3" w:rsidRDefault="00E04AD3" w:rsidP="00661627"/>
    <w:p w:rsidR="00661627" w:rsidRPr="00E04AD3" w:rsidRDefault="00661627" w:rsidP="00661627">
      <w:pPr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61627" w:rsidRPr="00FE1FB6" w:rsidRDefault="00661627" w:rsidP="00FE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FB6">
        <w:rPr>
          <w:rFonts w:ascii="Times New Roman" w:hAnsi="Times New Roman" w:cs="Times New Roman"/>
          <w:sz w:val="28"/>
          <w:szCs w:val="28"/>
        </w:rPr>
        <w:t>воспитывать интерес к истории своего  народа, уважительное отношение к нашим предкам;</w:t>
      </w:r>
    </w:p>
    <w:p w:rsidR="00661627" w:rsidRPr="00FE1FB6" w:rsidRDefault="00661627" w:rsidP="00FE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FB6"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 о жизни древних славян; </w:t>
      </w:r>
    </w:p>
    <w:p w:rsidR="00661627" w:rsidRDefault="00E04AD3" w:rsidP="0066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661627" w:rsidRPr="00E04AD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61627" w:rsidRPr="00E04AD3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E04AD3" w:rsidRDefault="00E04AD3" w:rsidP="00661627">
      <w:pPr>
        <w:rPr>
          <w:rFonts w:ascii="Times New Roman" w:hAnsi="Times New Roman" w:cs="Times New Roman"/>
          <w:sz w:val="28"/>
          <w:szCs w:val="28"/>
        </w:rPr>
      </w:pPr>
    </w:p>
    <w:p w:rsidR="00E04AD3" w:rsidRDefault="00E04AD3" w:rsidP="00661627">
      <w:pPr>
        <w:rPr>
          <w:rFonts w:ascii="Times New Roman" w:hAnsi="Times New Roman" w:cs="Times New Roman"/>
          <w:sz w:val="28"/>
          <w:szCs w:val="28"/>
        </w:rPr>
      </w:pPr>
    </w:p>
    <w:p w:rsidR="00E04AD3" w:rsidRDefault="00E04AD3" w:rsidP="00661627">
      <w:pPr>
        <w:rPr>
          <w:rFonts w:ascii="Times New Roman" w:hAnsi="Times New Roman" w:cs="Times New Roman"/>
          <w:sz w:val="28"/>
          <w:szCs w:val="28"/>
        </w:rPr>
      </w:pPr>
    </w:p>
    <w:p w:rsidR="00E04AD3" w:rsidRDefault="00E04AD3" w:rsidP="00661627">
      <w:pPr>
        <w:rPr>
          <w:rFonts w:ascii="Times New Roman" w:hAnsi="Times New Roman" w:cs="Times New Roman"/>
          <w:sz w:val="28"/>
          <w:szCs w:val="28"/>
        </w:rPr>
      </w:pPr>
    </w:p>
    <w:p w:rsidR="00FE1FB6" w:rsidRDefault="00FE1FB6" w:rsidP="00661627">
      <w:pPr>
        <w:rPr>
          <w:rFonts w:ascii="Times New Roman" w:hAnsi="Times New Roman" w:cs="Times New Roman"/>
          <w:sz w:val="28"/>
          <w:szCs w:val="28"/>
        </w:rPr>
      </w:pPr>
    </w:p>
    <w:p w:rsidR="00E04AD3" w:rsidRPr="00E04AD3" w:rsidRDefault="00E04AD3" w:rsidP="00E04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Нижнемактаминская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                                                                      Абдуллина Сирина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Сафуановна</w:t>
      </w:r>
      <w:proofErr w:type="spellEnd"/>
    </w:p>
    <w:p w:rsidR="00661627" w:rsidRPr="00E04AD3" w:rsidRDefault="00E04AD3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Знаете ли вы, что есть на свете такая замечательная страна, где быль чудеснее сказки? И находится она не за семью морями, далекими горами, а в учебнике «Окружающий мир». Называется она Страной историей. Попасть туда нетрудно – стоит лишь перевернуть страничку.  Вы познакомились со «Страницами всемирной истории».  Этот раздел учебника помог вам получить представление о временных отрезках, на которые учёные разделяют историю человечества. Назовите  их по порядку: </w:t>
      </w:r>
    </w:p>
    <w:p w:rsidR="00661627" w:rsidRPr="00E04AD3" w:rsidRDefault="00661627" w:rsidP="00E04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первобытная история – самая длинная эпоха в истории человечества;</w:t>
      </w:r>
    </w:p>
    <w:p w:rsidR="00661627" w:rsidRPr="00E04AD3" w:rsidRDefault="00661627" w:rsidP="00E04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история Древнего мира - насчитывает несколько тысячелетий, о тех далёких временах рассказывают замечательные постройки;</w:t>
      </w:r>
    </w:p>
    <w:p w:rsidR="00661627" w:rsidRPr="00E04AD3" w:rsidRDefault="00661627" w:rsidP="00E04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история средних веков -  время рыцарей и замков, изобретение книгопечатания;</w:t>
      </w:r>
    </w:p>
    <w:p w:rsidR="00661627" w:rsidRPr="00E04AD3" w:rsidRDefault="00661627" w:rsidP="00E04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история Нового времени -  время выдающихся географических открытий и величайших технических изобретений;</w:t>
      </w:r>
    </w:p>
    <w:p w:rsidR="00661627" w:rsidRPr="00E04AD3" w:rsidRDefault="00661627" w:rsidP="00E04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история Новейшего времени – время величайших открытий в истории человечества и время самых кровопролитных войн.</w:t>
      </w:r>
    </w:p>
    <w:p w:rsidR="00FE1FB6" w:rsidRDefault="00E04AD3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 </w:t>
      </w:r>
      <w:r w:rsidR="00FE1FB6">
        <w:rPr>
          <w:rFonts w:ascii="Times New Roman" w:hAnsi="Times New Roman" w:cs="Times New Roman"/>
          <w:sz w:val="28"/>
          <w:szCs w:val="28"/>
        </w:rPr>
        <w:t>Вступление.</w:t>
      </w:r>
    </w:p>
    <w:p w:rsidR="00FE1FB6" w:rsidRDefault="00FE1FB6" w:rsidP="00E04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 Словно на машине времени вы перемещались из одной эпохи в другую. Увидели,  какой сложный путь развития прошёл человек, прежде чем стал таким, как сейчас.   Выдающихся успехов достигли учёные.   Каких именно мы повторим, передавая друг другу копилку интересных фактов.  Соотнесите предмет и открытие, которому он соответствует.  Учёные сумели разгадать многие тайны природы и открыли невидимый глазу мир частиц, основы всего существующего</w:t>
      </w:r>
      <w:proofErr w:type="gramStart"/>
      <w:r w:rsidR="00661627" w:rsidRPr="00E04A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1627" w:rsidRPr="00E04AD3">
        <w:rPr>
          <w:rFonts w:ascii="Times New Roman" w:hAnsi="Times New Roman" w:cs="Times New Roman"/>
          <w:sz w:val="28"/>
          <w:szCs w:val="28"/>
        </w:rPr>
        <w:t xml:space="preserve"> 20 веке появились лекарства, которые сегодня есть в каждом доме. Медики смогли победить болезни, которые прежде казались неизлечимыми, например, холера, тиф. Современные средства связи объединили весь мир. По сотовому телефону можно связаться с любой точкой </w:t>
      </w:r>
      <w:proofErr w:type="spellStart"/>
      <w:r w:rsidR="00661627" w:rsidRPr="00E04AD3">
        <w:rPr>
          <w:rFonts w:ascii="Times New Roman" w:hAnsi="Times New Roman" w:cs="Times New Roman"/>
          <w:sz w:val="28"/>
          <w:szCs w:val="28"/>
        </w:rPr>
        <w:t>Земли</w:t>
      </w:r>
      <w:proofErr w:type="gramStart"/>
      <w:r w:rsidR="00661627" w:rsidRPr="00E04A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61627" w:rsidRPr="00E04AD3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661627" w:rsidRPr="00E04AD3">
        <w:rPr>
          <w:rFonts w:ascii="Times New Roman" w:hAnsi="Times New Roman" w:cs="Times New Roman"/>
          <w:sz w:val="28"/>
          <w:szCs w:val="28"/>
        </w:rPr>
        <w:t xml:space="preserve"> облететь земной шар на сверхзвуковом самолёте за 24 часа. В 20 веке началось освоение космоса. Первым космонавтом стал Юрий Алексеевич Гагарин. Произошло это 12 апреля 1961 года. Но и страшное атомное оружие тоже было изобретено в 20 веке</w:t>
      </w:r>
      <w:proofErr w:type="gramStart"/>
      <w:r w:rsidR="00661627" w:rsidRPr="00E04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AD3" w:rsidRPr="00FE1FB6">
        <w:rPr>
          <w:rFonts w:ascii="Times New Roman" w:hAnsi="Times New Roman" w:cs="Times New Roman"/>
          <w:sz w:val="28"/>
          <w:szCs w:val="28"/>
        </w:rPr>
        <w:t>Т</w:t>
      </w:r>
      <w:r w:rsidR="00661627" w:rsidRPr="00FE1FB6">
        <w:rPr>
          <w:rFonts w:ascii="Times New Roman" w:hAnsi="Times New Roman" w:cs="Times New Roman"/>
          <w:sz w:val="28"/>
          <w:szCs w:val="28"/>
        </w:rPr>
        <w:t>ем</w:t>
      </w:r>
      <w:r w:rsidR="00E04AD3" w:rsidRPr="00FE1FB6">
        <w:rPr>
          <w:rFonts w:ascii="Times New Roman" w:hAnsi="Times New Roman" w:cs="Times New Roman"/>
          <w:sz w:val="28"/>
          <w:szCs w:val="28"/>
        </w:rPr>
        <w:t>а</w:t>
      </w:r>
      <w:r w:rsidR="00661627" w:rsidRPr="00FE1FB6">
        <w:rPr>
          <w:rFonts w:ascii="Times New Roman" w:hAnsi="Times New Roman" w:cs="Times New Roman"/>
          <w:sz w:val="28"/>
          <w:szCs w:val="28"/>
        </w:rPr>
        <w:t>.</w:t>
      </w:r>
      <w:r w:rsidR="00661627" w:rsidRPr="00E04A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A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4AD3">
        <w:rPr>
          <w:rFonts w:ascii="Times New Roman" w:hAnsi="Times New Roman" w:cs="Times New Roman"/>
          <w:sz w:val="28"/>
          <w:szCs w:val="28"/>
        </w:rPr>
        <w:t xml:space="preserve"> Да, ребята,  все эти открытия  были в недавнем прошлом, а сегодня стали историей, историей и нашей страны.  Мы узнаем  об этом, познакомившись со  «Страницами  истории Отечества».  В этом нам поможет учебник. Откройте его.  На странице 33 перечислены темы уроков,  отражающие содержание этого раздела.  Вы изучите лишь часть родной истории, охватывающую период с древних времён до конца 16 века.  Узнаете, как появились на Восточно-Европейской равнине восточные славяне, как образовалось Древнерусское государство, почему оно распалось на самостоятельные княжества. Вы </w:t>
      </w:r>
      <w:r w:rsidRPr="00E04AD3">
        <w:rPr>
          <w:rFonts w:ascii="Times New Roman" w:hAnsi="Times New Roman" w:cs="Times New Roman"/>
          <w:sz w:val="28"/>
          <w:szCs w:val="28"/>
        </w:rPr>
        <w:lastRenderedPageBreak/>
        <w:t>проследите за процессами возвышения Москвы и формирования единого государства – Московской Руси, или России. Познакомитесь с деятельностью великих исторических личностей – князя Владимира Красное солнышко, Ярослава Мудрого, Александра Невского, Дмитрия Донского, Ивана Грозного. Вы уже поняли, что изучать мы будем очень далёкие времена.                                                                                                                                  - Как вы думаете, зачем мы изучаем историю наших предков?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Нам интересно знать, как жили русские люди раньше. Хотим понять, чем они интересовались, что любили наши предки и что отвергали, чем занимались, какую одежду носили, каким богам поклонялись.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-Молодцы, ребята!                                                                                                                                                 История России уходит корнями в глубокую древность. Она вмещает в себя много славных страниц. Изучая историю родной страны, мы находим в ней примеры, достойные восхищения и подражания, и предупреждения о том, как не надо себя вести в настоящем и будущем. Поэтому историю называют коллективной памятью народа.               </w:t>
      </w:r>
      <w:r w:rsidR="00E04A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</w:t>
      </w:r>
      <w:r w:rsidR="00E04AD3">
        <w:rPr>
          <w:rFonts w:ascii="Times New Roman" w:hAnsi="Times New Roman" w:cs="Times New Roman"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>Итак,  ребята! Отправляемся в Древнюю Русь.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В далёкие времена былинных русских богатырей Ильи Муромца, Добрыни Никитича и Алёши Поповича,  на огромных пространствах Восточной Европы  по берегам рек жили  наши предки - славяне.  О происхождении славянского народа  имеются разные предположения. Может быть, известные древним историкам венеды  или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склавины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 были предками славян?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Великий русский ученый Михаил Васильевич Ломоносов считал, что предками славян  являются мужественные люди,  то есть «прославившиеся своими подвигами».   И название славян происходит  от слова «славящиеся».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«Были славяне очень сильными, высокого роста, цвет ни тёмный, ни светлый.  Своими нравами славяне производили выгодное впечатление; и в них нет ни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зложелательства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, ни коварства,– говорил византийский писатель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Кесарийский, – они любят свободу, не выносят ига рабства и повиновения, соблюдают целомудрие,  исполнены мужества и кротости; честность их такова, что им вовсе не известны воровство и обман». </w:t>
      </w:r>
    </w:p>
    <w:p w:rsidR="00661627" w:rsidRPr="00E04AD3" w:rsidRDefault="00E04AD3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627" w:rsidRPr="00E04AD3">
        <w:rPr>
          <w:rFonts w:ascii="Times New Roman" w:hAnsi="Times New Roman" w:cs="Times New Roman"/>
          <w:sz w:val="28"/>
          <w:szCs w:val="28"/>
        </w:rPr>
        <w:t>Ребята, а среди вас есть голубоглазые, русоволосые, добрые, честные?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вы  и есть потомки славян!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 В 5 веке нашей эры славяне мощными потоками устремились на земли, простиравшиеся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</w:t>
      </w:r>
      <w:r w:rsidR="00E04AD3">
        <w:rPr>
          <w:rFonts w:ascii="Times New Roman" w:hAnsi="Times New Roman" w:cs="Times New Roman"/>
          <w:sz w:val="28"/>
          <w:szCs w:val="28"/>
        </w:rPr>
        <w:t xml:space="preserve"> </w:t>
      </w:r>
      <w:r w:rsidRPr="00E04AD3">
        <w:rPr>
          <w:rFonts w:ascii="Times New Roman" w:hAnsi="Times New Roman" w:cs="Times New Roman"/>
          <w:sz w:val="28"/>
          <w:szCs w:val="28"/>
        </w:rPr>
        <w:t xml:space="preserve">Чёрного до Балтийского моря. В ходе этого движения славяне разделились на три ветви – восточную, западную и южную.  Наши предки – восточные славяне  заселили в 6 веке большую часть Восточно-Европейской равнины. </w:t>
      </w:r>
    </w:p>
    <w:p w:rsidR="00661627" w:rsidRPr="00E04AD3" w:rsidRDefault="00E04AD3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627" w:rsidRPr="00E04AD3">
        <w:rPr>
          <w:rFonts w:ascii="Times New Roman" w:hAnsi="Times New Roman" w:cs="Times New Roman"/>
          <w:sz w:val="28"/>
          <w:szCs w:val="28"/>
        </w:rPr>
        <w:t>Какие национальности позднее произошли от восточных славян?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>От восточных славян произошли русские, украинцы и белорусы.</w:t>
      </w:r>
    </w:p>
    <w:p w:rsidR="00661627" w:rsidRPr="00E04AD3" w:rsidRDefault="00E04AD3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627" w:rsidRPr="00E04AD3">
        <w:rPr>
          <w:rFonts w:ascii="Times New Roman" w:hAnsi="Times New Roman" w:cs="Times New Roman"/>
          <w:sz w:val="28"/>
          <w:szCs w:val="28"/>
        </w:rPr>
        <w:t>Молодцы, ребята!                                                                                                                                                       Древнейшие занятия славян были связаны с местами их обитания. Жизнь в лесах и около водоёмов определила главные виды  их  деятельности.</w:t>
      </w:r>
      <w:r w:rsidR="00FE1FB6">
        <w:rPr>
          <w:rFonts w:ascii="Times New Roman" w:hAnsi="Times New Roman" w:cs="Times New Roman"/>
          <w:sz w:val="28"/>
          <w:szCs w:val="28"/>
        </w:rPr>
        <w:t xml:space="preserve"> 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Славяне селились по берегам водоёмов, поэтому основным их занятием было  </w:t>
      </w:r>
      <w:r w:rsidR="00661627" w:rsidRPr="00FE1FB6">
        <w:rPr>
          <w:rFonts w:ascii="Times New Roman" w:hAnsi="Times New Roman" w:cs="Times New Roman"/>
          <w:sz w:val="28"/>
          <w:szCs w:val="28"/>
          <w:u w:val="single"/>
        </w:rPr>
        <w:t>рыболовство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FB6" w:rsidRDefault="00FE1FB6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 Реки были труженицами и кормилицами. Служили они для славян  и незаменимыми дорогами. Летом плыли по рекам  маленькие рыбачьи лодки. А зимой они превращались в  ледяные пути, по которым из конца в конец шли люди и тянулись санные грузы. В реках и озёрах, вокруг которых жили славяне, водилось множество рыбы.   Наши предки были прекрасными рыболовами. Орудием ловли рыбы служил гарпун, а позже сплетённые неводы – сети  и ловушки. Сети плели </w:t>
      </w:r>
      <w:proofErr w:type="gramStart"/>
      <w:r w:rsidR="00661627" w:rsidRPr="00E04AD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61627" w:rsidRPr="00E04AD3">
        <w:rPr>
          <w:rFonts w:ascii="Times New Roman" w:hAnsi="Times New Roman" w:cs="Times New Roman"/>
          <w:sz w:val="28"/>
          <w:szCs w:val="28"/>
        </w:rPr>
        <w:t xml:space="preserve"> льн</w:t>
      </w:r>
      <w:r>
        <w:rPr>
          <w:rFonts w:ascii="Times New Roman" w:hAnsi="Times New Roman" w:cs="Times New Roman"/>
          <w:sz w:val="28"/>
          <w:szCs w:val="28"/>
        </w:rPr>
        <w:t>а, ловушки – из ивовых прутьев.</w:t>
      </w:r>
    </w:p>
    <w:p w:rsidR="00661627" w:rsidRPr="00E04AD3" w:rsidRDefault="00FE1FB6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1627" w:rsidRPr="00E04AD3">
        <w:rPr>
          <w:rFonts w:ascii="Times New Roman" w:hAnsi="Times New Roman" w:cs="Times New Roman"/>
          <w:sz w:val="28"/>
          <w:szCs w:val="28"/>
        </w:rPr>
        <w:t>Жизнь в лесах определила  ещё одно занятие славян –</w:t>
      </w:r>
      <w:r w:rsidR="00661627" w:rsidRPr="00FE1FB6">
        <w:rPr>
          <w:rFonts w:ascii="Times New Roman" w:hAnsi="Times New Roman" w:cs="Times New Roman"/>
          <w:sz w:val="28"/>
          <w:szCs w:val="28"/>
          <w:u w:val="single"/>
        </w:rPr>
        <w:t xml:space="preserve"> охоту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61627" w:rsidRPr="00E04AD3">
        <w:rPr>
          <w:rFonts w:ascii="Times New Roman" w:hAnsi="Times New Roman" w:cs="Times New Roman"/>
          <w:sz w:val="28"/>
          <w:szCs w:val="28"/>
        </w:rPr>
        <w:t>В лесах было много всяких зверей: медведей, волков, лисиц, оленей, лосей, кабанов, соболей, куниц.</w:t>
      </w:r>
      <w:proofErr w:type="gramEnd"/>
      <w:r w:rsidR="00661627" w:rsidRPr="00E04AD3">
        <w:rPr>
          <w:rFonts w:ascii="Times New Roman" w:hAnsi="Times New Roman" w:cs="Times New Roman"/>
          <w:sz w:val="28"/>
          <w:szCs w:val="28"/>
        </w:rPr>
        <w:t xml:space="preserve"> Охотились наши предки на диких животных с помощью лука со стрелами, деревянного копья с острым костяным наконечником. Использовали топоры с длинными рукоятками и пращи.  При помощи различных силков  ловили славяне и птиц: уток, голубей, тетеревов. </w:t>
      </w:r>
    </w:p>
    <w:p w:rsidR="00661627" w:rsidRPr="00E04AD3" w:rsidRDefault="00661627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-Знаете, ребята, что охота давала не только дополнительное продовольствие, но и пушнину. Из меха изготовляли верхнюю одежду. Кроме того шкурки пушных зверей, главным образом куницы, соболя служили основным средством обмена, то есть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денег. Слово «куна» (мех куницы) значило то же, что сейчас слово «деньги».   Лес был надёжным кормильцем славян. Они занимались </w:t>
      </w:r>
      <w:r w:rsidRPr="00FE1FB6">
        <w:rPr>
          <w:rFonts w:ascii="Times New Roman" w:hAnsi="Times New Roman" w:cs="Times New Roman"/>
          <w:sz w:val="28"/>
          <w:szCs w:val="28"/>
          <w:u w:val="single"/>
        </w:rPr>
        <w:t>собирательством</w:t>
      </w:r>
      <w:r w:rsidRPr="00E04AD3">
        <w:rPr>
          <w:rFonts w:ascii="Times New Roman" w:hAnsi="Times New Roman" w:cs="Times New Roman"/>
          <w:sz w:val="28"/>
          <w:szCs w:val="28"/>
        </w:rPr>
        <w:t>. Собирательство диких ягод, орехов, грибов, трав в жизни славян играло большую роль. Занимались этим промыслом в основном женщины и дети. Весной, когда кончались припасы, собирали молодые побеги и листья лебеды, крапивы. Лебеда часто заменяла хлеб, из неё в голодное время пекли лепёшки. Собирали в весеннем лесу щавель, дикую капусту, дикий лук. Для собирательства наши предки использовали корзины, лукошки, котомки и берестяные короба.</w:t>
      </w:r>
    </w:p>
    <w:p w:rsidR="00661627" w:rsidRPr="00E04AD3" w:rsidRDefault="00FE1FB6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1627" w:rsidRPr="00E04AD3">
        <w:rPr>
          <w:rFonts w:ascii="Times New Roman" w:hAnsi="Times New Roman" w:cs="Times New Roman"/>
          <w:sz w:val="28"/>
          <w:szCs w:val="28"/>
        </w:rPr>
        <w:t>В лесах обитало много диких пчёл, и славяне занимались сбором мёда.  Собирательства мёда лесных пчёл называлось бортничеством (происходит от слова борть (словарное слово – на доске) – «дуплистое дерево», в котором селится пчелиный рой).  Чтобы собрать душистый, сладкий мёд, бортники еще по весне помечали борти. Дупло прикрывали еловой веткой от медведей, больших охотников полакомится мёдом.  Мёд хранили в липовых кадушках. Пекли на меду вкусные пироги, делали сладкие кушанья и лакомства. Из воска делали свечи для освещения своих жилищ.</w:t>
      </w:r>
    </w:p>
    <w:p w:rsidR="00FE1FB6" w:rsidRDefault="00FE1FB6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1627" w:rsidRPr="00FE1FB6">
        <w:rPr>
          <w:rFonts w:ascii="Times New Roman" w:hAnsi="Times New Roman" w:cs="Times New Roman"/>
          <w:sz w:val="28"/>
          <w:szCs w:val="28"/>
          <w:u w:val="single"/>
        </w:rPr>
        <w:t>Скотоводство</w:t>
      </w:r>
      <w:r w:rsidRPr="00FE1FB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   Детёнышей некоторых животных славяне стали постепенно приручать и выращивать у себя, то есть заниматься скотоводством. С появлением </w:t>
      </w:r>
      <w:r w:rsidR="00661627" w:rsidRPr="00E04AD3">
        <w:rPr>
          <w:rFonts w:ascii="Times New Roman" w:hAnsi="Times New Roman" w:cs="Times New Roman"/>
          <w:sz w:val="28"/>
          <w:szCs w:val="28"/>
        </w:rPr>
        <w:lastRenderedPageBreak/>
        <w:t>домашнего скота увеличилось потребление мяса и молока. Наши предки разводили свиней, коров, овец, коз, лошадей и домашнюю птицу.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627" w:rsidRPr="00E04AD3">
        <w:rPr>
          <w:rFonts w:ascii="Times New Roman" w:hAnsi="Times New Roman" w:cs="Times New Roman"/>
          <w:sz w:val="28"/>
          <w:szCs w:val="28"/>
        </w:rPr>
        <w:t>Но самым главным делом у славян постепенно становится земледелие.</w:t>
      </w:r>
    </w:p>
    <w:p w:rsidR="00661627" w:rsidRPr="00E04AD3" w:rsidRDefault="00FE1FB6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FB6">
        <w:rPr>
          <w:rFonts w:ascii="Times New Roman" w:hAnsi="Times New Roman" w:cs="Times New Roman"/>
          <w:sz w:val="28"/>
          <w:szCs w:val="28"/>
        </w:rPr>
        <w:t xml:space="preserve">       </w:t>
      </w:r>
      <w:r w:rsidR="00661627" w:rsidRPr="00FE1FB6">
        <w:rPr>
          <w:rFonts w:ascii="Times New Roman" w:hAnsi="Times New Roman" w:cs="Times New Roman"/>
          <w:sz w:val="28"/>
          <w:szCs w:val="28"/>
          <w:u w:val="single"/>
        </w:rPr>
        <w:t>Земледелие</w:t>
      </w:r>
      <w:r w:rsidRPr="00FE1FB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61627" w:rsidRPr="00E04AD3">
        <w:rPr>
          <w:rFonts w:ascii="Times New Roman" w:hAnsi="Times New Roman" w:cs="Times New Roman"/>
          <w:sz w:val="28"/>
          <w:szCs w:val="28"/>
        </w:rPr>
        <w:t xml:space="preserve">  Труд земледельца был очень тяжёлым. Сначала зимой вырубали участок леса. Весной его выжигали, зола служила удобрением. Землю пахали сохой. После этого поле рыхлили мотыгой, смешивали  золу с землёй, а затем его засевали. Человек наполнял лукошко семенами, вешал его через плечо и выходил на пашню.  Нужно быть мастером, чтобы не получилось так: здесь густо, а там пусто. </w:t>
      </w:r>
      <w:proofErr w:type="gramStart"/>
      <w:r w:rsidR="00661627" w:rsidRPr="00E04AD3">
        <w:rPr>
          <w:rFonts w:ascii="Times New Roman" w:hAnsi="Times New Roman" w:cs="Times New Roman"/>
          <w:sz w:val="28"/>
          <w:szCs w:val="28"/>
        </w:rPr>
        <w:t xml:space="preserve">Сеяли славяне просо, пшеницу, ячмень, овёс, рожь, бобы, горох и огородные культуры  (репу, капусту, свеклу, морковь, чеснок, лук).  </w:t>
      </w:r>
      <w:proofErr w:type="gramEnd"/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   Хлеб славяне называли жито от слова «жить», потому что без хлеба прожить они не могли: это был главный продукт питания. Недаром о хлебе в русском языке сохранилось множество пословиц. Какие знаете вы?</w:t>
      </w:r>
    </w:p>
    <w:p w:rsidR="00661627" w:rsidRPr="00FE1FB6" w:rsidRDefault="00661627" w:rsidP="00E04A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FB6">
        <w:rPr>
          <w:rFonts w:ascii="Times New Roman" w:hAnsi="Times New Roman" w:cs="Times New Roman"/>
          <w:i/>
          <w:sz w:val="28"/>
          <w:szCs w:val="28"/>
        </w:rPr>
        <w:t>Хлеб – всему голова.</w:t>
      </w:r>
    </w:p>
    <w:p w:rsidR="00661627" w:rsidRPr="00FE1FB6" w:rsidRDefault="00661627" w:rsidP="00E04A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FB6">
        <w:rPr>
          <w:rFonts w:ascii="Times New Roman" w:hAnsi="Times New Roman" w:cs="Times New Roman"/>
          <w:i/>
          <w:sz w:val="28"/>
          <w:szCs w:val="28"/>
        </w:rPr>
        <w:t>Хлеб батюшка, вода матушка.</w:t>
      </w:r>
    </w:p>
    <w:p w:rsidR="00661627" w:rsidRPr="00FE1FB6" w:rsidRDefault="00661627" w:rsidP="00E04A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FB6">
        <w:rPr>
          <w:rFonts w:ascii="Times New Roman" w:hAnsi="Times New Roman" w:cs="Times New Roman"/>
          <w:i/>
          <w:sz w:val="28"/>
          <w:szCs w:val="28"/>
        </w:rPr>
        <w:t xml:space="preserve">Баловством хлеб не добудешь.  </w:t>
      </w:r>
    </w:p>
    <w:p w:rsidR="00661627" w:rsidRPr="00E04AD3" w:rsidRDefault="00661627" w:rsidP="00FE1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Пословиц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. Все они учат бережному отношению к хлебу.  Мы не понаслышке знаем о том, какой ценой достаётся хлеб.  Сегодня наш Ставропольский край является житницей страны. В крае выращивают элитные сорта пшеницы и других зерновых культур.  В год собирают около 6 </w:t>
      </w:r>
      <w:proofErr w:type="spellStart"/>
      <w:proofErr w:type="gramStart"/>
      <w:r w:rsidRPr="00E04AD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тонн зерна, 1 </w:t>
      </w:r>
      <w:proofErr w:type="spellStart"/>
      <w:r w:rsidRPr="00E04AD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04AD3">
        <w:rPr>
          <w:rFonts w:ascii="Times New Roman" w:hAnsi="Times New Roman" w:cs="Times New Roman"/>
          <w:sz w:val="28"/>
          <w:szCs w:val="28"/>
        </w:rPr>
        <w:t xml:space="preserve"> подсолнечника.   Очень развито, как и у древних славян,  скотоводство, рыболовство и растениеводство. </w:t>
      </w:r>
      <w:r w:rsidR="00FE1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04AD3">
        <w:rPr>
          <w:rFonts w:ascii="Times New Roman" w:hAnsi="Times New Roman" w:cs="Times New Roman"/>
          <w:sz w:val="28"/>
          <w:szCs w:val="28"/>
        </w:rPr>
        <w:t xml:space="preserve">Люди всегда трудились, чтобы выжить. Сначала они делали всё сами. Постепенно занятия разделялись, каждый делал ту работу, которая у него лучше получалась: кто-то охотился, кто-то шил одежду, а кто-то рыбачил.  Так через века эти ремёсла, которые мы называем профессиями, дошли до 21 века.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>Какие ремёсла наиболее успешно развивались у славян?  (кузнечное, гончарное, кожевенное, а также строительство.</w:t>
      </w:r>
      <w:proofErr w:type="gramEnd"/>
      <w:r w:rsidRPr="00E04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AD3">
        <w:rPr>
          <w:rFonts w:ascii="Times New Roman" w:hAnsi="Times New Roman" w:cs="Times New Roman"/>
          <w:sz w:val="28"/>
          <w:szCs w:val="28"/>
        </w:rPr>
        <w:t xml:space="preserve">Научились наши предки мастерить из шкур диких животных теплую одежду и обувь).  </w:t>
      </w:r>
      <w:proofErr w:type="gramEnd"/>
    </w:p>
    <w:p w:rsidR="00661627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D3">
        <w:rPr>
          <w:rFonts w:ascii="Times New Roman" w:hAnsi="Times New Roman" w:cs="Times New Roman"/>
          <w:sz w:val="28"/>
          <w:szCs w:val="28"/>
        </w:rPr>
        <w:t xml:space="preserve">  </w:t>
      </w:r>
      <w:r w:rsidR="00FE1F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4AD3">
        <w:rPr>
          <w:rFonts w:ascii="Times New Roman" w:hAnsi="Times New Roman" w:cs="Times New Roman"/>
          <w:sz w:val="28"/>
          <w:szCs w:val="28"/>
        </w:rPr>
        <w:t xml:space="preserve">Прошли века бурных исторических событий. Потомки древних восточных славян – русские, белорусы, украинцы образовали свои государства. Происхождение у них одно, языки близкие, история – общая. Не зря говорят: «Народное братство дороже всякого богатства», «Старый друг лучше новых двух».  Я надеюсь, что вы всегда будете помнить об этом. Это наша история. </w:t>
      </w:r>
    </w:p>
    <w:p w:rsidR="00FE1FB6" w:rsidRDefault="00FE1FB6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ребята о чём мы с вами узнали  сегодня?</w:t>
      </w:r>
    </w:p>
    <w:p w:rsidR="00FE1FB6" w:rsidRPr="00E04AD3" w:rsidRDefault="00FE1FB6" w:rsidP="00E04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должны знать о наших предках? </w:t>
      </w: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627" w:rsidRPr="00E04AD3" w:rsidRDefault="00661627" w:rsidP="00E04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379" w:rsidRPr="00E04AD3" w:rsidRDefault="00C71379" w:rsidP="00FE1FB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C71379" w:rsidRPr="00E04AD3" w:rsidSect="00E04AD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FE3"/>
    <w:multiLevelType w:val="hybridMultilevel"/>
    <w:tmpl w:val="7068D3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8461B1C"/>
    <w:multiLevelType w:val="hybridMultilevel"/>
    <w:tmpl w:val="5E9291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27"/>
    <w:rsid w:val="00661627"/>
    <w:rsid w:val="00705B9E"/>
    <w:rsid w:val="00731F06"/>
    <w:rsid w:val="00957083"/>
    <w:rsid w:val="00C71379"/>
    <w:rsid w:val="00E04AD3"/>
    <w:rsid w:val="00FE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Пресональный</dc:creator>
  <cp:keywords/>
  <dc:description/>
  <cp:lastModifiedBy>Пресональный</cp:lastModifiedBy>
  <cp:revision>3</cp:revision>
  <cp:lastPrinted>2012-03-10T14:31:00Z</cp:lastPrinted>
  <dcterms:created xsi:type="dcterms:W3CDTF">2012-03-02T16:16:00Z</dcterms:created>
  <dcterms:modified xsi:type="dcterms:W3CDTF">2012-03-10T14:35:00Z</dcterms:modified>
</cp:coreProperties>
</file>