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32774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</w:sdtEndPr>
      <w:sdtContent>
        <w:p w:rsidR="00DD4DF1" w:rsidRPr="00DD4DF1" w:rsidRDefault="00DD4DF1" w:rsidP="00DD4DF1">
          <w:r>
            <w:rPr>
              <w:rFonts w:asciiTheme="majorHAnsi" w:eastAsia="Times New Roman" w:hAnsiTheme="majorHAnsi" w:cs="Arial"/>
              <w:b/>
              <w:bCs/>
              <w:sz w:val="32"/>
              <w:szCs w:val="32"/>
              <w:lang w:eastAsia="ru-RU"/>
            </w:rPr>
            <w:t>МОУ «</w:t>
          </w:r>
          <w:proofErr w:type="spellStart"/>
          <w:r>
            <w:rPr>
              <w:rFonts w:asciiTheme="majorHAnsi" w:eastAsia="Times New Roman" w:hAnsiTheme="majorHAnsi" w:cs="Arial"/>
              <w:b/>
              <w:bCs/>
              <w:sz w:val="32"/>
              <w:szCs w:val="32"/>
              <w:lang w:eastAsia="ru-RU"/>
            </w:rPr>
            <w:t>Объячевская</w:t>
          </w:r>
          <w:proofErr w:type="spellEnd"/>
          <w:r>
            <w:rPr>
              <w:rFonts w:asciiTheme="majorHAnsi" w:eastAsia="Times New Roman" w:hAnsiTheme="majorHAnsi" w:cs="Arial"/>
              <w:b/>
              <w:bCs/>
              <w:sz w:val="32"/>
              <w:szCs w:val="32"/>
              <w:lang w:eastAsia="ru-RU"/>
            </w:rPr>
            <w:t xml:space="preserve"> средняя общеобразовательная школа»</w:t>
          </w:r>
        </w:p>
        <w:p w:rsidR="00DD4DF1" w:rsidRDefault="00645C7D">
          <w:r>
            <w:rPr>
              <w:noProof/>
            </w:rPr>
            <w:pict>
              <v:group id="_x0000_s1027" style="position:absolute;margin-left:0;margin-top:0;width:564.5pt;height:798.85pt;z-index:-251653120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9" style="position:absolute;left:339;top:406;width:11582;height:15025;mso-width-relative:margin;v-text-anchor:middle" fillcolor="#8c8c8c [1772]" strokecolor="white [3212]" strokeweight="1pt">
                    <v:fill r:id="rId10" o:title="Zig zag" color2="#bfbfbf [2412]" type="pattern"/>
                    <v:shadow color="#d8d8d8 [2732]" offset="3pt,3pt" offset2="2pt,2pt"/>
                  </v:rect>
                  <v:rect id="_x0000_s1030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0" inset="18pt,108pt,36pt">
                      <w:txbxContent>
                        <w:sdt>
                          <w:sdtPr>
                            <w:rPr>
                              <w:rFonts w:ascii="Century" w:eastAsia="Times New Roman" w:hAnsi="Century" w:cs="Arial"/>
                              <w:b/>
                              <w:bCs/>
                              <w:color w:val="943634" w:themeColor="accent2" w:themeShade="BF"/>
                              <w:sz w:val="72"/>
                              <w:szCs w:val="72"/>
                              <w:lang w:eastAsia="ru-RU"/>
                            </w:rPr>
                            <w:alias w:val="Заголовок"/>
                            <w:id w:val="532782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06924" w:rsidRDefault="00A06924" w:rsidP="00DD4DF1">
                              <w:pPr>
                                <w:pStyle w:val="a5"/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DD4DF1">
                                <w:rPr>
                                  <w:rFonts w:ascii="Century" w:eastAsia="Times New Roman" w:hAnsi="Century" w:cs="Arial"/>
                                  <w:b/>
                                  <w:bCs/>
                                  <w:color w:val="943634" w:themeColor="accent2" w:themeShade="BF"/>
                                  <w:sz w:val="72"/>
                                  <w:szCs w:val="72"/>
                                  <w:lang w:eastAsia="ru-RU"/>
                                </w:rPr>
                                <w:t>Программа воспитательной работы</w:t>
                              </w:r>
                            </w:p>
                          </w:sdtContent>
                        </w:sdt>
                        <w:p w:rsidR="00A06924" w:rsidRDefault="00A06924" w:rsidP="00DD4DF1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Book Antiqua" w:eastAsia="Times New Roman" w:hAnsi="Book Antiqua" w:cs="Arial"/>
                              <w:b/>
                              <w:bCs/>
                              <w:color w:val="E36C0A" w:themeColor="accent6" w:themeShade="BF"/>
                              <w:sz w:val="72"/>
                              <w:szCs w:val="72"/>
                              <w:lang w:eastAsia="ru-RU"/>
                            </w:rPr>
                          </w:pPr>
                          <w:r>
                            <w:rPr>
                              <w:rFonts w:ascii="Book Antiqua" w:eastAsia="Times New Roman" w:hAnsi="Book Antiqua" w:cs="Arial"/>
                              <w:b/>
                              <w:color w:val="E36C0A" w:themeColor="accent6" w:themeShade="BF"/>
                              <w:sz w:val="72"/>
                              <w:szCs w:val="72"/>
                              <w:lang w:eastAsia="ru-RU"/>
                            </w:rPr>
                            <w:t>"Ты да Я и</w:t>
                          </w:r>
                          <w:proofErr w:type="gramStart"/>
                          <w:r>
                            <w:rPr>
                              <w:rFonts w:ascii="Book Antiqua" w:eastAsia="Times New Roman" w:hAnsi="Book Antiqua" w:cs="Arial"/>
                              <w:b/>
                              <w:color w:val="E36C0A" w:themeColor="accent6" w:themeShade="BF"/>
                              <w:sz w:val="72"/>
                              <w:szCs w:val="72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>
                            <w:rPr>
                              <w:rFonts w:ascii="Book Antiqua" w:eastAsia="Times New Roman" w:hAnsi="Book Antiqua" w:cs="Arial"/>
                              <w:b/>
                              <w:color w:val="E36C0A" w:themeColor="accent6" w:themeShade="BF"/>
                              <w:sz w:val="72"/>
                              <w:szCs w:val="72"/>
                              <w:lang w:eastAsia="ru-RU"/>
                            </w:rPr>
                            <w:t>се Мы вместе"</w:t>
                          </w:r>
                        </w:p>
                        <w:p w:rsidR="00A06924" w:rsidRDefault="00A06924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Theme="majorHAnsi" w:eastAsia="Times New Roman" w:hAnsiTheme="majorHAnsi" w:cs="Arial"/>
                              <w:bCs/>
                              <w:sz w:val="36"/>
                              <w:szCs w:val="36"/>
                              <w:lang w:eastAsia="ru-RU"/>
                            </w:rPr>
                            <w:alias w:val="Аннотация"/>
                            <w:id w:val="532782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A06924" w:rsidRDefault="00A06924" w:rsidP="00DD4DF1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DD4DF1">
                                <w:rPr>
                                  <w:rFonts w:asciiTheme="majorHAnsi" w:eastAsia="Times New Roman" w:hAnsiTheme="majorHAnsi" w:cs="Arial"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Классный руководитель:</w:t>
                              </w:r>
                            </w:p>
                          </w:sdtContent>
                        </w:sdt>
                        <w:p w:rsidR="00A06924" w:rsidRPr="00043FA8" w:rsidRDefault="00A06924" w:rsidP="00DD4DF1">
                          <w:pPr>
                            <w:spacing w:after="0" w:line="240" w:lineRule="auto"/>
                            <w:jc w:val="right"/>
                            <w:rPr>
                              <w:rFonts w:asciiTheme="majorHAnsi" w:eastAsia="Times New Roman" w:hAnsiTheme="majorHAnsi" w:cs="Arial"/>
                              <w:bCs/>
                              <w:sz w:val="36"/>
                              <w:szCs w:val="36"/>
                              <w:lang w:eastAsia="ru-RU"/>
                            </w:rPr>
                          </w:pPr>
                          <w:r>
                            <w:rPr>
                              <w:rFonts w:asciiTheme="majorHAnsi" w:eastAsia="Times New Roman" w:hAnsiTheme="majorHAnsi" w:cs="Arial"/>
                              <w:bCs/>
                              <w:sz w:val="36"/>
                              <w:szCs w:val="36"/>
                              <w:lang w:eastAsia="ru-RU"/>
                            </w:rPr>
                            <w:t>Лихачева Е. П.</w:t>
                          </w:r>
                        </w:p>
                        <w:p w:rsidR="00A06924" w:rsidRPr="00E239C8" w:rsidRDefault="00A06924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A06924" w:rsidRPr="00E239C8" w:rsidRDefault="00A06924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A06924" w:rsidRPr="00E239C8" w:rsidRDefault="00A06924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A06924" w:rsidRPr="00E239C8" w:rsidRDefault="00A06924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A06924" w:rsidRPr="00E34B28" w:rsidRDefault="00A06924" w:rsidP="00D85E87">
                          <w:pPr>
                            <w:pStyle w:val="a3"/>
                            <w:numPr>
                              <w:ilvl w:val="0"/>
                              <w:numId w:val="15"/>
                            </w:numPr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Theme="majorHAnsi" w:eastAsia="Times New Roman" w:hAnsiTheme="majorHAnsi" w:cs="Arial"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 w:rsidRPr="00E34B28">
                            <w:rPr>
                              <w:rFonts w:asciiTheme="majorHAnsi" w:eastAsia="Times New Roman" w:hAnsiTheme="majorHAnsi" w:cs="Arial"/>
                              <w:bCs/>
                              <w:sz w:val="28"/>
                              <w:szCs w:val="28"/>
                              <w:lang w:eastAsia="ru-RU"/>
                            </w:rPr>
                            <w:t>Срок реализации программы – 4 года</w:t>
                          </w:r>
                        </w:p>
                        <w:p w:rsidR="00A06924" w:rsidRPr="00E34B28" w:rsidRDefault="00A06924" w:rsidP="00D85E87">
                          <w:pPr>
                            <w:pStyle w:val="a3"/>
                            <w:numPr>
                              <w:ilvl w:val="0"/>
                              <w:numId w:val="15"/>
                            </w:numPr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Theme="majorHAnsi" w:eastAsia="Times New Roman" w:hAnsiTheme="majorHAnsi" w:cs="Arial"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proofErr w:type="gramStart"/>
                          <w:r w:rsidRPr="00E34B28">
                            <w:rPr>
                              <w:rFonts w:asciiTheme="majorHAnsi" w:eastAsia="Times New Roman" w:hAnsiTheme="majorHAnsi" w:cs="Arial"/>
                              <w:bCs/>
                              <w:sz w:val="28"/>
                              <w:szCs w:val="28"/>
                              <w:lang w:eastAsia="ru-RU"/>
                            </w:rPr>
                            <w:t>Составлена</w:t>
                          </w:r>
                          <w:proofErr w:type="gramEnd"/>
                          <w:r w:rsidRPr="00E34B28">
                            <w:rPr>
                              <w:rFonts w:asciiTheme="majorHAnsi" w:eastAsia="Times New Roman" w:hAnsiTheme="majorHAnsi" w:cs="Arial"/>
                              <w:bCs/>
                              <w:sz w:val="28"/>
                              <w:szCs w:val="28"/>
                              <w:lang w:eastAsia="ru-RU"/>
                            </w:rPr>
                            <w:t xml:space="preserve"> на основе Программы воспитательной работы школы</w:t>
                          </w:r>
                        </w:p>
                        <w:p w:rsidR="00A06924" w:rsidRPr="00D85E87" w:rsidRDefault="00A06924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1" style="position:absolute;left:321;top:3424;width:3125;height:6069" coordorigin="654,3599" coordsize="2880,5760">
                    <v:rect id="_x0000_s1032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3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4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5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7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8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8">
                      <w:txbxContent>
                        <w:p w:rsidR="00A06924" w:rsidRDefault="00A06924" w:rsidP="00DD4DF1">
                          <w:pPr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39" style="position:absolute;left:3446;top:13758;width:8169;height:1382" coordorigin="3446,13758" coordsize="8169,1382">
                  <v:group id="_x0000_s1040" style="position:absolute;left:10833;top:14380;width:782;height:760;flip:x y" coordorigin="8754,11945" coordsize="2880,2859">
                    <v:rect id="_x0000_s1041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2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3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4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4" inset=",0,,0">
                      <w:txbxContent>
                        <w:p w:rsidR="00A06924" w:rsidRDefault="00A06924" w:rsidP="00DD4DF1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Theme="majorHAnsi" w:eastAsia="Times New Roman" w:hAnsiTheme="majorHAnsi" w:cs="Arial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alias w:val="Организация"/>
                            <w:id w:val="5327829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A06924" w:rsidRDefault="00A06924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DD4DF1">
                                <w:rPr>
                                  <w:rFonts w:asciiTheme="majorHAnsi" w:eastAsia="Times New Roman" w:hAnsiTheme="majorHAnsi" w:cs="Arial"/>
                                  <w:b/>
                                  <w:bCs/>
                                  <w:sz w:val="32"/>
                                  <w:szCs w:val="32"/>
                                  <w:lang w:eastAsia="ru-RU"/>
                                </w:rPr>
                                <w:t>с. Объячево, 20</w:t>
                              </w:r>
                              <w:r>
                                <w:rPr>
                                  <w:rFonts w:asciiTheme="majorHAnsi" w:eastAsia="Times New Roman" w:hAnsiTheme="majorHAnsi" w:cs="Arial"/>
                                  <w:b/>
                                  <w:bCs/>
                                  <w:sz w:val="32"/>
                                  <w:szCs w:val="32"/>
                                  <w:lang w:eastAsia="ru-RU"/>
                                </w:rPr>
                                <w:t>1</w:t>
                              </w:r>
                              <w:r w:rsidR="00323E69">
                                <w:rPr>
                                  <w:rFonts w:asciiTheme="majorHAnsi" w:eastAsia="Times New Roman" w:hAnsiTheme="majorHAnsi" w:cs="Arial"/>
                                  <w:b/>
                                  <w:bCs/>
                                  <w:sz w:val="32"/>
                                  <w:szCs w:val="32"/>
                                  <w:lang w:eastAsia="ru-RU"/>
                                </w:rPr>
                                <w:t>2</w:t>
                              </w:r>
                              <w:r w:rsidRPr="00DD4DF1">
                                <w:rPr>
                                  <w:rFonts w:asciiTheme="majorHAnsi" w:eastAsia="Times New Roman" w:hAnsiTheme="majorHAnsi" w:cs="Arial"/>
                                  <w:b/>
                                  <w:bCs/>
                                  <w:sz w:val="32"/>
                                  <w:szCs w:val="32"/>
                                  <w:lang w:eastAsia="ru-RU"/>
                                </w:rPr>
                                <w:t xml:space="preserve"> г.</w:t>
                              </w:r>
                            </w:p>
                          </w:sdtContent>
                        </w:sdt>
                        <w:p w:rsidR="00A06924" w:rsidRDefault="00A06924" w:rsidP="00DD4DF1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DD4DF1" w:rsidRDefault="00DD4DF1">
          <w:pPr>
            <w:rPr>
              <w:rFonts w:ascii="Arial" w:eastAsia="Times New Roman" w:hAnsi="Arial" w:cs="Arial"/>
              <w:b/>
              <w:bCs/>
              <w:color w:val="7030A0"/>
              <w:sz w:val="36"/>
              <w:szCs w:val="36"/>
              <w:u w:val="single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7030A0"/>
              <w:sz w:val="36"/>
              <w:szCs w:val="36"/>
              <w:u w:val="single"/>
              <w:lang w:eastAsia="ru-RU"/>
            </w:rPr>
            <w:br w:type="page"/>
          </w:r>
        </w:p>
      </w:sdtContent>
    </w:sdt>
    <w:p w:rsidR="00885A4E" w:rsidRPr="00C71A45" w:rsidRDefault="00885A4E" w:rsidP="00204C04">
      <w:pPr>
        <w:pStyle w:val="2"/>
        <w:widowControl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C71A45">
        <w:rPr>
          <w:rFonts w:ascii="Arial" w:hAnsi="Arial" w:cs="Arial"/>
          <w:sz w:val="36"/>
          <w:szCs w:val="36"/>
        </w:rPr>
        <w:lastRenderedPageBreak/>
        <w:t xml:space="preserve">      Воспитательный процесс является одним из основных компонентов целостного педагогического процесса в образовательном учреждении наряду с учебным процессом. </w:t>
      </w:r>
      <w:proofErr w:type="gramStart"/>
      <w:r w:rsidRPr="00C71A45">
        <w:rPr>
          <w:rFonts w:ascii="Arial" w:hAnsi="Arial" w:cs="Arial"/>
          <w:sz w:val="36"/>
          <w:szCs w:val="36"/>
        </w:rPr>
        <w:t xml:space="preserve">В материалах государственного образовательного стандарта второго поколения отмечается, что «планируемыми целями реализации воспитательного компонента образовательной деятельности в начальной школе должны являться такие результаты воспитательного процесса, как </w:t>
      </w:r>
      <w:proofErr w:type="spellStart"/>
      <w:r w:rsidRPr="00C71A45">
        <w:rPr>
          <w:rFonts w:ascii="Arial" w:hAnsi="Arial" w:cs="Arial"/>
          <w:sz w:val="36"/>
          <w:szCs w:val="36"/>
        </w:rPr>
        <w:t>сформированность</w:t>
      </w:r>
      <w:proofErr w:type="spellEnd"/>
      <w:r w:rsidRPr="00C71A45">
        <w:rPr>
          <w:rFonts w:ascii="Arial" w:hAnsi="Arial" w:cs="Arial"/>
          <w:sz w:val="36"/>
          <w:szCs w:val="36"/>
        </w:rPr>
        <w:t xml:space="preserve"> новообразований личности, имеющих наибольшую значимость для духовно-нравственного, гражданско-патриотического, эстетического и т.п. направлений личностного становления в младшем школьном возрасте.</w:t>
      </w:r>
      <w:proofErr w:type="gramEnd"/>
      <w:r w:rsidRPr="00C71A45">
        <w:rPr>
          <w:rFonts w:ascii="Arial" w:hAnsi="Arial" w:cs="Arial"/>
          <w:sz w:val="36"/>
          <w:szCs w:val="36"/>
        </w:rPr>
        <w:t xml:space="preserve"> Воспитание в начальной школе социальных и личностных компетенций – это процесс формирования проявляемой ребёнком в его поведении готовности к осуществлению определённых социально и (или) личностно значимых функций»</w:t>
      </w:r>
    </w:p>
    <w:p w:rsidR="00204C04" w:rsidRPr="00C71A45" w:rsidRDefault="00885A4E" w:rsidP="00204C04">
      <w:pPr>
        <w:pStyle w:val="2"/>
        <w:widowControl w:val="0"/>
        <w:spacing w:after="0" w:line="240" w:lineRule="auto"/>
        <w:jc w:val="both"/>
        <w:rPr>
          <w:sz w:val="36"/>
          <w:szCs w:val="36"/>
        </w:rPr>
      </w:pPr>
      <w:r w:rsidRPr="00C71A45">
        <w:rPr>
          <w:rFonts w:ascii="Arial" w:hAnsi="Arial" w:cs="Arial"/>
          <w:sz w:val="36"/>
          <w:szCs w:val="36"/>
        </w:rPr>
        <w:t xml:space="preserve">      Одной из главных особенностей нового примерного (базисного) учебного плана первой ступени общего образования для учреждений, апробирующих образовательные стандарты второго поколения, является введение понятия «</w:t>
      </w:r>
      <w:proofErr w:type="spellStart"/>
      <w:r w:rsidRPr="00C71A45">
        <w:rPr>
          <w:rFonts w:ascii="Arial" w:hAnsi="Arial" w:cs="Arial"/>
          <w:sz w:val="36"/>
          <w:szCs w:val="36"/>
        </w:rPr>
        <w:t>внеучебная</w:t>
      </w:r>
      <w:proofErr w:type="spellEnd"/>
      <w:r w:rsidRPr="00C71A45">
        <w:rPr>
          <w:rFonts w:ascii="Arial" w:hAnsi="Arial" w:cs="Arial"/>
          <w:sz w:val="36"/>
          <w:szCs w:val="36"/>
        </w:rPr>
        <w:t xml:space="preserve"> деятельность». В общеобразовательных учреждениях впервые вводятся конкретные шесть обязательных направлений </w:t>
      </w:r>
      <w:proofErr w:type="spellStart"/>
      <w:r w:rsidRPr="00C71A45">
        <w:rPr>
          <w:rFonts w:ascii="Arial" w:hAnsi="Arial" w:cs="Arial"/>
          <w:sz w:val="36"/>
          <w:szCs w:val="36"/>
        </w:rPr>
        <w:t>внеучебной</w:t>
      </w:r>
      <w:proofErr w:type="spellEnd"/>
      <w:r w:rsidRPr="00C71A45">
        <w:rPr>
          <w:rFonts w:ascii="Arial" w:hAnsi="Arial" w:cs="Arial"/>
          <w:sz w:val="36"/>
          <w:szCs w:val="36"/>
        </w:rPr>
        <w:t xml:space="preserve"> деятельности: </w:t>
      </w:r>
      <w:proofErr w:type="gramStart"/>
      <w:r w:rsidRPr="00C71A45">
        <w:rPr>
          <w:rFonts w:ascii="Arial" w:hAnsi="Arial" w:cs="Arial"/>
          <w:sz w:val="36"/>
          <w:szCs w:val="36"/>
        </w:rPr>
        <w:t>спортивно-оздоровительное</w:t>
      </w:r>
      <w:proofErr w:type="gramEnd"/>
      <w:r w:rsidRPr="00C71A45">
        <w:rPr>
          <w:rFonts w:ascii="Arial" w:hAnsi="Arial" w:cs="Arial"/>
          <w:sz w:val="36"/>
          <w:szCs w:val="36"/>
        </w:rPr>
        <w:t>, художественно-эстетическое, научно-познавательное, военно-патриотическое, общественно-полезная и проектная деятельность. В связи с этим изменяются и подходы к организации воспитательной и внеурочной деятельности с учащимися начальных классов</w:t>
      </w:r>
      <w:r w:rsidRPr="00C71A45">
        <w:rPr>
          <w:sz w:val="36"/>
          <w:szCs w:val="36"/>
        </w:rPr>
        <w:t>.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lastRenderedPageBreak/>
        <w:t>Человек – это просто я,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Это ты и моя семья,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Это все, кто умеет дружить,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Размышлять, сочинять и любить.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Иногда он бывает опасным и злым,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Но он все же прекрасен, как синий дельфин.</w:t>
      </w:r>
    </w:p>
    <w:p w:rsidR="00857B68" w:rsidRPr="00885A4E" w:rsidRDefault="00857B68" w:rsidP="00857B68">
      <w:pPr>
        <w:pStyle w:val="a4"/>
        <w:jc w:val="right"/>
        <w:rPr>
          <w:rFonts w:ascii="Verdana" w:hAnsi="Verdana"/>
          <w:color w:val="31849B" w:themeColor="accent5" w:themeShade="BF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Это сложное существо,</w:t>
      </w:r>
    </w:p>
    <w:p w:rsidR="00857B68" w:rsidRPr="001E3111" w:rsidRDefault="00857B68" w:rsidP="001E3111">
      <w:pPr>
        <w:pStyle w:val="a4"/>
        <w:jc w:val="right"/>
        <w:rPr>
          <w:rFonts w:ascii="Verdana" w:hAnsi="Verdana"/>
          <w:color w:val="000000"/>
          <w:sz w:val="28"/>
          <w:szCs w:val="28"/>
        </w:rPr>
      </w:pPr>
      <w:r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>Очень странным бывает оно.</w:t>
      </w:r>
      <w:r w:rsidR="001E3111" w:rsidRPr="00885A4E">
        <w:rPr>
          <w:rFonts w:ascii="Verdana" w:hAnsi="Verdana"/>
          <w:i/>
          <w:color w:val="31849B" w:themeColor="accent5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>Цель программы:</w:t>
      </w:r>
      <w:r w:rsidRPr="00204C04">
        <w:rPr>
          <w:rFonts w:ascii="Arial" w:eastAsia="Times New Roman" w:hAnsi="Arial" w:cs="Arial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t>создание условий для самореализации творческой личности через организацию совместной деятельности детей и взрослых.</w:t>
      </w:r>
    </w:p>
    <w:p w:rsidR="00774AD3" w:rsidRPr="00DD4DF1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 xml:space="preserve">Задачи программы: </w:t>
      </w:r>
    </w:p>
    <w:p w:rsidR="00774AD3" w:rsidRPr="00C71A45" w:rsidRDefault="00774AD3" w:rsidP="0077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Изучение личностных качеств учащихся, складывающихся отношений в классном коллективе; Содействие формированию дружного классного коллектива и создание в нем нравственно и эмоционально благоприятной среды; </w:t>
      </w:r>
    </w:p>
    <w:p w:rsidR="00774AD3" w:rsidRPr="00C71A45" w:rsidRDefault="00774AD3" w:rsidP="0077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Профилактика социально-эмоциональных проблем у учащихся, улучшение психологического климата в начальной школе. </w:t>
      </w:r>
    </w:p>
    <w:p w:rsidR="00774AD3" w:rsidRPr="00C71A45" w:rsidRDefault="00774AD3" w:rsidP="0077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Помочь детям лучше узнать свои характерные особенности, увидеть, что способности не статичны, а развиваются в соответствии с возрастом под влиянием социального окружения. </w:t>
      </w:r>
    </w:p>
    <w:p w:rsidR="00774AD3" w:rsidRPr="00C71A45" w:rsidRDefault="00774AD3" w:rsidP="0077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Последовательная </w:t>
      </w:r>
      <w:proofErr w:type="spell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гуманизация</w:t>
      </w:r>
      <w:proofErr w:type="spell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 и демократизация образовательного пространства класса и школы, его </w:t>
      </w:r>
      <w:proofErr w:type="spell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психологизация</w:t>
      </w:r>
      <w:proofErr w:type="spell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. </w:t>
      </w:r>
    </w:p>
    <w:p w:rsidR="00774AD3" w:rsidRPr="00C71A45" w:rsidRDefault="00774AD3" w:rsidP="0077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Обеспечение условий для сохранения и укрепления здоровья каждого ребенка. </w:t>
      </w:r>
    </w:p>
    <w:p w:rsidR="00774AD3" w:rsidRPr="00C71A45" w:rsidRDefault="00774AD3" w:rsidP="0077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Создание условий для сотворчества. Развитие творческих способностей учащихся. </w:t>
      </w:r>
    </w:p>
    <w:p w:rsidR="00690542" w:rsidRPr="00DD4DF1" w:rsidRDefault="00690542" w:rsidP="0069054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ru-RU"/>
        </w:rPr>
        <w:lastRenderedPageBreak/>
        <w:t>Содержание воспитательной деятельности планируется проводить по основным направлениям: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Воспитание гражданственности  и патриотизма, правам, свободам и обязанностям человека (патриотическое воспитание);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Воспитание нравственных чувств и этического сознания (духовно-нравственное воспитание);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Воспитание трудолюбия, творческого отношения к учению, труду и жизни  (трудовое воспитание);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Формирование ценностного отношения к здоровью и здоровому образу жизни (спортивное, оздоровительное воспитание);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Воспитание ценностного отношения к природе, к окружающей среде  (экологическое воспитание);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Воспитание ценностного отношения к </w:t>
      </w:r>
      <w:proofErr w:type="gram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прекрасному</w:t>
      </w:r>
      <w:proofErr w:type="gram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>, формирование представлений об эстетических идеалах и ценностях  (эстетическое воспитание);</w:t>
      </w:r>
    </w:p>
    <w:p w:rsidR="00690542" w:rsidRPr="00C71A45" w:rsidRDefault="00690542" w:rsidP="006905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Взаимодействие с родителями.</w:t>
      </w:r>
    </w:p>
    <w:p w:rsidR="00690542" w:rsidRPr="00204C04" w:rsidRDefault="00690542" w:rsidP="00690542">
      <w:pPr>
        <w:spacing w:after="0" w:line="240" w:lineRule="auto"/>
        <w:ind w:left="780"/>
        <w:jc w:val="both"/>
        <w:rPr>
          <w:rFonts w:ascii="Arial" w:eastAsia="Times New Roman" w:hAnsi="Arial" w:cs="Arial"/>
          <w:color w:val="595959" w:themeColor="text1" w:themeTint="A6"/>
          <w:sz w:val="36"/>
          <w:szCs w:val="36"/>
          <w:lang w:eastAsia="ru-RU"/>
        </w:rPr>
      </w:pPr>
    </w:p>
    <w:p w:rsidR="00774AD3" w:rsidRPr="00DD4DF1" w:rsidRDefault="00774AD3" w:rsidP="00690542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>Актуальность программы.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За последние десятилетия появилось много новых программ по воспитанию и образованию младших школьников, основное внимание в них уделяется обновлению интеллектуального содержания образования, а вопросы социально-эмоционального развития ребенка раскрыты недостаточно.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Программа "Ты да Я и</w:t>
      </w:r>
      <w:proofErr w:type="gram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 В</w:t>
      </w:r>
      <w:proofErr w:type="gram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се </w:t>
      </w:r>
      <w:r w:rsidR="00720A97" w:rsidRPr="00C71A45">
        <w:rPr>
          <w:rFonts w:ascii="Arial" w:eastAsia="Times New Roman" w:hAnsi="Arial" w:cs="Arial"/>
          <w:sz w:val="36"/>
          <w:szCs w:val="36"/>
          <w:lang w:eastAsia="ru-RU"/>
        </w:rPr>
        <w:t>М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ы вместе" важна и необходима, так как приносит значительные результаты в плане социализации и благополучия 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каждого ребенка. Формирует у детей социальные навыки поведения, уверенность в себе, понимание своих и чужих чувств, желаний и мнений. Программа организует сотрудничество с семьей, система работы предусматривает участие семьи, как в общих, так и в индивидуальных мероприятиях для родителей. </w:t>
      </w:r>
    </w:p>
    <w:p w:rsidR="00774AD3" w:rsidRPr="00DD4DF1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>Педагогическая целесообразность.</w:t>
      </w:r>
    </w:p>
    <w:p w:rsidR="00774AD3" w:rsidRPr="00204C04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Программа " </w:t>
      </w:r>
      <w:r w:rsidR="00720A97" w:rsidRPr="00C71A45">
        <w:rPr>
          <w:rFonts w:ascii="Arial" w:eastAsia="Times New Roman" w:hAnsi="Arial" w:cs="Arial"/>
          <w:sz w:val="36"/>
          <w:szCs w:val="36"/>
          <w:lang w:eastAsia="ru-RU"/>
        </w:rPr>
        <w:t>Ты да Я и</w:t>
      </w:r>
      <w:proofErr w:type="gramStart"/>
      <w:r w:rsidR="00720A97"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 В</w:t>
      </w:r>
      <w:proofErr w:type="gramEnd"/>
      <w:r w:rsidR="00720A97"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се Мы вместе 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" - новый подход к организации психолого-педагогических условий внутри школы. Основная цель занятий - обеспечение наиболее благоприятных условий для гармоничного развития, самореализации и социализации каждого ребенка. Основные принципы полностью согласуются с базовыми принципами современного педагогического процесса: принципом развития личности за счет ее собственной активности, ориентация на субъект - субъективное взаимодействие, принципов непрерывности, открытости, </w:t>
      </w:r>
      <w:proofErr w:type="spell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гуманизации</w:t>
      </w:r>
      <w:proofErr w:type="spell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>, индивидуализации</w:t>
      </w:r>
      <w:r w:rsidRPr="00204C04">
        <w:rPr>
          <w:rFonts w:ascii="Arial" w:eastAsia="Times New Roman" w:hAnsi="Arial" w:cs="Arial"/>
          <w:color w:val="595959" w:themeColor="text1" w:themeTint="A6"/>
          <w:sz w:val="36"/>
          <w:szCs w:val="36"/>
          <w:lang w:eastAsia="ru-RU"/>
        </w:rPr>
        <w:t>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>Новизна программы:</w:t>
      </w:r>
      <w:r w:rsidRPr="00204C04">
        <w:rPr>
          <w:rFonts w:ascii="Arial" w:eastAsia="Times New Roman" w:hAnsi="Arial" w:cs="Arial"/>
          <w:b/>
          <w:bCs/>
          <w:color w:val="595959" w:themeColor="text1" w:themeTint="A6"/>
          <w:sz w:val="36"/>
          <w:szCs w:val="36"/>
          <w:lang w:eastAsia="ru-RU"/>
        </w:rPr>
        <w:t xml:space="preserve"> 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t>индивидуальный подход к каждому ребенку основан на принципах педагогики сотрудничества и личностно-ориентированного взаимодействия с детьми. План работы включает в себя все виды деятельности, интегрированное взаимодействие учителей и родителей, использование запланированного, ситуативного и косвенного методов общения с детьми. Прослеживая позитивную динамику во взаимодействии педагогов с семьей в воспитании детей, можно выделить такие наиболее эффективные формы работы, как семейные клубы, тематические выставки "Руками детей и их родителей", совместные праздники и развлечения.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lastRenderedPageBreak/>
        <w:t>Отличительной особенностью</w:t>
      </w: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данной воспитательной программы является то, что ее цели и задачи решаются совместно с семьей. </w:t>
      </w:r>
    </w:p>
    <w:p w:rsidR="00774AD3" w:rsidRPr="00DD4DF1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>Формы. Режим занятий.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Программа предусматривает в первый и последующие годы обучения 136 часов.(34 часа в год).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Формы занятий могут быть разными: беседы, экскурсии, конкурсы, соревнования т.д.</w:t>
      </w:r>
    </w:p>
    <w:p w:rsidR="00774AD3" w:rsidRPr="00DD4DF1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 xml:space="preserve">Ожидаемые результаты: </w:t>
      </w:r>
    </w:p>
    <w:p w:rsidR="00774AD3" w:rsidRPr="00C71A45" w:rsidRDefault="00774AD3" w:rsidP="00D8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Создание дружного коллектива детей и родителей. Создание положительной репутации класса. </w:t>
      </w:r>
    </w:p>
    <w:p w:rsidR="00774AD3" w:rsidRPr="00C71A45" w:rsidRDefault="00774AD3" w:rsidP="00D8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Высокий процент удовлетворенности учащихся, родителей и педагогов жизнедеятельностью класса и школы. </w:t>
      </w:r>
    </w:p>
    <w:p w:rsidR="00720A97" w:rsidRPr="00C71A45" w:rsidRDefault="00774AD3" w:rsidP="00D8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Воспитанник начальной школы - творческая, жизнелюбивая, нравственная личность. </w:t>
      </w:r>
    </w:p>
    <w:p w:rsidR="00774AD3" w:rsidRPr="00DD4DF1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bCs/>
          <w:color w:val="7030A0"/>
          <w:sz w:val="36"/>
          <w:szCs w:val="36"/>
          <w:u w:val="single"/>
          <w:lang w:eastAsia="ru-RU"/>
        </w:rPr>
        <w:t xml:space="preserve">Условия эффективной реализации программы: </w:t>
      </w:r>
    </w:p>
    <w:p w:rsidR="00774AD3" w:rsidRPr="00C71A45" w:rsidRDefault="00774AD3" w:rsidP="00D8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Программа предлагает систематизацию и определенную ориентацию школьников на обучение в среднем звене; на становление ученика как творческой личности. </w:t>
      </w:r>
    </w:p>
    <w:p w:rsidR="00774AD3" w:rsidRPr="00C71A45" w:rsidRDefault="00774AD3" w:rsidP="00D8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Она обеспечивает целостность учебно-воспитательного процесса на период обучения школьников в учебном заведении. </w:t>
      </w:r>
    </w:p>
    <w:p w:rsidR="00774AD3" w:rsidRPr="00C71A45" w:rsidRDefault="00774AD3" w:rsidP="00D8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Системность, целенаправленность и регулярность в воспитательной работе, что повышает уровень нравственного развития личности; </w:t>
      </w:r>
    </w:p>
    <w:p w:rsidR="00774AD3" w:rsidRPr="00C71A45" w:rsidRDefault="00774AD3" w:rsidP="00D8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Разнообразие форм и методов, формирование у воспитанников толерантности; </w:t>
      </w:r>
    </w:p>
    <w:p w:rsidR="00774AD3" w:rsidRPr="00204C04" w:rsidRDefault="00774AD3" w:rsidP="00D8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Поиск новых путей развития личности школьников. </w:t>
      </w:r>
    </w:p>
    <w:p w:rsidR="00BD4804" w:rsidRPr="00DD4DF1" w:rsidRDefault="00BD4804" w:rsidP="00BD4804">
      <w:pPr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ru-RU"/>
        </w:rPr>
      </w:pPr>
      <w:r w:rsidRPr="00DD4DF1"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ru-RU"/>
        </w:rPr>
        <w:t xml:space="preserve">Направления развития воспитательной программы класса. </w:t>
      </w:r>
    </w:p>
    <w:p w:rsidR="00BD4804" w:rsidRPr="00C71A45" w:rsidRDefault="00BD4804" w:rsidP="00BD480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Создание условий для адаптивного воспитания. </w:t>
      </w:r>
    </w:p>
    <w:p w:rsidR="00BD4804" w:rsidRPr="00C71A45" w:rsidRDefault="00BD4804" w:rsidP="00BD480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обучение учащихся рефлексивной деятельности: познанию, проектированию, созиданию; </w:t>
      </w:r>
    </w:p>
    <w:p w:rsidR="00BD4804" w:rsidRPr="00C71A45" w:rsidRDefault="00BD4804" w:rsidP="00BD480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освоение инновационных технологий, позволяющих создать ситуацию успеха учащихся; </w:t>
      </w:r>
    </w:p>
    <w:p w:rsidR="00BD4804" w:rsidRPr="00C71A45" w:rsidRDefault="00BD4804" w:rsidP="00BD480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программно-методическое обеспечение базовых и вариативных предметных курсов (3-4 класс); </w:t>
      </w:r>
    </w:p>
    <w:p w:rsidR="00BD4804" w:rsidRPr="00C71A45" w:rsidRDefault="00BD4804" w:rsidP="00BD480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подготовка методических пособий, разработка авторских сценариев, способствующих адаптивному воспитанию школьников. </w:t>
      </w:r>
    </w:p>
    <w:p w:rsidR="00BD4804" w:rsidRPr="00C71A45" w:rsidRDefault="00BD4804" w:rsidP="00BD480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Создание условий для организации внеурочной жизни класса. </w:t>
      </w:r>
    </w:p>
    <w:p w:rsidR="00BD4804" w:rsidRPr="00C71A45" w:rsidRDefault="00BD4804" w:rsidP="00BD480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создание единого воспитательного пространства; </w:t>
      </w:r>
    </w:p>
    <w:p w:rsidR="00BD4804" w:rsidRPr="00C71A45" w:rsidRDefault="00BD4804" w:rsidP="00BD480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развитие у учащихся чувства личной причастности к жизни, гражданственности, ответственности, патриотизма по отношению к своей семье, народу, Родине; </w:t>
      </w:r>
    </w:p>
    <w:p w:rsidR="00BD4804" w:rsidRPr="00C71A45" w:rsidRDefault="00BD4804" w:rsidP="00BD480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преемственность и единство основного и дополнительного образования как условия развития целостной личности; развитие самоуправления. </w:t>
      </w:r>
    </w:p>
    <w:p w:rsidR="00885A4E" w:rsidRPr="00C71A45" w:rsidRDefault="00885A4E" w:rsidP="00885A4E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885A4E" w:rsidRPr="00C71A45" w:rsidRDefault="00885A4E" w:rsidP="00885A4E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BD4804" w:rsidRPr="00C71A45" w:rsidRDefault="00BD4804" w:rsidP="00BD48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Психологическое сопровождение воспитательной программы класса </w:t>
      </w:r>
      <w:r w:rsidRPr="00C71A45">
        <w:rPr>
          <w:rFonts w:ascii="Arial" w:eastAsia="Times New Roman" w:hAnsi="Arial" w:cs="Arial"/>
          <w:b/>
          <w:i/>
          <w:sz w:val="36"/>
          <w:szCs w:val="36"/>
          <w:lang w:eastAsia="ru-RU"/>
        </w:rPr>
        <w:lastRenderedPageBreak/>
        <w:t xml:space="preserve">организация групповых занятий с учетом индивидуальных особенностей учащихся;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осуществлять психологическое просвещение всех участников воспитательного пространства;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использование в работе активных методов обучения и воспитания, снимающих физическое и психическое напряжение в учебной деятельности учебно-воспитательного процесса;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создать условия для обеспечения преемственности при переходе учащихся на следующую возрастную ступень: детский сад-школа, 4 класс-5 класс.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дифференцированный подход в воспитании и оценивание уровня достижений учащихся; создание портфолио учеников;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осуществлять работу по профилактике здорового образа жизни;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создание условий для психического здоровья учащихся; </w:t>
      </w:r>
    </w:p>
    <w:p w:rsidR="00BD4804" w:rsidRPr="00C71A45" w:rsidRDefault="00BD4804" w:rsidP="00BD480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взаимодействие с педагогом-психологом, школьным врачом, социальным педагогом. </w:t>
      </w:r>
    </w:p>
    <w:p w:rsidR="00BD4804" w:rsidRPr="00C71A45" w:rsidRDefault="00BD4804" w:rsidP="00BD4804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BD4804" w:rsidRPr="00C71A45" w:rsidRDefault="00BD4804" w:rsidP="00BD48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 Совершенствование демократического стиля управления </w:t>
      </w:r>
    </w:p>
    <w:p w:rsidR="00BD4804" w:rsidRPr="00C71A45" w:rsidRDefault="00BD4804" w:rsidP="00BD48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создание благоприятных условий для раскрытия творческого потенциала ребенка; </w:t>
      </w:r>
    </w:p>
    <w:p w:rsidR="00BD4804" w:rsidRPr="00C71A45" w:rsidRDefault="00BD4804" w:rsidP="00BD4804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сохранять открытость программы для корректировки; </w:t>
      </w:r>
    </w:p>
    <w:p w:rsidR="00BD4804" w:rsidRPr="00C71A45" w:rsidRDefault="00BD4804" w:rsidP="00BD48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поддерживать необходимый для успешного развития каждого ученика и каждого родителя морально-психологический фон, стимулирующий всех участников воспитательного процесса на активное 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участие в реализации программы развития класса;</w:t>
      </w:r>
    </w:p>
    <w:p w:rsidR="00BD4804" w:rsidRPr="00C71A45" w:rsidRDefault="00BD4804" w:rsidP="00BD4804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BD4804" w:rsidRPr="00C71A45" w:rsidRDefault="00BD4804" w:rsidP="00BD48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Повышение профессиональной компетенции. </w:t>
      </w:r>
    </w:p>
    <w:p w:rsidR="00BD4804" w:rsidRPr="00C71A45" w:rsidRDefault="00BD4804" w:rsidP="00BD48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повышение квалификации, творческой реализации; </w:t>
      </w:r>
    </w:p>
    <w:p w:rsidR="00BD4804" w:rsidRPr="00C71A45" w:rsidRDefault="00BD4804" w:rsidP="00BD48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освоение новых воспитательных технологий; </w:t>
      </w:r>
    </w:p>
    <w:p w:rsidR="00BD4804" w:rsidRPr="00C71A45" w:rsidRDefault="00BD4804" w:rsidP="00BD48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расширение содержания воспитания за счет традиций школы и класса; </w:t>
      </w:r>
    </w:p>
    <w:p w:rsidR="00BD4804" w:rsidRPr="00C71A45" w:rsidRDefault="00BD4804" w:rsidP="00BD4804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совершенствование работы с родителями учащихся</w:t>
      </w:r>
    </w:p>
    <w:p w:rsidR="00204C04" w:rsidRPr="00C71A45" w:rsidRDefault="00204C04" w:rsidP="00204C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</w:pPr>
      <w:r w:rsidRPr="00C71A45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 xml:space="preserve">Программа предусматривает методы и приемы: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беседы (вопрос-ответ, обсуждение ситуаций);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наглядно-действенные, эмоционально-образные (интерпретация, создание ситуации выбора);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практические</w:t>
      </w:r>
      <w:proofErr w:type="gram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 (изготовление, лепка)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игровые (сюжетно-ролевые игры, игры-драматизации);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тренинг-приемы</w:t>
      </w:r>
      <w:proofErr w:type="gram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;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наблюдение за деятельностью детей; </w:t>
      </w:r>
    </w:p>
    <w:p w:rsidR="00204C04" w:rsidRPr="00C71A45" w:rsidRDefault="00204C04" w:rsidP="00204C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проективные методы (тематический рисунок, поощрение). </w:t>
      </w:r>
    </w:p>
    <w:p w:rsidR="00204C04" w:rsidRPr="00C71A45" w:rsidRDefault="00204C04" w:rsidP="00204C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Методы могут варьироваться, модифицироваться, добавляться. Каждое занятие, цель будут требовать подчас ситуативного выбора метода. </w:t>
      </w:r>
    </w:p>
    <w:p w:rsidR="00204C04" w:rsidRPr="00C71A45" w:rsidRDefault="00204C04" w:rsidP="00204C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</w:pPr>
      <w:r w:rsidRPr="00C71A45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>Программа предусматривает техническое и</w:t>
      </w: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C71A45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 xml:space="preserve">дидактическое оснащение занятий: </w:t>
      </w:r>
    </w:p>
    <w:p w:rsidR="00204C04" w:rsidRPr="00C71A45" w:rsidRDefault="00204C04" w:rsidP="00204C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методическая литература </w:t>
      </w:r>
    </w:p>
    <w:p w:rsidR="00204C04" w:rsidRPr="00C71A45" w:rsidRDefault="00204C04" w:rsidP="00204C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аудиовизуальная техника (магнитофон, видеокамера). </w:t>
      </w:r>
    </w:p>
    <w:p w:rsidR="00204C04" w:rsidRPr="00C71A45" w:rsidRDefault="00204C04" w:rsidP="00204C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печатная бумага форматов А-3, А-4, набор файлов. </w:t>
      </w:r>
    </w:p>
    <w:p w:rsidR="00204C04" w:rsidRPr="00C71A45" w:rsidRDefault="00204C04" w:rsidP="00204C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компьютер, ксерокс. </w:t>
      </w:r>
    </w:p>
    <w:p w:rsidR="00204C04" w:rsidRPr="00C71A45" w:rsidRDefault="00204C04" w:rsidP="00204C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фотоаппарат. </w:t>
      </w:r>
    </w:p>
    <w:p w:rsidR="00204C04" w:rsidRPr="00C71A45" w:rsidRDefault="00204C04" w:rsidP="00204C04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игровой материал.</w:t>
      </w:r>
    </w:p>
    <w:p w:rsidR="00204C04" w:rsidRPr="00C71A45" w:rsidRDefault="00204C04" w:rsidP="00204C04">
      <w:pPr>
        <w:spacing w:after="0" w:line="240" w:lineRule="auto"/>
        <w:ind w:left="1080"/>
        <w:rPr>
          <w:rFonts w:ascii="Arial" w:eastAsia="Times New Roman" w:hAnsi="Arial" w:cs="Arial"/>
          <w:sz w:val="36"/>
          <w:szCs w:val="36"/>
          <w:lang w:eastAsia="ru-RU"/>
        </w:rPr>
      </w:pPr>
    </w:p>
    <w:p w:rsidR="00774AD3" w:rsidRPr="00C71A45" w:rsidRDefault="00774AD3" w:rsidP="00BD480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71A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Лейтмотив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8"/>
        <w:gridCol w:w="2158"/>
        <w:gridCol w:w="4586"/>
      </w:tblGrid>
      <w:tr w:rsidR="00C71A45" w:rsidRPr="00C71A45" w:rsidTr="00774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Название программы,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Ключевые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Конечный результат</w:t>
            </w:r>
          </w:p>
        </w:tc>
      </w:tr>
      <w:tr w:rsidR="00C71A45" w:rsidRPr="00C71A45" w:rsidTr="00774AD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 </w:t>
            </w:r>
            <w:r w:rsidR="00720A97" w:rsidRPr="00C71A4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Ты да Я и</w:t>
            </w:r>
            <w:proofErr w:type="gramStart"/>
            <w:r w:rsidR="00720A97" w:rsidRPr="00C71A4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="00720A97" w:rsidRPr="00C71A4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се Мы вместе</w:t>
            </w:r>
            <w:r w:rsidR="00720A97"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 </w:t>
            </w:r>
          </w:p>
          <w:p w:rsidR="00774AD3" w:rsidRPr="00C71A45" w:rsidRDefault="00774A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Ценностное отношение к своей семье, родным и близким</w:t>
            </w:r>
          </w:p>
        </w:tc>
      </w:tr>
      <w:tr w:rsidR="00C71A45" w:rsidRPr="00C71A45" w:rsidTr="00774AD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Семья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Дружный коллектив взрослых и детей</w:t>
            </w:r>
          </w:p>
        </w:tc>
      </w:tr>
      <w:tr w:rsidR="00C71A45" w:rsidRPr="00C71A45" w:rsidTr="00774AD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AD3" w:rsidRPr="00C71A45" w:rsidRDefault="00774AD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1A4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Коммуникабельность, уверенность, умение общаться</w:t>
            </w:r>
          </w:p>
        </w:tc>
      </w:tr>
    </w:tbl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>Модель выпускника начальной школы.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Это творческая личность, умеющая жить в классном коллективе и строить со своими одноклассниками отношения дружбы и взаимопомощи.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Личностные качества (черты характера): </w:t>
      </w:r>
    </w:p>
    <w:p w:rsidR="00774AD3" w:rsidRPr="00C71A45" w:rsidRDefault="00774AD3" w:rsidP="00774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сознательная дисциплинированность; </w:t>
      </w:r>
    </w:p>
    <w:p w:rsidR="00774AD3" w:rsidRPr="00C71A45" w:rsidRDefault="00774AD3" w:rsidP="00774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умение дружить; </w:t>
      </w:r>
    </w:p>
    <w:p w:rsidR="00774AD3" w:rsidRPr="00C71A45" w:rsidRDefault="00774AD3" w:rsidP="00774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порядочность </w:t>
      </w:r>
    </w:p>
    <w:p w:rsidR="00774AD3" w:rsidRPr="00C71A45" w:rsidRDefault="00774AD3" w:rsidP="00774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честность, правдивость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Отношение к окружающим: </w:t>
      </w:r>
    </w:p>
    <w:p w:rsidR="00774AD3" w:rsidRPr="00C71A45" w:rsidRDefault="00774AD3" w:rsidP="00774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уважение, гуманность </w:t>
      </w:r>
    </w:p>
    <w:p w:rsidR="00774AD3" w:rsidRPr="00C71A45" w:rsidRDefault="00774AD3" w:rsidP="00774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забота о других; милосердие </w:t>
      </w:r>
    </w:p>
    <w:p w:rsidR="00774AD3" w:rsidRPr="00C71A45" w:rsidRDefault="00774AD3" w:rsidP="00774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интерес к людям, общительность; </w:t>
      </w:r>
    </w:p>
    <w:p w:rsidR="00774AD3" w:rsidRPr="00C71A45" w:rsidRDefault="00774AD3" w:rsidP="00774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доброжелательность, склонность к сотрудничеству; </w:t>
      </w:r>
    </w:p>
    <w:p w:rsidR="00774AD3" w:rsidRPr="00C71A45" w:rsidRDefault="00774AD3" w:rsidP="00774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толерантность, уступчивость;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lastRenderedPageBreak/>
        <w:t xml:space="preserve">Интеллектуальное развитие </w:t>
      </w:r>
    </w:p>
    <w:p w:rsidR="00774AD3" w:rsidRPr="00C71A45" w:rsidRDefault="00774AD3" w:rsidP="00774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информационный кругозор </w:t>
      </w:r>
    </w:p>
    <w:p w:rsidR="00774AD3" w:rsidRPr="00C71A45" w:rsidRDefault="00774AD3" w:rsidP="00774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потребность применять знания на практике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Отношение к труду, деятельности, обязанностям: </w:t>
      </w:r>
    </w:p>
    <w:p w:rsidR="00774AD3" w:rsidRPr="00C71A45" w:rsidRDefault="00774AD3" w:rsidP="00774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добросовестность </w:t>
      </w:r>
    </w:p>
    <w:p w:rsidR="00774AD3" w:rsidRPr="00C71A45" w:rsidRDefault="00774AD3" w:rsidP="00774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старательность </w:t>
      </w:r>
    </w:p>
    <w:p w:rsidR="00774AD3" w:rsidRPr="00C71A45" w:rsidRDefault="00774AD3" w:rsidP="00774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осознанность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Человек - творец самого себя: </w:t>
      </w:r>
    </w:p>
    <w:p w:rsidR="00774AD3" w:rsidRPr="00C71A45" w:rsidRDefault="00774AD3" w:rsidP="00774A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>"</w:t>
      </w:r>
      <w:proofErr w:type="gramStart"/>
      <w:r w:rsidRPr="00C71A45">
        <w:rPr>
          <w:rFonts w:ascii="Arial" w:eastAsia="Times New Roman" w:hAnsi="Arial" w:cs="Arial"/>
          <w:sz w:val="36"/>
          <w:szCs w:val="36"/>
          <w:lang w:eastAsia="ru-RU"/>
        </w:rPr>
        <w:t>любящий</w:t>
      </w:r>
      <w:proofErr w:type="gramEnd"/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 себя" - значит уважающий себя и других; </w:t>
      </w:r>
    </w:p>
    <w:p w:rsidR="00774AD3" w:rsidRPr="00C71A45" w:rsidRDefault="00774AD3" w:rsidP="00774A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стремление к саморазвитию.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Культура поведения: </w:t>
      </w:r>
    </w:p>
    <w:p w:rsidR="00774AD3" w:rsidRPr="00C71A45" w:rsidRDefault="00774AD3" w:rsidP="00774A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умение жить вместе с другими; </w:t>
      </w:r>
    </w:p>
    <w:p w:rsidR="00774AD3" w:rsidRPr="00C71A45" w:rsidRDefault="00774AD3" w:rsidP="00774A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культура речи.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Здоровый образ жизни: </w:t>
      </w:r>
    </w:p>
    <w:p w:rsidR="00774AD3" w:rsidRPr="00C71A45" w:rsidRDefault="00774AD3" w:rsidP="00774A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отношение к своему здоровью как к важной личной и общественной ценности; </w:t>
      </w:r>
    </w:p>
    <w:p w:rsidR="00774AD3" w:rsidRPr="00C71A45" w:rsidRDefault="00774AD3" w:rsidP="00774A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любовь и интерес к спорту </w:t>
      </w:r>
    </w:p>
    <w:p w:rsidR="00774AD3" w:rsidRPr="00C71A45" w:rsidRDefault="00774AD3" w:rsidP="00774A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отсутствие вредных привычек </w:t>
      </w:r>
    </w:p>
    <w:p w:rsidR="00774AD3" w:rsidRPr="00C71A45" w:rsidRDefault="00774AD3" w:rsidP="00774A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знание способов поддержания здоровья;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>Эстетическая культура</w:t>
      </w:r>
      <w:r w:rsidR="00204C04"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>:</w:t>
      </w:r>
      <w:r w:rsidRPr="00C71A45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774AD3" w:rsidRPr="00C71A45" w:rsidRDefault="00774AD3" w:rsidP="00774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умение видеть прекрасное в природе и жизни. </w:t>
      </w:r>
    </w:p>
    <w:p w:rsidR="00774AD3" w:rsidRPr="00C71A45" w:rsidRDefault="00774AD3" w:rsidP="00774A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Отношение к природе: </w:t>
      </w:r>
    </w:p>
    <w:p w:rsidR="00774AD3" w:rsidRPr="00C71A45" w:rsidRDefault="00774AD3" w:rsidP="00774A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готовность охранять и защищать природу; </w:t>
      </w:r>
    </w:p>
    <w:p w:rsidR="00A06924" w:rsidRPr="00C71A45" w:rsidRDefault="00774AD3" w:rsidP="00323E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71A45">
        <w:rPr>
          <w:rFonts w:ascii="Arial" w:eastAsia="Times New Roman" w:hAnsi="Arial" w:cs="Arial"/>
          <w:sz w:val="36"/>
          <w:szCs w:val="36"/>
          <w:lang w:eastAsia="ru-RU"/>
        </w:rPr>
        <w:t xml:space="preserve">бережное отношение к окружающей среде; </w:t>
      </w:r>
    </w:p>
    <w:p w:rsidR="00A06924" w:rsidRPr="00A06924" w:rsidRDefault="00A06924" w:rsidP="00A06924">
      <w:pPr>
        <w:spacing w:after="0"/>
        <w:ind w:left="36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0692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lastRenderedPageBreak/>
        <w:t>Психолого-педагогическая характеристика  3 «г» класса</w:t>
      </w:r>
    </w:p>
    <w:p w:rsidR="00A06924" w:rsidRPr="00A06924" w:rsidRDefault="00A06924" w:rsidP="00A06924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   В классе  учится 25 человек, из них 13 мальчиков и 10 девочек. Большинство детей 2003 года рождения(22), 1 – 2002г., 2 –2004г. </w:t>
      </w:r>
    </w:p>
    <w:p w:rsidR="00A06924" w:rsidRPr="00A06924" w:rsidRDefault="00A06924" w:rsidP="00A06924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   В классе 2 детей из многодетных семей. Дети воспитываются в хороших семьях, где родители уделяют должное внимание своим детям. </w:t>
      </w:r>
    </w:p>
    <w:p w:rsidR="00A06924" w:rsidRPr="00A06924" w:rsidRDefault="00A06924" w:rsidP="00A06924">
      <w:pPr>
        <w:spacing w:after="0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   В классе есть дети с очень хорошими данными – Пименова Диана, Вязова Виолетта, Никулина Валерия, Юхнин Алексей. Низкая успеваемость у Бородулина Никиты, </w:t>
      </w:r>
      <w:proofErr w:type="spellStart"/>
      <w:r w:rsidRPr="00A06924">
        <w:rPr>
          <w:rFonts w:ascii="Arial" w:eastAsia="Times New Roman" w:hAnsi="Arial" w:cs="Arial"/>
          <w:sz w:val="28"/>
          <w:szCs w:val="28"/>
          <w:lang w:eastAsia="ru-RU"/>
        </w:rPr>
        <w:t>Поплевина</w:t>
      </w:r>
      <w:proofErr w:type="spellEnd"/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Ивана. С этими обучающимися нужна постоянная индивидуальная работа, иначе они могут стать неуспевающими.</w:t>
      </w:r>
    </w:p>
    <w:p w:rsidR="00A06924" w:rsidRPr="00A06924" w:rsidRDefault="00A06924" w:rsidP="00A06924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   Класс активный, артистичный, дети принимают активное участие в школьных и районных мероприятиях, участвуют в различных конкурсах. У некоторых детей есть выраженные черты лидерства, (Вязова Виолетта, </w:t>
      </w:r>
      <w:proofErr w:type="spellStart"/>
      <w:r w:rsidRPr="00A06924">
        <w:rPr>
          <w:rFonts w:ascii="Arial" w:eastAsia="Times New Roman" w:hAnsi="Arial" w:cs="Arial"/>
          <w:sz w:val="28"/>
          <w:szCs w:val="28"/>
          <w:lang w:eastAsia="ru-RU"/>
        </w:rPr>
        <w:t>Гурдиш</w:t>
      </w:r>
      <w:proofErr w:type="spellEnd"/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Алина, Москаленко Юлия, Никулина Валерия, Пименова Диана)</w:t>
      </w:r>
      <w:proofErr w:type="gramStart"/>
      <w:r w:rsidRPr="00A06924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Pr="00A06924">
        <w:rPr>
          <w:rFonts w:ascii="Arial" w:eastAsia="Times New Roman" w:hAnsi="Arial" w:cs="Arial"/>
          <w:sz w:val="28"/>
          <w:szCs w:val="28"/>
          <w:lang w:eastAsia="ru-RU"/>
        </w:rPr>
        <w:t>реди мальчиков таковых пока нет. Ребята к ним тянутся, прислушиваются к их мнению. Если что то не получается, то подходят к ним и просят помощи. Те, в свою очередь, не отказывают.</w:t>
      </w:r>
    </w:p>
    <w:p w:rsidR="00A06924" w:rsidRPr="00A06924" w:rsidRDefault="00A06924" w:rsidP="00A06924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   На уроках дети активны, внимательны, на переменах подвижны. Класс в целом дружный, с хорошим потенциалом. Учащиеся умеют работать совместно. Класс проявляет высокую заинтересованность в успехе, стойко преодолевает трудности,  ученики дорожат честью класса. При решении коллективных задач быстро ориентируются, находят общий язык. </w:t>
      </w:r>
    </w:p>
    <w:p w:rsidR="00A06924" w:rsidRPr="00A06924" w:rsidRDefault="00A06924" w:rsidP="00A06924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   В классе преобладает спокойный, деловой, доброжелательный настрой. Дети умеют оценивать и деятельность своих товарищей. Есть ребята с отклоняющимся поведением (</w:t>
      </w:r>
      <w:proofErr w:type="spellStart"/>
      <w:r w:rsidRPr="00A06924">
        <w:rPr>
          <w:rFonts w:ascii="Arial" w:eastAsia="Times New Roman" w:hAnsi="Arial" w:cs="Arial"/>
          <w:sz w:val="28"/>
          <w:szCs w:val="28"/>
          <w:lang w:eastAsia="ru-RU"/>
        </w:rPr>
        <w:t>Драган</w:t>
      </w:r>
      <w:proofErr w:type="spellEnd"/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Николай, </w:t>
      </w:r>
      <w:proofErr w:type="spellStart"/>
      <w:r w:rsidRPr="00A06924">
        <w:rPr>
          <w:rFonts w:ascii="Arial" w:eastAsia="Times New Roman" w:hAnsi="Arial" w:cs="Arial"/>
          <w:sz w:val="28"/>
          <w:szCs w:val="28"/>
          <w:lang w:eastAsia="ru-RU"/>
        </w:rPr>
        <w:t>Смолев</w:t>
      </w:r>
      <w:proofErr w:type="spellEnd"/>
      <w:r w:rsidRPr="00A06924">
        <w:rPr>
          <w:rFonts w:ascii="Arial" w:eastAsia="Times New Roman" w:hAnsi="Arial" w:cs="Arial"/>
          <w:sz w:val="28"/>
          <w:szCs w:val="28"/>
          <w:lang w:eastAsia="ru-RU"/>
        </w:rPr>
        <w:t xml:space="preserve"> Илья). К этим ребятам нужен особый подход. Но большинство может оценить свою работу и поведение. В основном дети в дружеских отношениях друг с другом. Немного в стороне находятся ребята, которые пришли в класс из д/с «Теремок». </w:t>
      </w:r>
    </w:p>
    <w:p w:rsidR="00A06924" w:rsidRPr="00A06924" w:rsidRDefault="00A06924" w:rsidP="00A06924">
      <w:r w:rsidRPr="00A06924">
        <w:rPr>
          <w:rFonts w:ascii="Arial" w:hAnsi="Arial" w:cs="Arial"/>
          <w:sz w:val="28"/>
          <w:szCs w:val="28"/>
        </w:rPr>
        <w:t xml:space="preserve">      Родители учащихся принимают активное участие в организации    учебно-воспитательного процесса, интересуются жизнью класса.</w:t>
      </w:r>
    </w:p>
    <w:p w:rsidR="008B1EE3" w:rsidRDefault="008B1EE3" w:rsidP="00E239C8">
      <w:pPr>
        <w:spacing w:before="100" w:beforeAutospacing="1" w:after="100" w:afterAutospacing="1" w:line="240" w:lineRule="auto"/>
        <w:ind w:left="360"/>
        <w:rPr>
          <w:color w:val="595959" w:themeColor="text1" w:themeTint="A6"/>
        </w:rPr>
      </w:pPr>
    </w:p>
    <w:p w:rsidR="008B1EE3" w:rsidRDefault="008B1EE3" w:rsidP="00E239C8">
      <w:pPr>
        <w:spacing w:before="100" w:beforeAutospacing="1" w:after="100" w:afterAutospacing="1" w:line="240" w:lineRule="auto"/>
        <w:ind w:left="360"/>
        <w:rPr>
          <w:color w:val="595959" w:themeColor="text1" w:themeTint="A6"/>
        </w:rPr>
        <w:sectPr w:rsidR="008B1EE3" w:rsidSect="008B1EE3">
          <w:footerReference w:type="default" r:id="rId11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2C1E60" w:rsidRPr="002C1E60" w:rsidRDefault="00645C7D" w:rsidP="00033C00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margin-left:51.45pt;margin-top:-4.2pt;width:382.5pt;height:46.2pt;z-index:251667456" fillcolor="#06c" strokecolor="#9cf" strokeweight="1.5pt">
            <v:shadow on="t" color="#900"/>
            <v:textpath style="font-family:&quot;Sylfaen&quot;;font-weight:bold;v-text-kern:t" trim="t" fitpath="t" string="Занятость детей"/>
          </v:shape>
        </w:pict>
      </w:r>
    </w:p>
    <w:tbl>
      <w:tblPr>
        <w:tblStyle w:val="ad"/>
        <w:tblpPr w:leftFromText="180" w:rightFromText="180" w:tblpY="1203"/>
        <w:tblW w:w="0" w:type="auto"/>
        <w:tblLook w:val="04A0" w:firstRow="1" w:lastRow="0" w:firstColumn="1" w:lastColumn="0" w:noHBand="0" w:noVBand="1"/>
      </w:tblPr>
      <w:tblGrid>
        <w:gridCol w:w="4251"/>
        <w:gridCol w:w="5926"/>
      </w:tblGrid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Беляева В.</w:t>
            </w:r>
          </w:p>
        </w:tc>
        <w:tc>
          <w:tcPr>
            <w:tcW w:w="5926" w:type="dxa"/>
          </w:tcPr>
          <w:p w:rsidR="00EA1ADE" w:rsidRPr="00A06924" w:rsidRDefault="00EA1ADE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Клуб «»Орион»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Бородулин Н.</w:t>
            </w:r>
          </w:p>
        </w:tc>
        <w:tc>
          <w:tcPr>
            <w:tcW w:w="5926" w:type="dxa"/>
          </w:tcPr>
          <w:p w:rsidR="00EA1ADE" w:rsidRPr="00A06924" w:rsidRDefault="00EA1ADE" w:rsidP="00062D32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Вышив</w:t>
            </w:r>
            <w:r w:rsidR="00062D32" w:rsidRPr="00A06924">
              <w:rPr>
                <w:sz w:val="32"/>
                <w:szCs w:val="32"/>
              </w:rPr>
              <w:t>ка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Вязова В.</w:t>
            </w:r>
          </w:p>
        </w:tc>
        <w:tc>
          <w:tcPr>
            <w:tcW w:w="5926" w:type="dxa"/>
          </w:tcPr>
          <w:p w:rsidR="00EA1ADE" w:rsidRPr="00A06924" w:rsidRDefault="00EA1ADE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Муз</w:t>
            </w:r>
            <w:proofErr w:type="gramStart"/>
            <w:r w:rsidRPr="00A06924">
              <w:rPr>
                <w:sz w:val="32"/>
                <w:szCs w:val="32"/>
              </w:rPr>
              <w:t>.</w:t>
            </w:r>
            <w:proofErr w:type="gramEnd"/>
            <w:r w:rsidRPr="00A06924">
              <w:rPr>
                <w:sz w:val="32"/>
                <w:szCs w:val="32"/>
              </w:rPr>
              <w:t xml:space="preserve"> </w:t>
            </w:r>
            <w:proofErr w:type="gramStart"/>
            <w:r w:rsidRPr="00A06924">
              <w:rPr>
                <w:sz w:val="32"/>
                <w:szCs w:val="32"/>
              </w:rPr>
              <w:t>ш</w:t>
            </w:r>
            <w:proofErr w:type="gramEnd"/>
            <w:r w:rsidRPr="00A06924">
              <w:rPr>
                <w:sz w:val="32"/>
                <w:szCs w:val="32"/>
              </w:rPr>
              <w:t>кола, вышивка, ЛФК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Гурдиш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А.</w:t>
            </w:r>
          </w:p>
        </w:tc>
        <w:tc>
          <w:tcPr>
            <w:tcW w:w="5926" w:type="dxa"/>
          </w:tcPr>
          <w:p w:rsidR="00EA1ADE" w:rsidRPr="00A06924" w:rsidRDefault="00EA1ADE" w:rsidP="00EA1ADE">
            <w:pPr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Муз</w:t>
            </w:r>
            <w:proofErr w:type="gramStart"/>
            <w:r w:rsidRPr="00A06924">
              <w:rPr>
                <w:sz w:val="32"/>
                <w:szCs w:val="32"/>
              </w:rPr>
              <w:t>.</w:t>
            </w:r>
            <w:proofErr w:type="gramEnd"/>
            <w:r w:rsidRPr="00A06924">
              <w:rPr>
                <w:sz w:val="32"/>
                <w:szCs w:val="32"/>
              </w:rPr>
              <w:t xml:space="preserve"> </w:t>
            </w:r>
            <w:proofErr w:type="gramStart"/>
            <w:r w:rsidRPr="00A06924">
              <w:rPr>
                <w:sz w:val="32"/>
                <w:szCs w:val="32"/>
              </w:rPr>
              <w:t>г</w:t>
            </w:r>
            <w:proofErr w:type="gramEnd"/>
            <w:r w:rsidRPr="00A06924">
              <w:rPr>
                <w:sz w:val="32"/>
                <w:szCs w:val="32"/>
              </w:rPr>
              <w:t>руппа «Радость», экспресс рисование,</w:t>
            </w:r>
            <w:r w:rsidR="00CE2E18">
              <w:rPr>
                <w:sz w:val="32"/>
                <w:szCs w:val="32"/>
              </w:rPr>
              <w:t xml:space="preserve"> </w:t>
            </w:r>
            <w:r w:rsidRPr="00A06924">
              <w:rPr>
                <w:sz w:val="32"/>
                <w:szCs w:val="32"/>
              </w:rPr>
              <w:t>клуб «»Орион»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Деяк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П.</w:t>
            </w:r>
          </w:p>
        </w:tc>
        <w:tc>
          <w:tcPr>
            <w:tcW w:w="5926" w:type="dxa"/>
          </w:tcPr>
          <w:p w:rsidR="00EA1ADE" w:rsidRPr="00A06924" w:rsidRDefault="00EA1ADE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Клуб «»Орион»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Драган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Н.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Муз</w:t>
            </w:r>
            <w:proofErr w:type="gramStart"/>
            <w:r w:rsidR="00EA1ADE" w:rsidRPr="00A06924">
              <w:rPr>
                <w:sz w:val="32"/>
                <w:szCs w:val="32"/>
              </w:rPr>
              <w:t>.</w:t>
            </w:r>
            <w:proofErr w:type="gramEnd"/>
            <w:r w:rsidR="00EA1ADE" w:rsidRPr="00A06924">
              <w:rPr>
                <w:sz w:val="32"/>
                <w:szCs w:val="32"/>
              </w:rPr>
              <w:t xml:space="preserve"> </w:t>
            </w:r>
            <w:proofErr w:type="gramStart"/>
            <w:r w:rsidR="00EA1ADE" w:rsidRPr="00A06924">
              <w:rPr>
                <w:sz w:val="32"/>
                <w:szCs w:val="32"/>
              </w:rPr>
              <w:t>ш</w:t>
            </w:r>
            <w:proofErr w:type="gramEnd"/>
            <w:r w:rsidR="00EA1ADE" w:rsidRPr="00A06924">
              <w:rPr>
                <w:sz w:val="32"/>
                <w:szCs w:val="32"/>
              </w:rPr>
              <w:t>кола, бальные танцы «Надежда»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Капустина О.</w:t>
            </w:r>
          </w:p>
        </w:tc>
        <w:tc>
          <w:tcPr>
            <w:tcW w:w="5926" w:type="dxa"/>
          </w:tcPr>
          <w:p w:rsidR="00EA1ADE" w:rsidRPr="00A06924" w:rsidRDefault="00EA1ADE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Муз</w:t>
            </w:r>
            <w:proofErr w:type="gramStart"/>
            <w:r w:rsidRPr="00A06924">
              <w:rPr>
                <w:sz w:val="32"/>
                <w:szCs w:val="32"/>
              </w:rPr>
              <w:t>.</w:t>
            </w:r>
            <w:proofErr w:type="gramEnd"/>
            <w:r w:rsidRPr="00A06924">
              <w:rPr>
                <w:sz w:val="32"/>
                <w:szCs w:val="32"/>
              </w:rPr>
              <w:t xml:space="preserve"> </w:t>
            </w:r>
            <w:proofErr w:type="gramStart"/>
            <w:r w:rsidRPr="00A06924">
              <w:rPr>
                <w:sz w:val="32"/>
                <w:szCs w:val="32"/>
              </w:rPr>
              <w:t>ш</w:t>
            </w:r>
            <w:proofErr w:type="gramEnd"/>
            <w:r w:rsidRPr="00A06924">
              <w:rPr>
                <w:sz w:val="32"/>
                <w:szCs w:val="32"/>
              </w:rPr>
              <w:t>кола</w:t>
            </w:r>
            <w:r w:rsidR="00A06924" w:rsidRPr="00A06924">
              <w:rPr>
                <w:sz w:val="32"/>
                <w:szCs w:val="32"/>
              </w:rPr>
              <w:t>,  ЛФК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jc w:val="both"/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Марченко К.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Муз</w:t>
            </w:r>
            <w:proofErr w:type="gramStart"/>
            <w:r w:rsidRPr="00A06924">
              <w:rPr>
                <w:sz w:val="32"/>
                <w:szCs w:val="32"/>
              </w:rPr>
              <w:t>.</w:t>
            </w:r>
            <w:proofErr w:type="gramEnd"/>
            <w:r w:rsidRPr="00A06924">
              <w:rPr>
                <w:sz w:val="32"/>
                <w:szCs w:val="32"/>
              </w:rPr>
              <w:t xml:space="preserve"> </w:t>
            </w:r>
            <w:proofErr w:type="gramStart"/>
            <w:r w:rsidRPr="00A06924">
              <w:rPr>
                <w:sz w:val="32"/>
                <w:szCs w:val="32"/>
              </w:rPr>
              <w:t>ш</w:t>
            </w:r>
            <w:proofErr w:type="gramEnd"/>
            <w:r w:rsidRPr="00A06924">
              <w:rPr>
                <w:sz w:val="32"/>
                <w:szCs w:val="32"/>
              </w:rPr>
              <w:t>кола.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Москаленко Ю.</w:t>
            </w:r>
          </w:p>
        </w:tc>
        <w:tc>
          <w:tcPr>
            <w:tcW w:w="5926" w:type="dxa"/>
          </w:tcPr>
          <w:p w:rsidR="00EA1ADE" w:rsidRPr="00A06924" w:rsidRDefault="00EA1ADE" w:rsidP="00EA1ADE">
            <w:pPr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Муз</w:t>
            </w:r>
            <w:proofErr w:type="gramStart"/>
            <w:r w:rsidRPr="00A06924">
              <w:rPr>
                <w:sz w:val="32"/>
                <w:szCs w:val="32"/>
              </w:rPr>
              <w:t>.</w:t>
            </w:r>
            <w:proofErr w:type="gramEnd"/>
            <w:r w:rsidRPr="00A06924">
              <w:rPr>
                <w:sz w:val="32"/>
                <w:szCs w:val="32"/>
              </w:rPr>
              <w:t xml:space="preserve"> </w:t>
            </w:r>
            <w:proofErr w:type="gramStart"/>
            <w:r w:rsidRPr="00A06924">
              <w:rPr>
                <w:sz w:val="32"/>
                <w:szCs w:val="32"/>
              </w:rPr>
              <w:t>г</w:t>
            </w:r>
            <w:proofErr w:type="gramEnd"/>
            <w:r w:rsidRPr="00A06924">
              <w:rPr>
                <w:sz w:val="32"/>
                <w:szCs w:val="32"/>
              </w:rPr>
              <w:t>руппа «Радость», экспресс рисование,</w:t>
            </w:r>
          </w:p>
          <w:p w:rsidR="00EA1ADE" w:rsidRPr="00A06924" w:rsidRDefault="00EA1ADE" w:rsidP="00EA1ADE">
            <w:pPr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ЛФК,  бальные танцы «Надежда»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Мусатов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Д.</w:t>
            </w:r>
          </w:p>
        </w:tc>
        <w:tc>
          <w:tcPr>
            <w:tcW w:w="5926" w:type="dxa"/>
          </w:tcPr>
          <w:p w:rsidR="00EA1ADE" w:rsidRPr="00A06924" w:rsidRDefault="00EA1ADE" w:rsidP="00062D32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Клуб «»Орион», береста,</w:t>
            </w:r>
            <w:r w:rsidR="00062D32" w:rsidRPr="00A06924">
              <w:rPr>
                <w:sz w:val="32"/>
                <w:szCs w:val="32"/>
              </w:rPr>
              <w:t xml:space="preserve"> «Сила и красота»</w:t>
            </w:r>
            <w:r w:rsidR="00A06924">
              <w:rPr>
                <w:sz w:val="32"/>
                <w:szCs w:val="32"/>
              </w:rPr>
              <w:t>, шахматы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Никулина В.</w:t>
            </w:r>
          </w:p>
        </w:tc>
        <w:tc>
          <w:tcPr>
            <w:tcW w:w="5926" w:type="dxa"/>
          </w:tcPr>
          <w:p w:rsidR="00EA1ADE" w:rsidRPr="00A06924" w:rsidRDefault="00062D32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Вязание</w:t>
            </w:r>
            <w:r w:rsidR="00A06924">
              <w:rPr>
                <w:sz w:val="32"/>
                <w:szCs w:val="32"/>
              </w:rPr>
              <w:t>, шахматы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Пименова Д.</w:t>
            </w:r>
          </w:p>
        </w:tc>
        <w:tc>
          <w:tcPr>
            <w:tcW w:w="5926" w:type="dxa"/>
          </w:tcPr>
          <w:p w:rsidR="00EA1ADE" w:rsidRPr="00A06924" w:rsidRDefault="00062D32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Бальные танцы «Надежда», экспресс рисование</w:t>
            </w:r>
            <w:r w:rsidR="00A06924">
              <w:rPr>
                <w:sz w:val="32"/>
                <w:szCs w:val="32"/>
              </w:rPr>
              <w:t>, шахматы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Поплевин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И.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proofErr w:type="spellStart"/>
            <w:r w:rsidRPr="00A06924">
              <w:rPr>
                <w:sz w:val="32"/>
                <w:szCs w:val="32"/>
              </w:rPr>
              <w:t>Экологич</w:t>
            </w:r>
            <w:proofErr w:type="spellEnd"/>
            <w:r w:rsidRPr="00A06924">
              <w:rPr>
                <w:sz w:val="32"/>
                <w:szCs w:val="32"/>
              </w:rPr>
              <w:t>. кружок, шахматы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Ракин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Д.</w:t>
            </w:r>
          </w:p>
        </w:tc>
        <w:tc>
          <w:tcPr>
            <w:tcW w:w="5926" w:type="dxa"/>
          </w:tcPr>
          <w:p w:rsidR="00EA1ADE" w:rsidRPr="00A06924" w:rsidRDefault="00062D32" w:rsidP="00A0692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 xml:space="preserve">«Сила и красота», </w:t>
            </w:r>
            <w:r w:rsidR="00A06924">
              <w:rPr>
                <w:sz w:val="32"/>
                <w:szCs w:val="32"/>
              </w:rPr>
              <w:t>шахматы.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Семушин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В.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Футбол, </w:t>
            </w:r>
            <w:proofErr w:type="spellStart"/>
            <w:r>
              <w:rPr>
                <w:sz w:val="32"/>
                <w:szCs w:val="32"/>
              </w:rPr>
              <w:t>экологич</w:t>
            </w:r>
            <w:proofErr w:type="spellEnd"/>
            <w:r>
              <w:rPr>
                <w:sz w:val="32"/>
                <w:szCs w:val="32"/>
              </w:rPr>
              <w:t>. кружок.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Смолев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И.</w:t>
            </w:r>
          </w:p>
        </w:tc>
        <w:tc>
          <w:tcPr>
            <w:tcW w:w="5926" w:type="dxa"/>
          </w:tcPr>
          <w:p w:rsidR="00EA1ADE" w:rsidRPr="00A06924" w:rsidRDefault="00062D32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«Сила и красота»</w:t>
            </w:r>
            <w:r w:rsidR="00A06924" w:rsidRPr="00A06924">
              <w:rPr>
                <w:sz w:val="32"/>
                <w:szCs w:val="32"/>
              </w:rPr>
              <w:t>, футбол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Степанов И.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Футбол.</w:t>
            </w:r>
          </w:p>
        </w:tc>
      </w:tr>
      <w:tr w:rsidR="00EA1ADE" w:rsidTr="00A06924">
        <w:trPr>
          <w:trHeight w:val="618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Стрекалов И.</w:t>
            </w:r>
          </w:p>
        </w:tc>
        <w:tc>
          <w:tcPr>
            <w:tcW w:w="5926" w:type="dxa"/>
          </w:tcPr>
          <w:p w:rsidR="00EA1ADE" w:rsidRPr="00A06924" w:rsidRDefault="00A06924" w:rsidP="00A0692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 xml:space="preserve">Шахматы, </w:t>
            </w:r>
            <w:proofErr w:type="spellStart"/>
            <w:r w:rsidRPr="00A06924">
              <w:rPr>
                <w:sz w:val="32"/>
                <w:szCs w:val="32"/>
              </w:rPr>
              <w:t>экологич</w:t>
            </w:r>
            <w:proofErr w:type="spellEnd"/>
            <w:r w:rsidRPr="00A06924">
              <w:rPr>
                <w:sz w:val="32"/>
                <w:szCs w:val="32"/>
              </w:rPr>
              <w:t>. кружок.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A06924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 xml:space="preserve">Стрекалова </w:t>
            </w:r>
            <w:r w:rsidR="00EA1ADE" w:rsidRPr="00A06924">
              <w:rPr>
                <w:rFonts w:eastAsia="Calibri"/>
                <w:bCs/>
                <w:sz w:val="32"/>
                <w:szCs w:val="32"/>
              </w:rPr>
              <w:t>Н.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 xml:space="preserve">Клуб «»Орион»,  </w:t>
            </w:r>
            <w:proofErr w:type="spellStart"/>
            <w:r w:rsidRPr="00A06924">
              <w:rPr>
                <w:sz w:val="32"/>
                <w:szCs w:val="32"/>
              </w:rPr>
              <w:t>экологич</w:t>
            </w:r>
            <w:proofErr w:type="spellEnd"/>
            <w:r w:rsidRPr="00A06924">
              <w:rPr>
                <w:sz w:val="32"/>
                <w:szCs w:val="32"/>
              </w:rPr>
              <w:t>. кружок.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Трофимова П.</w:t>
            </w:r>
          </w:p>
        </w:tc>
        <w:tc>
          <w:tcPr>
            <w:tcW w:w="5926" w:type="dxa"/>
          </w:tcPr>
          <w:p w:rsidR="00EA1ADE" w:rsidRPr="00A06924" w:rsidRDefault="00062D32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Вышивка</w:t>
            </w:r>
            <w:r w:rsidR="00A06924" w:rsidRPr="00A06924">
              <w:rPr>
                <w:sz w:val="32"/>
                <w:szCs w:val="32"/>
              </w:rPr>
              <w:t xml:space="preserve">,  </w:t>
            </w:r>
            <w:proofErr w:type="spellStart"/>
            <w:r w:rsidR="00A06924" w:rsidRPr="00A06924">
              <w:rPr>
                <w:sz w:val="32"/>
                <w:szCs w:val="32"/>
              </w:rPr>
              <w:t>экологич</w:t>
            </w:r>
            <w:proofErr w:type="spellEnd"/>
            <w:r w:rsidR="00A06924" w:rsidRPr="00A06924">
              <w:rPr>
                <w:sz w:val="32"/>
                <w:szCs w:val="32"/>
              </w:rPr>
              <w:t>. кружок.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Шулепов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К.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proofErr w:type="spellStart"/>
            <w:r w:rsidRPr="00A06924">
              <w:rPr>
                <w:sz w:val="32"/>
                <w:szCs w:val="32"/>
              </w:rPr>
              <w:t>Экологич</w:t>
            </w:r>
            <w:proofErr w:type="spellEnd"/>
            <w:r w:rsidRPr="00A06924">
              <w:rPr>
                <w:sz w:val="32"/>
                <w:szCs w:val="32"/>
              </w:rPr>
              <w:t>. кружок, футбол.</w:t>
            </w:r>
          </w:p>
        </w:tc>
      </w:tr>
      <w:tr w:rsidR="00EA1ADE" w:rsidTr="00062D32">
        <w:trPr>
          <w:trHeight w:val="490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proofErr w:type="spellStart"/>
            <w:r w:rsidRPr="00A06924">
              <w:rPr>
                <w:rFonts w:eastAsia="Calibri"/>
                <w:bCs/>
                <w:sz w:val="32"/>
                <w:szCs w:val="32"/>
              </w:rPr>
              <w:t>Шучалин</w:t>
            </w:r>
            <w:proofErr w:type="spellEnd"/>
            <w:r w:rsidRPr="00A06924">
              <w:rPr>
                <w:rFonts w:eastAsia="Calibri"/>
                <w:bCs/>
                <w:sz w:val="32"/>
                <w:szCs w:val="32"/>
              </w:rPr>
              <w:t xml:space="preserve"> Д.</w:t>
            </w:r>
          </w:p>
        </w:tc>
        <w:tc>
          <w:tcPr>
            <w:tcW w:w="5926" w:type="dxa"/>
          </w:tcPr>
          <w:p w:rsidR="00EA1ADE" w:rsidRPr="00A06924" w:rsidRDefault="00062D32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A06924">
              <w:rPr>
                <w:sz w:val="32"/>
                <w:szCs w:val="32"/>
              </w:rPr>
              <w:t>«Сила и красота»</w:t>
            </w:r>
            <w:r w:rsidR="00A06924" w:rsidRPr="00A06924">
              <w:rPr>
                <w:sz w:val="32"/>
                <w:szCs w:val="32"/>
              </w:rPr>
              <w:t xml:space="preserve">,  </w:t>
            </w:r>
            <w:proofErr w:type="spellStart"/>
            <w:r w:rsidR="00A06924" w:rsidRPr="00A06924">
              <w:rPr>
                <w:sz w:val="32"/>
                <w:szCs w:val="32"/>
              </w:rPr>
              <w:t>экологич</w:t>
            </w:r>
            <w:proofErr w:type="spellEnd"/>
            <w:r w:rsidR="00A06924" w:rsidRPr="00A06924">
              <w:rPr>
                <w:sz w:val="32"/>
                <w:szCs w:val="32"/>
              </w:rPr>
              <w:t>. кружок.</w:t>
            </w:r>
          </w:p>
        </w:tc>
      </w:tr>
      <w:tr w:rsidR="00EA1ADE" w:rsidTr="00062D32">
        <w:trPr>
          <w:trHeight w:val="524"/>
        </w:trPr>
        <w:tc>
          <w:tcPr>
            <w:tcW w:w="4251" w:type="dxa"/>
          </w:tcPr>
          <w:p w:rsidR="00EA1ADE" w:rsidRPr="00A06924" w:rsidRDefault="00EA1ADE" w:rsidP="00EA1ADE">
            <w:pPr>
              <w:pStyle w:val="a3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A06924">
              <w:rPr>
                <w:rFonts w:eastAsia="Calibri"/>
                <w:bCs/>
                <w:sz w:val="32"/>
                <w:szCs w:val="32"/>
              </w:rPr>
              <w:t>Юхнин А.</w:t>
            </w:r>
          </w:p>
        </w:tc>
        <w:tc>
          <w:tcPr>
            <w:tcW w:w="5926" w:type="dxa"/>
          </w:tcPr>
          <w:p w:rsidR="00EA1ADE" w:rsidRPr="00A06924" w:rsidRDefault="00A06924" w:rsidP="00EA1ADE">
            <w:pPr>
              <w:spacing w:before="100" w:beforeAutospacing="1" w:after="100" w:afterAutospacing="1"/>
              <w:rPr>
                <w:sz w:val="32"/>
                <w:szCs w:val="32"/>
              </w:rPr>
            </w:pPr>
            <w:proofErr w:type="spellStart"/>
            <w:r w:rsidRPr="00A06924">
              <w:rPr>
                <w:sz w:val="32"/>
                <w:szCs w:val="32"/>
              </w:rPr>
              <w:t>Экологич</w:t>
            </w:r>
            <w:proofErr w:type="spellEnd"/>
            <w:r w:rsidRPr="00A06924">
              <w:rPr>
                <w:sz w:val="32"/>
                <w:szCs w:val="32"/>
              </w:rPr>
              <w:t>. кружок, шахматы.</w:t>
            </w:r>
          </w:p>
        </w:tc>
      </w:tr>
    </w:tbl>
    <w:p w:rsidR="008B1EE3" w:rsidRDefault="008B1EE3" w:rsidP="00062D32">
      <w:pPr>
        <w:spacing w:before="100" w:beforeAutospacing="1" w:after="100" w:afterAutospacing="1" w:line="240" w:lineRule="auto"/>
        <w:rPr>
          <w:color w:val="595959" w:themeColor="text1" w:themeTint="A6"/>
        </w:rPr>
      </w:pPr>
    </w:p>
    <w:p w:rsidR="00314393" w:rsidRDefault="00314393" w:rsidP="00E239C8">
      <w:pPr>
        <w:spacing w:before="100" w:beforeAutospacing="1" w:after="100" w:afterAutospacing="1" w:line="240" w:lineRule="auto"/>
        <w:ind w:left="360"/>
        <w:rPr>
          <w:color w:val="595959" w:themeColor="text1" w:themeTint="A6"/>
        </w:rPr>
        <w:sectPr w:rsidR="00314393" w:rsidSect="00033C00">
          <w:pgSz w:w="11906" w:h="16838"/>
          <w:pgMar w:top="709" w:right="851" w:bottom="709" w:left="993" w:header="709" w:footer="709" w:gutter="0"/>
          <w:cols w:space="708"/>
          <w:titlePg/>
          <w:docGrid w:linePitch="360"/>
        </w:sectPr>
      </w:pPr>
    </w:p>
    <w:p w:rsidR="00CE2E18" w:rsidRDefault="00CE2E18" w:rsidP="00CE2E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– тематический план воспитательной работы 3 «г» класса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22"/>
        <w:gridCol w:w="3126"/>
        <w:gridCol w:w="3122"/>
        <w:gridCol w:w="3122"/>
        <w:gridCol w:w="3122"/>
      </w:tblGrid>
      <w:tr w:rsidR="00CE2E18" w:rsidTr="00870B8E">
        <w:tc>
          <w:tcPr>
            <w:tcW w:w="3122" w:type="dxa"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E2E18" w:rsidTr="00870B8E">
        <w:trPr>
          <w:trHeight w:val="1020"/>
        </w:trPr>
        <w:tc>
          <w:tcPr>
            <w:tcW w:w="3122" w:type="dxa"/>
            <w:vMerge w:val="restart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 нравственное «Доброе сердце и милосердие»</w:t>
            </w:r>
          </w:p>
        </w:tc>
        <w:tc>
          <w:tcPr>
            <w:tcW w:w="3126" w:type="dxa"/>
            <w:tcBorders>
              <w:bottom w:val="single" w:sz="4" w:space="0" w:color="auto"/>
              <w:right w:val="single" w:sz="4" w:space="0" w:color="auto"/>
            </w:tcBorders>
          </w:tcPr>
          <w:p w:rsidR="00CE2E18" w:rsidRPr="00C552FD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52FD">
              <w:rPr>
                <w:sz w:val="28"/>
                <w:szCs w:val="28"/>
              </w:rPr>
              <w:t xml:space="preserve">Торжественная </w:t>
            </w:r>
          </w:p>
          <w:p w:rsidR="00CE2E18" w:rsidRPr="00EE113D" w:rsidRDefault="00CE2E18" w:rsidP="00870B8E">
            <w:pPr>
              <w:rPr>
                <w:sz w:val="28"/>
                <w:szCs w:val="28"/>
              </w:rPr>
            </w:pPr>
            <w:r w:rsidRPr="00EE113D">
              <w:rPr>
                <w:sz w:val="28"/>
                <w:szCs w:val="28"/>
              </w:rPr>
              <w:t xml:space="preserve">линейка </w:t>
            </w:r>
            <w:proofErr w:type="spellStart"/>
            <w:r w:rsidRPr="00EE113D">
              <w:rPr>
                <w:sz w:val="28"/>
                <w:szCs w:val="28"/>
              </w:rPr>
              <w:t>посв</w:t>
            </w:r>
            <w:proofErr w:type="spellEnd"/>
            <w:r w:rsidRPr="00EE113D">
              <w:rPr>
                <w:sz w:val="28"/>
                <w:szCs w:val="28"/>
              </w:rPr>
              <w:t>. «Дню знаний»</w:t>
            </w:r>
          </w:p>
          <w:p w:rsidR="00CE2E18" w:rsidRPr="00EE113D" w:rsidRDefault="00CE2E18" w:rsidP="00870B8E">
            <w:pPr>
              <w:rPr>
                <w:sz w:val="28"/>
                <w:szCs w:val="28"/>
              </w:rPr>
            </w:pPr>
            <w:r w:rsidRPr="00EE113D">
              <w:rPr>
                <w:sz w:val="28"/>
                <w:szCs w:val="28"/>
              </w:rPr>
              <w:t>2.Урок «П</w:t>
            </w:r>
            <w:r>
              <w:rPr>
                <w:sz w:val="28"/>
                <w:szCs w:val="28"/>
              </w:rPr>
              <w:t>утешествие по стране знаний</w:t>
            </w:r>
            <w:r w:rsidRPr="00EE113D">
              <w:rPr>
                <w:sz w:val="28"/>
                <w:szCs w:val="28"/>
              </w:rPr>
              <w:t>»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«Этика и этикет»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«Школьный этикет»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этикета: как дарить подарки»</w:t>
            </w:r>
          </w:p>
        </w:tc>
      </w:tr>
      <w:tr w:rsidR="00CE2E18" w:rsidTr="00870B8E">
        <w:trPr>
          <w:trHeight w:val="345"/>
        </w:trPr>
        <w:tc>
          <w:tcPr>
            <w:tcW w:w="3122" w:type="dxa"/>
            <w:vMerge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124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2E18" w:rsidRDefault="00CE2E18" w:rsidP="00CE2E18">
            <w:pPr>
              <w:pStyle w:val="a3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классных часов по нравственному воспитанию – Лихачёва Е.А.</w:t>
            </w:r>
          </w:p>
          <w:p w:rsidR="00CE2E18" w:rsidRPr="00B05960" w:rsidRDefault="00CE2E18" w:rsidP="00870B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«Нравственные человеческие ценности»</w:t>
            </w:r>
          </w:p>
        </w:tc>
      </w:tr>
      <w:tr w:rsidR="00CE2E18" w:rsidTr="00870B8E">
        <w:tc>
          <w:tcPr>
            <w:tcW w:w="3122" w:type="dxa"/>
            <w:vMerge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3122" w:type="dxa"/>
          </w:tcPr>
          <w:p w:rsidR="00CE2E18" w:rsidRPr="00B05960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2E18" w:rsidTr="00870B8E"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– патриотическое «Истоки»</w:t>
            </w:r>
          </w:p>
        </w:tc>
        <w:tc>
          <w:tcPr>
            <w:tcW w:w="3126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-Государственные символы России, Республики Коми, с. Объячево (оформление стенда)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выставки – «Техника» (</w:t>
            </w: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 часть)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</w:p>
          <w:p w:rsidR="00CE2E18" w:rsidRPr="00EE113D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-Правила поведения в школе, на улице, в общественных местах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формление стенда)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об учёбе – памятки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Уборка территории вокруг школы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Беседа с МЧС Бобров В.А. – Знакомство с техникой по спасению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Конкурс рисунков «Безопасность глазами детей»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 знакомство с русскими традициями встречи нового года</w:t>
            </w:r>
          </w:p>
        </w:tc>
      </w:tr>
      <w:tr w:rsidR="00CE2E18" w:rsidTr="00870B8E">
        <w:trPr>
          <w:trHeight w:val="101"/>
        </w:trPr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«</w:t>
            </w:r>
            <w:proofErr w:type="gramStart"/>
            <w:r>
              <w:rPr>
                <w:sz w:val="28"/>
                <w:szCs w:val="28"/>
              </w:rPr>
              <w:t>Счастье не ищут</w:t>
            </w:r>
            <w:proofErr w:type="gramEnd"/>
            <w:r>
              <w:rPr>
                <w:sz w:val="28"/>
                <w:szCs w:val="28"/>
              </w:rPr>
              <w:t>, а делают»</w:t>
            </w:r>
          </w:p>
        </w:tc>
        <w:tc>
          <w:tcPr>
            <w:tcW w:w="3126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по классу, в столовой и школе </w:t>
            </w:r>
          </w:p>
        </w:tc>
        <w:tc>
          <w:tcPr>
            <w:tcW w:w="3122" w:type="dxa"/>
          </w:tcPr>
          <w:p w:rsidR="00CE2E18" w:rsidRDefault="00CE2E18" w:rsidP="00CE2E18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формирования классного коллектива</w:t>
            </w:r>
          </w:p>
          <w:p w:rsidR="00CE2E18" w:rsidRDefault="00CE2E18" w:rsidP="00CE2E18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класса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группам, </w:t>
            </w:r>
            <w:r w:rsidRPr="007E08FE">
              <w:rPr>
                <w:sz w:val="28"/>
                <w:szCs w:val="28"/>
              </w:rPr>
              <w:t>распределение поручений</w:t>
            </w:r>
          </w:p>
          <w:p w:rsidR="00CE2E18" w:rsidRDefault="00CE2E18" w:rsidP="00CE2E18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</w:p>
          <w:p w:rsidR="00CE2E18" w:rsidRPr="007E08FE" w:rsidRDefault="00CE2E18" w:rsidP="00870B8E">
            <w:pPr>
              <w:rPr>
                <w:sz w:val="28"/>
                <w:szCs w:val="28"/>
              </w:rPr>
            </w:pPr>
            <w:proofErr w:type="spellStart"/>
            <w:r w:rsidRPr="00EE113D">
              <w:rPr>
                <w:sz w:val="28"/>
                <w:szCs w:val="28"/>
              </w:rPr>
              <w:t>уголков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E08FE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19.11 по 27 – неделя математики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28.11 по 8.12 – неделя философии</w:t>
            </w:r>
          </w:p>
          <w:p w:rsidR="00CE2E18" w:rsidRDefault="00CE2E18" w:rsidP="00CE2E18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на лучшую тетрадь по предметам</w:t>
            </w:r>
          </w:p>
          <w:p w:rsidR="00CE2E18" w:rsidRDefault="00CE2E18" w:rsidP="00CE2E18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</w:t>
            </w:r>
          </w:p>
          <w:p w:rsidR="00CE2E18" w:rsidRDefault="00CE2E18" w:rsidP="00CE2E18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CE2E18" w:rsidRDefault="00CE2E18" w:rsidP="00CE2E18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</w:t>
            </w:r>
          </w:p>
          <w:p w:rsidR="00CE2E18" w:rsidRPr="00E51117" w:rsidRDefault="00CE2E18" w:rsidP="00870B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1.Участие в зимних интеллектуальных играх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2.Генеральная уборка класса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класса к Новому году</w:t>
            </w:r>
          </w:p>
        </w:tc>
      </w:tr>
      <w:tr w:rsidR="00CE2E18" w:rsidTr="00870B8E">
        <w:trPr>
          <w:trHeight w:val="360"/>
        </w:trPr>
        <w:tc>
          <w:tcPr>
            <w:tcW w:w="3122" w:type="dxa"/>
            <w:vMerge w:val="restart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Спортивно – </w:t>
            </w:r>
            <w:proofErr w:type="gramStart"/>
            <w:r>
              <w:rPr>
                <w:sz w:val="28"/>
                <w:szCs w:val="28"/>
              </w:rPr>
              <w:t>оздоровительное</w:t>
            </w:r>
            <w:proofErr w:type="gramEnd"/>
            <w:r>
              <w:rPr>
                <w:sz w:val="28"/>
                <w:szCs w:val="28"/>
              </w:rPr>
              <w:t xml:space="preserve"> «За здоровый образ жизни»</w:t>
            </w:r>
          </w:p>
        </w:tc>
        <w:tc>
          <w:tcPr>
            <w:tcW w:w="12492" w:type="dxa"/>
            <w:gridSpan w:val="4"/>
            <w:tcBorders>
              <w:bottom w:val="single" w:sz="4" w:space="0" w:color="auto"/>
            </w:tcBorders>
          </w:tcPr>
          <w:p w:rsidR="00CE2E18" w:rsidRPr="007E08FE" w:rsidRDefault="00CE2E18" w:rsidP="00CE2E18">
            <w:pPr>
              <w:pStyle w:val="a3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физкульт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инуток</w:t>
            </w:r>
            <w:proofErr w:type="spellEnd"/>
            <w:r>
              <w:rPr>
                <w:sz w:val="28"/>
                <w:szCs w:val="28"/>
              </w:rPr>
              <w:t xml:space="preserve"> на каждом уроке</w:t>
            </w:r>
          </w:p>
        </w:tc>
      </w:tr>
      <w:tr w:rsidR="00CE2E18" w:rsidTr="00870B8E">
        <w:trPr>
          <w:trHeight w:val="1005"/>
        </w:trPr>
        <w:tc>
          <w:tcPr>
            <w:tcW w:w="3122" w:type="dxa"/>
            <w:vMerge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CE2E18" w:rsidRPr="00E51117" w:rsidRDefault="00CE2E18" w:rsidP="00CE2E18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Кроссу наций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1.Поход с ребятами и родителями «Подвижные игры»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2.Поездка в Сыктывкар в </w:t>
            </w:r>
            <w:proofErr w:type="spellStart"/>
            <w:proofErr w:type="gramStart"/>
            <w:r>
              <w:rPr>
                <w:sz w:val="28"/>
                <w:szCs w:val="28"/>
              </w:rPr>
              <w:t>конно</w:t>
            </w:r>
            <w:proofErr w:type="spellEnd"/>
            <w:r>
              <w:rPr>
                <w:sz w:val="28"/>
                <w:szCs w:val="28"/>
              </w:rPr>
              <w:t xml:space="preserve"> – спортивную</w:t>
            </w:r>
            <w:proofErr w:type="gramEnd"/>
            <w:r>
              <w:rPr>
                <w:sz w:val="28"/>
                <w:szCs w:val="28"/>
              </w:rPr>
              <w:t xml:space="preserve"> школу, лазание по скалам, плавание в бассейне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на свежем воздухе</w:t>
            </w:r>
          </w:p>
        </w:tc>
      </w:tr>
      <w:tr w:rsidR="00CE2E18" w:rsidTr="00870B8E"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Экологическое</w:t>
            </w:r>
            <w:proofErr w:type="gramEnd"/>
            <w:r>
              <w:rPr>
                <w:sz w:val="28"/>
                <w:szCs w:val="28"/>
              </w:rPr>
              <w:t xml:space="preserve"> «Планета – Земля»</w:t>
            </w:r>
          </w:p>
        </w:tc>
        <w:tc>
          <w:tcPr>
            <w:tcW w:w="3126" w:type="dxa"/>
          </w:tcPr>
          <w:p w:rsidR="00CE2E18" w:rsidRPr="00750D81" w:rsidRDefault="00CE2E18" w:rsidP="00CE2E18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750D81">
              <w:rPr>
                <w:sz w:val="28"/>
                <w:szCs w:val="28"/>
              </w:rPr>
              <w:t>Экскурсия</w:t>
            </w:r>
          </w:p>
          <w:p w:rsidR="00CE2E18" w:rsidRPr="00750D81" w:rsidRDefault="00CE2E18" w:rsidP="00870B8E">
            <w:pPr>
              <w:rPr>
                <w:sz w:val="28"/>
                <w:szCs w:val="28"/>
              </w:rPr>
            </w:pPr>
            <w:r w:rsidRPr="00750D81">
              <w:rPr>
                <w:sz w:val="28"/>
                <w:szCs w:val="28"/>
              </w:rPr>
              <w:t>«Обитатели</w:t>
            </w:r>
          </w:p>
          <w:p w:rsidR="00CE2E18" w:rsidRPr="00750D81" w:rsidRDefault="00CE2E18" w:rsidP="00870B8E">
            <w:pPr>
              <w:rPr>
                <w:sz w:val="28"/>
                <w:szCs w:val="28"/>
              </w:rPr>
            </w:pPr>
            <w:r w:rsidRPr="00750D81">
              <w:rPr>
                <w:sz w:val="28"/>
                <w:szCs w:val="28"/>
              </w:rPr>
              <w:t>живого уголка (</w:t>
            </w:r>
            <w:r>
              <w:rPr>
                <w:sz w:val="28"/>
                <w:szCs w:val="28"/>
              </w:rPr>
              <w:t>станция</w:t>
            </w:r>
            <w:r w:rsidRPr="00750D81">
              <w:rPr>
                <w:sz w:val="28"/>
                <w:szCs w:val="28"/>
              </w:rPr>
              <w:t xml:space="preserve"> юннатов</w:t>
            </w:r>
            <w:r>
              <w:rPr>
                <w:sz w:val="28"/>
                <w:szCs w:val="28"/>
              </w:rPr>
              <w:t>)</w:t>
            </w:r>
            <w:r w:rsidRPr="00750D81">
              <w:rPr>
                <w:sz w:val="28"/>
                <w:szCs w:val="28"/>
              </w:rPr>
              <w:t>. Акция «Помоги животным»</w:t>
            </w:r>
          </w:p>
        </w:tc>
        <w:tc>
          <w:tcPr>
            <w:tcW w:w="3122" w:type="dxa"/>
          </w:tcPr>
          <w:p w:rsidR="00CE2E18" w:rsidRPr="007E08FE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 Самсонова В.Г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«Культурные растения»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</w:tr>
      <w:tr w:rsidR="00CE2E18" w:rsidTr="00870B8E"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Эстетическое</w:t>
            </w:r>
            <w:proofErr w:type="gramEnd"/>
            <w:r>
              <w:rPr>
                <w:sz w:val="28"/>
                <w:szCs w:val="28"/>
              </w:rPr>
              <w:t xml:space="preserve"> «Красота спасёт мир»</w:t>
            </w:r>
          </w:p>
        </w:tc>
        <w:tc>
          <w:tcPr>
            <w:tcW w:w="3126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планетария «Крылатые монстры» о динозаврах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2E18" w:rsidTr="00870B8E"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126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Классное</w:t>
            </w:r>
            <w:proofErr w:type="gramEnd"/>
            <w:r>
              <w:rPr>
                <w:sz w:val="28"/>
                <w:szCs w:val="28"/>
              </w:rPr>
              <w:t xml:space="preserve"> род. СОБР. «Нужна ли самостоятельность при выполнении 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адания»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1.Посещение семей </w:t>
            </w:r>
            <w:proofErr w:type="spellStart"/>
            <w:r>
              <w:rPr>
                <w:sz w:val="28"/>
                <w:szCs w:val="28"/>
              </w:rPr>
              <w:t>учеников</w:t>
            </w:r>
            <w:proofErr w:type="gramStart"/>
            <w:r>
              <w:rPr>
                <w:sz w:val="28"/>
                <w:szCs w:val="28"/>
              </w:rPr>
              <w:t>:Б</w:t>
            </w:r>
            <w:proofErr w:type="gramEnd"/>
            <w:r>
              <w:rPr>
                <w:sz w:val="28"/>
                <w:szCs w:val="28"/>
              </w:rPr>
              <w:t>ородулинаН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К.,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Юхнина </w:t>
            </w:r>
            <w:proofErr w:type="spellStart"/>
            <w:r>
              <w:rPr>
                <w:sz w:val="28"/>
                <w:szCs w:val="28"/>
              </w:rPr>
              <w:t>А.,Стрекалова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2.Рейд по проверке дневников, тетрадей, учебников – родит. Комитетом 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Утренник «Осенняя мозаика»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обрание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Новогодний праздник «Однажды ночью во дворе» </w:t>
            </w:r>
          </w:p>
        </w:tc>
      </w:tr>
      <w:tr w:rsidR="00CE2E18" w:rsidTr="00870B8E">
        <w:trPr>
          <w:trHeight w:val="995"/>
        </w:trPr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«Познай себя»</w:t>
            </w:r>
          </w:p>
        </w:tc>
        <w:tc>
          <w:tcPr>
            <w:tcW w:w="3126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2E18" w:rsidRPr="00EE113D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</w:tr>
    </w:tbl>
    <w:p w:rsidR="00CE2E18" w:rsidRPr="009134BB" w:rsidRDefault="00CE2E18" w:rsidP="00CE2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тематический план воспитательной работы 3 «г»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0"/>
        <w:gridCol w:w="2873"/>
        <w:gridCol w:w="2854"/>
        <w:gridCol w:w="2882"/>
        <w:gridCol w:w="2458"/>
        <w:gridCol w:w="2029"/>
      </w:tblGrid>
      <w:tr w:rsidR="00CE2E18" w:rsidTr="00870B8E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E2E18" w:rsidTr="00870B8E">
        <w:trPr>
          <w:trHeight w:val="1020"/>
        </w:trPr>
        <w:tc>
          <w:tcPr>
            <w:tcW w:w="2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– нравственное «Доброе сердце и милосердие»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2E18" w:rsidRPr="009134BB" w:rsidRDefault="00CE2E18" w:rsidP="00CE2E18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9134BB">
              <w:rPr>
                <w:sz w:val="28"/>
                <w:szCs w:val="28"/>
              </w:rPr>
              <w:t>Кл</w:t>
            </w:r>
            <w:proofErr w:type="gramStart"/>
            <w:r w:rsidRPr="009134BB">
              <w:rPr>
                <w:sz w:val="28"/>
                <w:szCs w:val="28"/>
              </w:rPr>
              <w:t>.ч</w:t>
            </w:r>
            <w:proofErr w:type="gramEnd"/>
            <w:r w:rsidRPr="009134BB">
              <w:rPr>
                <w:sz w:val="28"/>
                <w:szCs w:val="28"/>
              </w:rPr>
              <w:t>ас</w:t>
            </w:r>
            <w:proofErr w:type="spellEnd"/>
            <w:r w:rsidRPr="009134BB">
              <w:rPr>
                <w:sz w:val="28"/>
                <w:szCs w:val="28"/>
              </w:rPr>
              <w:t xml:space="preserve"> «Услышать сердце человека»</w:t>
            </w:r>
          </w:p>
          <w:p w:rsidR="00CE2E18" w:rsidRPr="009134BB" w:rsidRDefault="00CE2E18" w:rsidP="00CE2E18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Классный час «Как добиться успеха»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 « Доверие» игры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2.Классный час «Что такое ответственность?»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 Познай самого себя»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торжественной линейке «Последний звонок»</w:t>
            </w:r>
          </w:p>
        </w:tc>
      </w:tr>
      <w:tr w:rsidR="00CE2E18" w:rsidTr="00870B8E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1175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E18" w:rsidRDefault="00CE2E18" w:rsidP="00CE2E18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классных часов по нравственному воспитанию – Лихачёва Е.А.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2E18" w:rsidTr="00870B8E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– патриотическое «Истоки»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Турнир – викторина «Вперёд, мальчишки!»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День Защитников отечества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2E18" w:rsidTr="00870B8E">
        <w:trPr>
          <w:trHeight w:val="2627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«</w:t>
            </w:r>
            <w:proofErr w:type="gramStart"/>
            <w:r>
              <w:rPr>
                <w:sz w:val="28"/>
                <w:szCs w:val="28"/>
              </w:rPr>
              <w:t>Счастье не ищут</w:t>
            </w:r>
            <w:proofErr w:type="gramEnd"/>
            <w:r>
              <w:rPr>
                <w:sz w:val="28"/>
                <w:szCs w:val="28"/>
              </w:rPr>
              <w:t>, а делают»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по классу, в столовой и школе 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–  Беседа «Начиналось всё с колеса»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хочет на загадки находить отгадки?»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</w:tr>
      <w:tr w:rsidR="00CE2E18" w:rsidTr="00870B8E">
        <w:trPr>
          <w:trHeight w:val="360"/>
        </w:trPr>
        <w:tc>
          <w:tcPr>
            <w:tcW w:w="2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– </w:t>
            </w:r>
            <w:proofErr w:type="gramStart"/>
            <w:r>
              <w:rPr>
                <w:sz w:val="28"/>
                <w:szCs w:val="28"/>
              </w:rPr>
              <w:t>оздоровительное</w:t>
            </w:r>
            <w:proofErr w:type="gramEnd"/>
            <w:r>
              <w:rPr>
                <w:sz w:val="28"/>
                <w:szCs w:val="28"/>
              </w:rPr>
              <w:t xml:space="preserve"> «За здоровый образ жизни»</w:t>
            </w:r>
          </w:p>
        </w:tc>
        <w:tc>
          <w:tcPr>
            <w:tcW w:w="117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CE2E18">
            <w:pPr>
              <w:pStyle w:val="a3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физкульт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инуток</w:t>
            </w:r>
            <w:proofErr w:type="spellEnd"/>
            <w:r>
              <w:rPr>
                <w:sz w:val="28"/>
                <w:szCs w:val="28"/>
              </w:rPr>
              <w:t xml:space="preserve"> на каждом уроке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ind w:left="360"/>
              <w:rPr>
                <w:sz w:val="28"/>
                <w:szCs w:val="28"/>
              </w:rPr>
            </w:pPr>
          </w:p>
        </w:tc>
      </w:tr>
      <w:tr w:rsidR="00CE2E18" w:rsidTr="00870B8E">
        <w:trPr>
          <w:trHeight w:val="10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 «Папа, мама и я – спортивная семья» Турков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А..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Вылазка на лыжах в лес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 9 мая</w:t>
            </w:r>
          </w:p>
        </w:tc>
      </w:tr>
      <w:tr w:rsidR="00CE2E18" w:rsidTr="00870B8E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Экологическое</w:t>
            </w:r>
            <w:proofErr w:type="gramEnd"/>
            <w:r>
              <w:rPr>
                <w:sz w:val="28"/>
                <w:szCs w:val="28"/>
              </w:rPr>
              <w:t xml:space="preserve"> «Планета – Земля»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конкурс «Знатоки природы»   </w:t>
            </w:r>
            <w:r>
              <w:rPr>
                <w:sz w:val="28"/>
                <w:szCs w:val="28"/>
              </w:rPr>
              <w:lastRenderedPageBreak/>
              <w:t>Самсонова В.Г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Экологическая тропа (Мир вокруг нас)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«Знатоков </w:t>
            </w:r>
            <w:r>
              <w:rPr>
                <w:sz w:val="28"/>
                <w:szCs w:val="28"/>
              </w:rPr>
              <w:lastRenderedPageBreak/>
              <w:t xml:space="preserve">природы» среди победителей классных конкурсов (среди 1-х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</w:tr>
      <w:tr w:rsidR="00CE2E18" w:rsidTr="00870B8E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Эстетическое</w:t>
            </w:r>
            <w:proofErr w:type="gramEnd"/>
            <w:r>
              <w:rPr>
                <w:sz w:val="28"/>
                <w:szCs w:val="28"/>
              </w:rPr>
              <w:t xml:space="preserve"> «Красота спасёт мир»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рисунков, поделок к Празднику «За честь школы»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в ЦИИ и ПТ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Киндер</w:t>
            </w:r>
            <w:proofErr w:type="gramEnd"/>
            <w:r>
              <w:rPr>
                <w:sz w:val="28"/>
                <w:szCs w:val="28"/>
              </w:rPr>
              <w:t xml:space="preserve"> шоу</w:t>
            </w:r>
          </w:p>
        </w:tc>
      </w:tr>
      <w:tr w:rsidR="00CE2E18" w:rsidTr="00870B8E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«Семья»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открытых дверей для родителей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Родительское </w:t>
            </w:r>
            <w:proofErr w:type="spellStart"/>
            <w:r>
              <w:rPr>
                <w:sz w:val="28"/>
                <w:szCs w:val="28"/>
              </w:rPr>
              <w:t>соб</w:t>
            </w:r>
            <w:proofErr w:type="spellEnd"/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1.Родит. СОБР «Итоги успеваемости за год»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«Прощание с третьим классом»</w:t>
            </w:r>
          </w:p>
        </w:tc>
      </w:tr>
      <w:tr w:rsidR="00CE2E18" w:rsidTr="00870B8E">
        <w:trPr>
          <w:trHeight w:val="1089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«Познай себя»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E18" w:rsidRDefault="00CE2E18" w:rsidP="0087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E18" w:rsidRDefault="00CE2E18" w:rsidP="00870B8E">
            <w:pPr>
              <w:rPr>
                <w:sz w:val="28"/>
                <w:szCs w:val="28"/>
              </w:rPr>
            </w:pPr>
          </w:p>
        </w:tc>
      </w:tr>
    </w:tbl>
    <w:p w:rsidR="00CE2E18" w:rsidRPr="00B05960" w:rsidRDefault="00CE2E18" w:rsidP="00CE2E18">
      <w:pPr>
        <w:rPr>
          <w:sz w:val="28"/>
          <w:szCs w:val="28"/>
        </w:rPr>
      </w:pPr>
    </w:p>
    <w:p w:rsidR="00CE2E18" w:rsidRDefault="00CE2E18">
      <w:r>
        <w:br w:type="page"/>
      </w:r>
    </w:p>
    <w:p w:rsidR="00314393" w:rsidRDefault="00314393" w:rsidP="00E239C8">
      <w:pPr>
        <w:spacing w:before="100" w:beforeAutospacing="1" w:after="100" w:afterAutospacing="1" w:line="240" w:lineRule="auto"/>
        <w:ind w:left="360"/>
        <w:rPr>
          <w:color w:val="595959" w:themeColor="text1" w:themeTint="A6"/>
        </w:rPr>
        <w:sectPr w:rsidR="00314393" w:rsidSect="00CE2E18">
          <w:pgSz w:w="16838" w:h="11906" w:orient="landscape"/>
          <w:pgMar w:top="426" w:right="709" w:bottom="992" w:left="709" w:header="709" w:footer="709" w:gutter="0"/>
          <w:cols w:space="708"/>
          <w:titlePg/>
          <w:docGrid w:linePitch="360"/>
        </w:sectPr>
      </w:pPr>
    </w:p>
    <w:p w:rsidR="008B1EE3" w:rsidRPr="00204C04" w:rsidRDefault="008B1EE3" w:rsidP="00323E69">
      <w:pPr>
        <w:spacing w:before="100" w:beforeAutospacing="1" w:after="100" w:afterAutospacing="1" w:line="240" w:lineRule="auto"/>
        <w:rPr>
          <w:color w:val="595959" w:themeColor="text1" w:themeTint="A6"/>
        </w:rPr>
      </w:pPr>
    </w:p>
    <w:sectPr w:rsidR="008B1EE3" w:rsidRPr="00204C04" w:rsidSect="00033C00"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7D" w:rsidRDefault="00645C7D" w:rsidP="00885A4E">
      <w:pPr>
        <w:spacing w:after="0" w:line="240" w:lineRule="auto"/>
      </w:pPr>
      <w:r>
        <w:separator/>
      </w:r>
    </w:p>
  </w:endnote>
  <w:endnote w:type="continuationSeparator" w:id="0">
    <w:p w:rsidR="00645C7D" w:rsidRDefault="00645C7D" w:rsidP="0088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826"/>
      <w:docPartObj>
        <w:docPartGallery w:val="Page Numbers (Bottom of Page)"/>
        <w:docPartUnique/>
      </w:docPartObj>
    </w:sdtPr>
    <w:sdtEndPr/>
    <w:sdtContent>
      <w:p w:rsidR="00A06924" w:rsidRDefault="00645C7D">
        <w:pPr>
          <w:pStyle w:val="ab"/>
        </w:pPr>
        <w:r>
          <w:rPr>
            <w:noProof/>
            <w:lang w:eastAsia="zh-TW"/>
          </w:rPr>
          <w:pict>
            <v:group id="_x0000_s2049" style="position:absolute;margin-left:-162.4pt;margin-top:0;width:33pt;height:25.35pt;z-index:251660288;mso-position-horizontal:right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50" type="#_x0000_t4" style="position:absolute;left:1793;top:14550;width:536;height:507" filled="f" strokecolor="#a5a5a5 [2092]"/>
              <v:rect id="_x0000_s2051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1731;top:14639;width:660;height:330" filled="f" stroked="f">
                <v:textbox style="mso-next-textbox:#_x0000_s2052" inset="0,2.16pt,0,0">
                  <w:txbxContent>
                    <w:p w:rsidR="00A06924" w:rsidRDefault="00CB6A12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71A45" w:rsidRPr="00C71A45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_x0000_s2053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54" type="#_x0000_t8" style="position:absolute;left:1782;top:14858;width:375;height:530;rotation:-90" filled="f" strokecolor="#a5a5a5 [2092]"/>
                <v:shape id="_x0000_s2055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7D" w:rsidRDefault="00645C7D" w:rsidP="00885A4E">
      <w:pPr>
        <w:spacing w:after="0" w:line="240" w:lineRule="auto"/>
      </w:pPr>
      <w:r>
        <w:separator/>
      </w:r>
    </w:p>
  </w:footnote>
  <w:footnote w:type="continuationSeparator" w:id="0">
    <w:p w:rsidR="00645C7D" w:rsidRDefault="00645C7D" w:rsidP="0088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203"/>
    <w:multiLevelType w:val="hybridMultilevel"/>
    <w:tmpl w:val="29FCFE5E"/>
    <w:lvl w:ilvl="0" w:tplc="E0DE3E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7724"/>
    <w:multiLevelType w:val="hybridMultilevel"/>
    <w:tmpl w:val="C6C64864"/>
    <w:lvl w:ilvl="0" w:tplc="52B8AE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9544FBC"/>
    <w:multiLevelType w:val="hybridMultilevel"/>
    <w:tmpl w:val="D26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430D"/>
    <w:multiLevelType w:val="hybridMultilevel"/>
    <w:tmpl w:val="3702C4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1CC40AF"/>
    <w:multiLevelType w:val="hybridMultilevel"/>
    <w:tmpl w:val="D808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6F86"/>
    <w:multiLevelType w:val="multilevel"/>
    <w:tmpl w:val="AAB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801BC"/>
    <w:multiLevelType w:val="hybridMultilevel"/>
    <w:tmpl w:val="BD2C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62B1"/>
    <w:multiLevelType w:val="multilevel"/>
    <w:tmpl w:val="BA8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431B4"/>
    <w:multiLevelType w:val="multilevel"/>
    <w:tmpl w:val="FE8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D5ED8"/>
    <w:multiLevelType w:val="hybridMultilevel"/>
    <w:tmpl w:val="0DD4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90161"/>
    <w:multiLevelType w:val="multilevel"/>
    <w:tmpl w:val="0E4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A630F"/>
    <w:multiLevelType w:val="multilevel"/>
    <w:tmpl w:val="F06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43094"/>
    <w:multiLevelType w:val="hybridMultilevel"/>
    <w:tmpl w:val="FC5AB0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353DB"/>
    <w:multiLevelType w:val="hybridMultilevel"/>
    <w:tmpl w:val="A1A82B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42FEE"/>
    <w:multiLevelType w:val="hybridMultilevel"/>
    <w:tmpl w:val="3AEC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C31F0"/>
    <w:multiLevelType w:val="multilevel"/>
    <w:tmpl w:val="F684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CD6C85"/>
    <w:multiLevelType w:val="hybridMultilevel"/>
    <w:tmpl w:val="29FCFE5E"/>
    <w:lvl w:ilvl="0" w:tplc="E0DE3E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506DC"/>
    <w:multiLevelType w:val="multilevel"/>
    <w:tmpl w:val="9ED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474E4"/>
    <w:multiLevelType w:val="hybridMultilevel"/>
    <w:tmpl w:val="8328F4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35035"/>
    <w:multiLevelType w:val="multilevel"/>
    <w:tmpl w:val="9DF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F38B9"/>
    <w:multiLevelType w:val="multilevel"/>
    <w:tmpl w:val="B1A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20B71"/>
    <w:multiLevelType w:val="multilevel"/>
    <w:tmpl w:val="65A4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A41717"/>
    <w:multiLevelType w:val="hybridMultilevel"/>
    <w:tmpl w:val="EC7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7D2F"/>
    <w:multiLevelType w:val="multilevel"/>
    <w:tmpl w:val="7104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47B10"/>
    <w:multiLevelType w:val="hybridMultilevel"/>
    <w:tmpl w:val="1FEC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E793C"/>
    <w:multiLevelType w:val="hybridMultilevel"/>
    <w:tmpl w:val="C698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62555"/>
    <w:multiLevelType w:val="multilevel"/>
    <w:tmpl w:val="B45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EA5F91"/>
    <w:multiLevelType w:val="multilevel"/>
    <w:tmpl w:val="2786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719EE"/>
    <w:multiLevelType w:val="hybridMultilevel"/>
    <w:tmpl w:val="4F282B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536AD"/>
    <w:multiLevelType w:val="multilevel"/>
    <w:tmpl w:val="8E0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68"/>
    <w:multiLevelType w:val="hybridMultilevel"/>
    <w:tmpl w:val="CA0CB7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9013A6"/>
    <w:multiLevelType w:val="multilevel"/>
    <w:tmpl w:val="149C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2"/>
  </w:num>
  <w:num w:numId="27">
    <w:abstractNumId w:val="24"/>
  </w:num>
  <w:num w:numId="28">
    <w:abstractNumId w:val="4"/>
  </w:num>
  <w:num w:numId="29">
    <w:abstractNumId w:val="6"/>
  </w:num>
  <w:num w:numId="30">
    <w:abstractNumId w:val="2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D3"/>
    <w:rsid w:val="00033C00"/>
    <w:rsid w:val="00062D32"/>
    <w:rsid w:val="000973AB"/>
    <w:rsid w:val="000A17F3"/>
    <w:rsid w:val="000F0A31"/>
    <w:rsid w:val="00140D82"/>
    <w:rsid w:val="00173597"/>
    <w:rsid w:val="001E3111"/>
    <w:rsid w:val="001E643C"/>
    <w:rsid w:val="00204C04"/>
    <w:rsid w:val="002056C2"/>
    <w:rsid w:val="002B53C1"/>
    <w:rsid w:val="002C1E60"/>
    <w:rsid w:val="002C2A1D"/>
    <w:rsid w:val="00314393"/>
    <w:rsid w:val="00323E69"/>
    <w:rsid w:val="00330020"/>
    <w:rsid w:val="003B71D2"/>
    <w:rsid w:val="00645C7D"/>
    <w:rsid w:val="00690542"/>
    <w:rsid w:val="007006A7"/>
    <w:rsid w:val="00720A97"/>
    <w:rsid w:val="007713EA"/>
    <w:rsid w:val="00774AD3"/>
    <w:rsid w:val="007C4317"/>
    <w:rsid w:val="007E55B2"/>
    <w:rsid w:val="00807CEA"/>
    <w:rsid w:val="00857B68"/>
    <w:rsid w:val="008631DF"/>
    <w:rsid w:val="00874178"/>
    <w:rsid w:val="00885A4E"/>
    <w:rsid w:val="008B1EE3"/>
    <w:rsid w:val="008C3C99"/>
    <w:rsid w:val="00903381"/>
    <w:rsid w:val="00914C2A"/>
    <w:rsid w:val="009A4C4E"/>
    <w:rsid w:val="00A06924"/>
    <w:rsid w:val="00A668D8"/>
    <w:rsid w:val="00B4201A"/>
    <w:rsid w:val="00B810E2"/>
    <w:rsid w:val="00BD4804"/>
    <w:rsid w:val="00C32C1B"/>
    <w:rsid w:val="00C71A45"/>
    <w:rsid w:val="00C876D0"/>
    <w:rsid w:val="00CB6A12"/>
    <w:rsid w:val="00CC39F6"/>
    <w:rsid w:val="00CE2E18"/>
    <w:rsid w:val="00D50A02"/>
    <w:rsid w:val="00D85E87"/>
    <w:rsid w:val="00DD4DF1"/>
    <w:rsid w:val="00E239C8"/>
    <w:rsid w:val="00EA1ADE"/>
    <w:rsid w:val="00F86C9C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7B68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85A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5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D4DF1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D4DF1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D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8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5E87"/>
  </w:style>
  <w:style w:type="paragraph" w:styleId="ab">
    <w:name w:val="footer"/>
    <w:basedOn w:val="a"/>
    <w:link w:val="ac"/>
    <w:uiPriority w:val="99"/>
    <w:unhideWhenUsed/>
    <w:rsid w:val="00D8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5E87"/>
  </w:style>
  <w:style w:type="table" w:styleId="ad">
    <w:name w:val="Table Grid"/>
    <w:basedOn w:val="a1"/>
    <w:uiPriority w:val="59"/>
    <w:rsid w:val="008B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Классный руководитель: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34FAB1-B2CC-46F0-81EB-88F558EA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воспитательной работы</vt:lpstr>
    </vt:vector>
  </TitlesOfParts>
  <Company>с. Объячево, 2012 г.</Company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воспитательной работы</dc:title>
  <dc:subject/>
  <dc:creator>U</dc:creator>
  <cp:keywords/>
  <dc:description/>
  <cp:lastModifiedBy>123</cp:lastModifiedBy>
  <cp:revision>19</cp:revision>
  <cp:lastPrinted>2012-11-13T14:49:00Z</cp:lastPrinted>
  <dcterms:created xsi:type="dcterms:W3CDTF">2010-02-08T14:49:00Z</dcterms:created>
  <dcterms:modified xsi:type="dcterms:W3CDTF">2013-04-29T18:14:00Z</dcterms:modified>
</cp:coreProperties>
</file>