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43" w:rsidRPr="000C16BD" w:rsidRDefault="005D2CC5" w:rsidP="005D2CC5">
      <w:pPr>
        <w:jc w:val="center"/>
        <w:rPr>
          <w:b/>
          <w:sz w:val="28"/>
          <w:szCs w:val="28"/>
        </w:rPr>
      </w:pPr>
      <w:r w:rsidRPr="000C16BD">
        <w:rPr>
          <w:b/>
          <w:sz w:val="28"/>
          <w:szCs w:val="28"/>
        </w:rPr>
        <w:t>Акция «Доброе сердце»</w:t>
      </w:r>
      <w:r w:rsidR="007D0A09" w:rsidRPr="000C16BD">
        <w:rPr>
          <w:b/>
          <w:sz w:val="28"/>
          <w:szCs w:val="28"/>
        </w:rPr>
        <w:t xml:space="preserve"> по призыву «Вектора дружбы»</w:t>
      </w:r>
    </w:p>
    <w:p w:rsidR="006C0069" w:rsidRDefault="005D2CC5" w:rsidP="00C536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Продолжалось всего две недели, где активное участие принимали учащиеся нашего 2б класса, и ребята решили продолжить начатое дело. По возможности будем посещать наших знакомых пожилых лю</w:t>
      </w:r>
      <w:r w:rsidR="007D0A09">
        <w:rPr>
          <w:sz w:val="28"/>
          <w:szCs w:val="28"/>
        </w:rPr>
        <w:t>дей</w:t>
      </w:r>
      <w:r w:rsidR="00C53642">
        <w:rPr>
          <w:sz w:val="28"/>
          <w:szCs w:val="28"/>
        </w:rPr>
        <w:t>,</w:t>
      </w:r>
      <w:r w:rsidR="006C0069">
        <w:rPr>
          <w:sz w:val="28"/>
          <w:szCs w:val="28"/>
        </w:rPr>
        <w:t xml:space="preserve"> и помогать </w:t>
      </w:r>
      <w:r w:rsidR="00C53642">
        <w:rPr>
          <w:sz w:val="28"/>
          <w:szCs w:val="28"/>
        </w:rPr>
        <w:t>и</w:t>
      </w:r>
      <w:r w:rsidR="006C0069">
        <w:rPr>
          <w:sz w:val="28"/>
          <w:szCs w:val="28"/>
        </w:rPr>
        <w:t>м по хозяйству.</w:t>
      </w:r>
    </w:p>
    <w:p w:rsidR="006C0069" w:rsidRDefault="006C0069" w:rsidP="006C00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78017" cy="1333465"/>
            <wp:effectExtent l="19050" t="0" r="0" b="0"/>
            <wp:docPr id="11" name="Рисунок 10" descr="P417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17" cy="13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42"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81175" cy="1335834"/>
            <wp:effectExtent l="19050" t="0" r="9525" b="0"/>
            <wp:docPr id="10" name="Рисунок 9" descr="P417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7" cy="13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06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04975" cy="1278688"/>
            <wp:effectExtent l="19050" t="0" r="9525" b="0"/>
            <wp:docPr id="9" name="Рисунок 2" descr="P417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416" cy="129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C5" w:rsidRDefault="006C0069" w:rsidP="006C00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96BCB" w:rsidRDefault="00596BCB" w:rsidP="00596BC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47825" cy="1235824"/>
            <wp:effectExtent l="19050" t="0" r="9525" b="0"/>
            <wp:docPr id="4" name="Рисунок 3" descr="P417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953" cy="12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</w:t>
      </w:r>
      <w:r w:rsidR="00C53642"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1625" cy="1178677"/>
            <wp:effectExtent l="19050" t="0" r="9525" b="0"/>
            <wp:docPr id="5" name="Рисунок 4" descr="P417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1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57" cy="118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42">
        <w:rPr>
          <w:noProof/>
          <w:sz w:val="28"/>
          <w:szCs w:val="28"/>
          <w:lang w:eastAsia="ru-RU"/>
        </w:rPr>
        <w:t xml:space="preserve">         </w:t>
      </w:r>
      <w:r w:rsidR="00C53642">
        <w:rPr>
          <w:noProof/>
          <w:sz w:val="28"/>
          <w:szCs w:val="28"/>
          <w:lang w:eastAsia="ru-RU"/>
        </w:rPr>
        <w:drawing>
          <wp:inline distT="0" distB="0" distL="0" distR="0">
            <wp:extent cx="1647825" cy="1235825"/>
            <wp:effectExtent l="19050" t="0" r="9525" b="0"/>
            <wp:docPr id="12" name="Рисунок 11" descr="P417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CB" w:rsidRDefault="00596BCB" w:rsidP="00596BC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47825" cy="1235824"/>
            <wp:effectExtent l="19050" t="0" r="9525" b="0"/>
            <wp:docPr id="6" name="Рисунок 5" descr="P417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1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593" cy="12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  <w:r w:rsidR="00C53642">
        <w:rPr>
          <w:noProof/>
          <w:sz w:val="28"/>
          <w:szCs w:val="28"/>
          <w:lang w:eastAsia="ru-RU"/>
        </w:rPr>
        <w:t xml:space="preserve">        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1625" cy="1178676"/>
            <wp:effectExtent l="19050" t="0" r="9525" b="0"/>
            <wp:docPr id="7" name="Рисунок 6" descr="P417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1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80" cy="11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42">
        <w:rPr>
          <w:noProof/>
          <w:sz w:val="28"/>
          <w:szCs w:val="28"/>
          <w:lang w:eastAsia="ru-RU"/>
        </w:rPr>
        <w:t xml:space="preserve">             </w:t>
      </w:r>
      <w:r w:rsidR="00C53642">
        <w:rPr>
          <w:noProof/>
          <w:sz w:val="28"/>
          <w:szCs w:val="28"/>
          <w:lang w:eastAsia="ru-RU"/>
        </w:rPr>
        <w:drawing>
          <wp:inline distT="0" distB="0" distL="0" distR="0">
            <wp:extent cx="1352550" cy="1014376"/>
            <wp:effectExtent l="19050" t="0" r="0" b="0"/>
            <wp:docPr id="13" name="Рисунок 12" descr="P417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642">
        <w:rPr>
          <w:noProof/>
          <w:sz w:val="28"/>
          <w:szCs w:val="28"/>
          <w:lang w:eastAsia="ru-RU"/>
        </w:rPr>
        <w:t xml:space="preserve">    Ядумаю, дети такие мероприятия не забудут, будут знать,что есть люди нуждающиеся в их помощи. В класс</w:t>
      </w:r>
      <w:r w:rsidR="00B453E7">
        <w:rPr>
          <w:noProof/>
          <w:sz w:val="28"/>
          <w:szCs w:val="28"/>
          <w:lang w:eastAsia="ru-RU"/>
        </w:rPr>
        <w:t>е была проведена беседа о доброте.</w:t>
      </w:r>
    </w:p>
    <w:p w:rsidR="00596BCB" w:rsidRPr="005D2CC5" w:rsidRDefault="00596BCB" w:rsidP="00596BC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122" cy="2571750"/>
            <wp:effectExtent l="19050" t="0" r="0" b="0"/>
            <wp:docPr id="8" name="Рисунок 7" descr="P417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11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672" cy="257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BCB" w:rsidRPr="005D2CC5" w:rsidSect="00D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C5"/>
    <w:rsid w:val="000C16BD"/>
    <w:rsid w:val="00596BCB"/>
    <w:rsid w:val="005D2CC5"/>
    <w:rsid w:val="006C0069"/>
    <w:rsid w:val="007D0A09"/>
    <w:rsid w:val="008C4355"/>
    <w:rsid w:val="00B453E7"/>
    <w:rsid w:val="00C53642"/>
    <w:rsid w:val="00D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2013-04-18T15:35:00Z</dcterms:created>
  <dcterms:modified xsi:type="dcterms:W3CDTF">2013-04-18T16:31:00Z</dcterms:modified>
</cp:coreProperties>
</file>