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F2" w:rsidRDefault="003E0DF2" w:rsidP="003E0DF2">
      <w:pPr>
        <w:autoSpaceDE w:val="0"/>
        <w:spacing w:after="0" w:line="48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Программа</w:t>
      </w:r>
    </w:p>
    <w:p w:rsidR="003E0DF2" w:rsidRDefault="003E0DF2" w:rsidP="003E0DF2">
      <w:pPr>
        <w:autoSpaceDE w:val="0"/>
        <w:spacing w:after="0" w:line="48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внеклассных занятий клуба                                      </w:t>
      </w:r>
      <w:r>
        <w:rPr>
          <w:rFonts w:ascii="Times New Roman" w:hAnsi="Times New Roman"/>
          <w:sz w:val="56"/>
          <w:szCs w:val="56"/>
        </w:rPr>
        <w:t>«Движение, музыка, игра».</w:t>
      </w:r>
    </w:p>
    <w:p w:rsidR="003E0DF2" w:rsidRDefault="003E0DF2" w:rsidP="003E0DF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Автор:</w:t>
      </w:r>
    </w:p>
    <w:p w:rsidR="003E0DF2" w:rsidRDefault="003E0DF2" w:rsidP="003E0DF2">
      <w:pPr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начальных классов</w:t>
      </w:r>
    </w:p>
    <w:p w:rsidR="003E0DF2" w:rsidRDefault="003E0DF2" w:rsidP="003E0DF2">
      <w:pPr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Максимова О. П.</w:t>
      </w:r>
    </w:p>
    <w:p w:rsidR="003E0DF2" w:rsidRDefault="003E0DF2" w:rsidP="003E0DF2">
      <w:pPr>
        <w:autoSpaceDE w:val="0"/>
        <w:spacing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>
        <w:pict>
          <v:shape id="Music" o:spid="_x0000_s1026" style="position:absolute;left:0;text-align:left;margin-left:209.7pt;margin-top:3.35pt;width:142.5pt;height:167.15pt;z-index:251658240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</w:p>
    <w:p w:rsidR="003E0DF2" w:rsidRDefault="003E0DF2" w:rsidP="003E0DF2">
      <w:pPr>
        <w:autoSpaceDE w:val="0"/>
        <w:spacing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3E0DF2" w:rsidRDefault="003E0DF2" w:rsidP="003E0DF2">
      <w:pPr>
        <w:autoSpaceDE w:val="0"/>
        <w:spacing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3E0DF2" w:rsidRDefault="003E0DF2" w:rsidP="003E0DF2">
      <w:pPr>
        <w:autoSpaceDE w:val="0"/>
        <w:spacing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3E0DF2" w:rsidRDefault="003E0DF2" w:rsidP="003E0DF2">
      <w:pPr>
        <w:autoSpaceDE w:val="0"/>
        <w:spacing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3E0DF2" w:rsidRDefault="003E0DF2" w:rsidP="003E0DF2">
      <w:pPr>
        <w:autoSpaceDE w:val="0"/>
        <w:spacing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3E0DF2" w:rsidRDefault="003E0DF2" w:rsidP="003E0DF2">
      <w:pPr>
        <w:autoSpaceDE w:val="0"/>
        <w:spacing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Пояснительная записка.</w:t>
      </w:r>
    </w:p>
    <w:p w:rsidR="003E0DF2" w:rsidRDefault="003E0DF2" w:rsidP="003E0DF2">
      <w:pPr>
        <w:autoSpaceDE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Движение - основа жизни любого живого организма. Дети очень любят двигаться. Ведь в движении развиваются не только физические качества, но и формируются характер, сила воли и др. Специфические средства воздействия на детей через музыку и игру способствуют общему разностороннему развитию детей, вызывают интерес к себе и окружающим.</w:t>
      </w:r>
    </w:p>
    <w:p w:rsidR="003E0DF2" w:rsidRDefault="003E0DF2" w:rsidP="003E0DF2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Актуальность,</w:t>
      </w:r>
      <w:r>
        <w:rPr>
          <w:rFonts w:ascii="Times New Roman" w:hAnsi="Times New Roman"/>
          <w:sz w:val="28"/>
          <w:szCs w:val="28"/>
        </w:rPr>
        <w:t xml:space="preserve"> важность и значимость данной программы очевидна в условиях современной действительности по отношению к состоянию физического и психического здоровья, особенностями нервно-психического склада, своеобразия деятельности поведения детей и их личностных реакций, эмоционально-волевого развития в современном мире в период начального обучения в образовательных учреждениях.</w:t>
      </w:r>
    </w:p>
    <w:p w:rsidR="003E0DF2" w:rsidRDefault="003E0DF2" w:rsidP="003E0DF2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Новизна</w:t>
      </w:r>
      <w:r>
        <w:rPr>
          <w:rFonts w:ascii="Times New Roman" w:hAnsi="Times New Roman"/>
          <w:sz w:val="28"/>
          <w:szCs w:val="28"/>
        </w:rPr>
        <w:t xml:space="preserve"> программы заключается:</w:t>
      </w:r>
    </w:p>
    <w:p w:rsidR="003E0DF2" w:rsidRDefault="003E0DF2" w:rsidP="003E0DF2">
      <w:pPr>
        <w:numPr>
          <w:ilvl w:val="0"/>
          <w:numId w:val="1"/>
        </w:num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интеграции музыкально-танцевального материала с игровой деятельностью</w:t>
      </w:r>
    </w:p>
    <w:p w:rsidR="003E0DF2" w:rsidRDefault="003E0DF2" w:rsidP="003E0DF2">
      <w:pPr>
        <w:numPr>
          <w:ilvl w:val="0"/>
          <w:numId w:val="1"/>
        </w:num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воздействии музыкально-двигательного материала на эмоциональное состояние детей на вялость мышечного тонуса или, наоборот, неестественную напряженность</w:t>
      </w:r>
    </w:p>
    <w:p w:rsidR="003E0DF2" w:rsidRDefault="003E0DF2" w:rsidP="003E0DF2">
      <w:pPr>
        <w:numPr>
          <w:ilvl w:val="0"/>
          <w:numId w:val="1"/>
        </w:num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Личностно-ориентированное обучение движению исходя из индивидуальных особенностей организма обучающегося и его состояния в определенный момент занятия</w:t>
      </w:r>
    </w:p>
    <w:p w:rsidR="003E0DF2" w:rsidRDefault="003E0DF2" w:rsidP="003E0DF2">
      <w:pPr>
        <w:autoSpaceDE w:val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Основная цель</w:t>
      </w:r>
      <w:r>
        <w:rPr>
          <w:rFonts w:ascii="Times New Roman" w:hAnsi="Times New Roman"/>
          <w:sz w:val="28"/>
          <w:szCs w:val="28"/>
        </w:rPr>
        <w:t xml:space="preserve"> занятий по данной программе – создание условий для развития творческой индивидуальности обучающихся средствами музыкально-</w:t>
      </w:r>
      <w:proofErr w:type="gramStart"/>
      <w:r>
        <w:rPr>
          <w:rFonts w:ascii="Times New Roman" w:hAnsi="Times New Roman"/>
          <w:sz w:val="28"/>
          <w:szCs w:val="28"/>
        </w:rPr>
        <w:t>ритмической и игровой деятельности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E0DF2" w:rsidRDefault="003E0DF2" w:rsidP="003E0DF2">
      <w:pPr>
        <w:autoSpaceDE w:val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>занятий предполагают:</w:t>
      </w:r>
    </w:p>
    <w:p w:rsidR="003E0DF2" w:rsidRDefault="003E0DF2" w:rsidP="003E0DF2">
      <w:pPr>
        <w:numPr>
          <w:ilvl w:val="0"/>
          <w:numId w:val="2"/>
        </w:num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детей к музыке, обучение их восприятию на слух, пониманию средств музыкального языка, как </w:t>
      </w:r>
      <w:proofErr w:type="spellStart"/>
      <w:r>
        <w:rPr>
          <w:rFonts w:ascii="Times New Roman" w:hAnsi="Times New Roman"/>
          <w:sz w:val="28"/>
          <w:szCs w:val="28"/>
        </w:rPr>
        <w:t>звуковысотность</w:t>
      </w:r>
      <w:proofErr w:type="spellEnd"/>
      <w:r>
        <w:rPr>
          <w:rFonts w:ascii="Times New Roman" w:hAnsi="Times New Roman"/>
          <w:sz w:val="28"/>
          <w:szCs w:val="28"/>
        </w:rPr>
        <w:t>, динамика, темп</w:t>
      </w:r>
    </w:p>
    <w:p w:rsidR="003E0DF2" w:rsidRDefault="003E0DF2" w:rsidP="003E0DF2">
      <w:pPr>
        <w:numPr>
          <w:ilvl w:val="0"/>
          <w:numId w:val="2"/>
        </w:num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чувства ритма, музыкального слуха и памяти; пространственной ориентировки и координации; мышления и творческого воображения;</w:t>
      </w:r>
    </w:p>
    <w:p w:rsidR="003E0DF2" w:rsidRDefault="003E0DF2" w:rsidP="003E0DF2">
      <w:pPr>
        <w:numPr>
          <w:ilvl w:val="0"/>
          <w:numId w:val="2"/>
        </w:num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четкости, точности движений и произвольного внимания;</w:t>
      </w:r>
    </w:p>
    <w:p w:rsidR="003E0DF2" w:rsidRDefault="003E0DF2" w:rsidP="003E0DF2">
      <w:pPr>
        <w:numPr>
          <w:ilvl w:val="0"/>
          <w:numId w:val="2"/>
        </w:num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положительных качеств личности, коммуникабельности.</w:t>
      </w:r>
    </w:p>
    <w:p w:rsidR="003E0DF2" w:rsidRDefault="003E0DF2" w:rsidP="003E0DF2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Контингент  обучающихся</w:t>
      </w:r>
      <w:r>
        <w:rPr>
          <w:rFonts w:ascii="Times New Roman" w:hAnsi="Times New Roman"/>
          <w:sz w:val="28"/>
          <w:szCs w:val="28"/>
        </w:rPr>
        <w:t xml:space="preserve"> – учащиеся 1-3 классов. Система уроков рассчитана на один год – 34 часа.</w:t>
      </w:r>
    </w:p>
    <w:p w:rsidR="003E0DF2" w:rsidRDefault="003E0DF2" w:rsidP="003E0DF2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Психологическое обеспечение программы</w:t>
      </w:r>
    </w:p>
    <w:p w:rsidR="003E0DF2" w:rsidRDefault="003E0DF2" w:rsidP="003E0DF2">
      <w:pPr>
        <w:spacing w:after="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Психологическая  поддержка программы строиться на основе следующих принципиальных требований:</w:t>
      </w:r>
    </w:p>
    <w:p w:rsidR="003E0DF2" w:rsidRDefault="003E0DF2" w:rsidP="003E0DF2">
      <w:pPr>
        <w:pStyle w:val="a3"/>
        <w:numPr>
          <w:ilvl w:val="0"/>
          <w:numId w:val="3"/>
        </w:numPr>
        <w:suppressAutoHyphens w:val="0"/>
        <w:autoSpaceDN w:val="0"/>
        <w:ind w:left="0"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В процессе психологического сопровождения различных видов деятельности творческого объединения ведущей идеей является принцип развития личности ребёнка. При этом будет делаться всё для обеспечения максимально возможной свободы ребёнка в сочетании с тактичностью педагогического воздействия. </w:t>
      </w:r>
    </w:p>
    <w:p w:rsidR="003E0DF2" w:rsidRDefault="003E0DF2" w:rsidP="003E0DF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Мотивация воспитанников к обучению должна быть  ориентирована  на создание    успеха во время занятий.</w:t>
      </w:r>
    </w:p>
    <w:p w:rsidR="003E0DF2" w:rsidRDefault="003E0DF2" w:rsidP="003E0DF2">
      <w:pPr>
        <w:pStyle w:val="a3"/>
        <w:numPr>
          <w:ilvl w:val="0"/>
          <w:numId w:val="3"/>
        </w:numPr>
        <w:suppressAutoHyphens w:val="0"/>
        <w:autoSpaceDN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Подбор методов психологического сопровождения осуществляется с учётом возрастных особенностей воспитанников.</w:t>
      </w:r>
    </w:p>
    <w:p w:rsidR="003E0DF2" w:rsidRDefault="003E0DF2" w:rsidP="003E0DF2">
      <w:pPr>
        <w:pStyle w:val="a3"/>
        <w:numPr>
          <w:ilvl w:val="0"/>
          <w:numId w:val="3"/>
        </w:numPr>
        <w:suppressAutoHyphens w:val="0"/>
        <w:autoSpaceDN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Осуществление способов фиксации результатов по каждому определённому промежутку времени (занятий, мероприятий).</w:t>
      </w:r>
    </w:p>
    <w:p w:rsidR="003E0DF2" w:rsidRDefault="003E0DF2" w:rsidP="003E0DF2">
      <w:pPr>
        <w:spacing w:after="0" w:line="240" w:lineRule="auto"/>
        <w:jc w:val="both"/>
        <w:rPr>
          <w:rFonts w:ascii="Times New Roman" w:hAnsi="Times New Roman"/>
          <w:color w:val="80008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Педагогические технологии</w:t>
      </w:r>
    </w:p>
    <w:p w:rsidR="003E0DF2" w:rsidRDefault="003E0DF2" w:rsidP="003E0DF2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Личностно-ориентированная технология;</w:t>
      </w:r>
    </w:p>
    <w:p w:rsidR="003E0DF2" w:rsidRDefault="003E0DF2" w:rsidP="003E0DF2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Игровая технология; </w:t>
      </w:r>
    </w:p>
    <w:p w:rsidR="003E0DF2" w:rsidRDefault="003E0DF2" w:rsidP="003E0DF2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>
        <w:rPr>
          <w:rFonts w:ascii="Times New Roman" w:hAnsi="Times New Roman"/>
          <w:sz w:val="28"/>
          <w:szCs w:val="28"/>
        </w:rPr>
        <w:t>СОТов</w:t>
      </w:r>
      <w:proofErr w:type="spellEnd"/>
      <w:r>
        <w:rPr>
          <w:rFonts w:ascii="Times New Roman" w:hAnsi="Times New Roman"/>
          <w:sz w:val="28"/>
          <w:szCs w:val="28"/>
        </w:rPr>
        <w:t xml:space="preserve"> (современных образовательных технологий) и ИКТ.</w:t>
      </w:r>
    </w:p>
    <w:p w:rsidR="003E0DF2" w:rsidRDefault="003E0DF2" w:rsidP="003E0DF2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Программа содержит</w:t>
      </w:r>
      <w:r>
        <w:rPr>
          <w:rFonts w:ascii="Times New Roman" w:hAnsi="Times New Roman"/>
          <w:sz w:val="28"/>
          <w:szCs w:val="28"/>
        </w:rPr>
        <w:t xml:space="preserve"> 4 раздела: «Ритмико-гимнастические упражнения», «Импровизация движений на музыкальные темы», «Игры под музыку. Народные игры», «Современные танцевальные движения» </w:t>
      </w:r>
    </w:p>
    <w:p w:rsidR="003E0DF2" w:rsidRDefault="003E0DF2" w:rsidP="003E0DF2">
      <w:pPr>
        <w:spacing w:after="0" w:line="240" w:lineRule="auto"/>
        <w:ind w:left="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каждом занятии осуществляется работа по всем четырем разделам программы. Однако в зависимости от целей и задач конкретного занятия может отводиться на </w:t>
      </w:r>
      <w:proofErr w:type="gramStart"/>
      <w:r>
        <w:rPr>
          <w:rFonts w:ascii="Times New Roman" w:hAnsi="Times New Roman"/>
          <w:sz w:val="28"/>
          <w:szCs w:val="28"/>
        </w:rPr>
        <w:t>каждый раздел</w:t>
      </w:r>
      <w:proofErr w:type="gramEnd"/>
      <w:r>
        <w:rPr>
          <w:rFonts w:ascii="Times New Roman" w:hAnsi="Times New Roman"/>
          <w:sz w:val="28"/>
          <w:szCs w:val="28"/>
        </w:rPr>
        <w:t xml:space="preserve"> различное количество времени.</w:t>
      </w:r>
    </w:p>
    <w:p w:rsidR="003E0DF2" w:rsidRDefault="003E0DF2" w:rsidP="003E0DF2">
      <w:pPr>
        <w:spacing w:after="0" w:line="240" w:lineRule="auto"/>
        <w:ind w:left="6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Планируемые результаты</w:t>
      </w:r>
    </w:p>
    <w:p w:rsidR="003E0DF2" w:rsidRDefault="003E0DF2" w:rsidP="003E0DF2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должны знать: </w:t>
      </w:r>
    </w:p>
    <w:p w:rsidR="003E0DF2" w:rsidRDefault="003E0DF2" w:rsidP="003E0DF2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термины: громко – тихо, характер музыки (</w:t>
      </w:r>
      <w:proofErr w:type="spellStart"/>
      <w:r>
        <w:rPr>
          <w:rFonts w:ascii="Times New Roman" w:hAnsi="Times New Roman"/>
          <w:sz w:val="28"/>
          <w:szCs w:val="28"/>
        </w:rPr>
        <w:t>бодрый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>еселый</w:t>
      </w:r>
      <w:proofErr w:type="spellEnd"/>
      <w:r>
        <w:rPr>
          <w:rFonts w:ascii="Times New Roman" w:hAnsi="Times New Roman"/>
          <w:sz w:val="28"/>
          <w:szCs w:val="28"/>
        </w:rPr>
        <w:t>, печальный, грустный), темп музыки и движения (быстро, медленно, умеренно);</w:t>
      </w:r>
    </w:p>
    <w:p w:rsidR="003E0DF2" w:rsidRDefault="003E0DF2" w:rsidP="003E0DF2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простых танцевальных шагов (</w:t>
      </w:r>
      <w:proofErr w:type="gramStart"/>
      <w:r>
        <w:rPr>
          <w:rFonts w:ascii="Times New Roman" w:hAnsi="Times New Roman"/>
          <w:sz w:val="28"/>
          <w:szCs w:val="28"/>
        </w:rPr>
        <w:t>мягкий</w:t>
      </w:r>
      <w:proofErr w:type="gramEnd"/>
      <w:r>
        <w:rPr>
          <w:rFonts w:ascii="Times New Roman" w:hAnsi="Times New Roman"/>
          <w:sz w:val="28"/>
          <w:szCs w:val="28"/>
        </w:rPr>
        <w:t xml:space="preserve">, приставной, на </w:t>
      </w:r>
      <w:proofErr w:type="spellStart"/>
      <w:r>
        <w:rPr>
          <w:rFonts w:ascii="Times New Roman" w:hAnsi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E0DF2" w:rsidRDefault="003E0DF2" w:rsidP="003E0DF2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правую, левую стороны  тела, пространства.</w:t>
      </w:r>
    </w:p>
    <w:p w:rsidR="003E0DF2" w:rsidRDefault="003E0DF2" w:rsidP="003E0DF2">
      <w:pPr>
        <w:spacing w:after="0" w:line="240" w:lineRule="auto"/>
        <w:ind w:left="6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должны </w:t>
      </w:r>
      <w:r>
        <w:rPr>
          <w:rFonts w:ascii="Times New Roman" w:hAnsi="Times New Roman"/>
          <w:i/>
          <w:sz w:val="28"/>
          <w:szCs w:val="28"/>
        </w:rPr>
        <w:t>уметь:</w:t>
      </w:r>
    </w:p>
    <w:p w:rsidR="003E0DF2" w:rsidRDefault="003E0DF2" w:rsidP="003E0DF2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основные движения и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 под музыку на 2\4 и 4\4;</w:t>
      </w:r>
    </w:p>
    <w:p w:rsidR="003E0DF2" w:rsidRDefault="003E0DF2" w:rsidP="003E0DF2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слышать изменения звучания музыки и передавать их изменением движения;</w:t>
      </w:r>
    </w:p>
    <w:p w:rsidR="003E0DF2" w:rsidRDefault="003E0DF2" w:rsidP="003E0DF2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простейшие подражательные движения;</w:t>
      </w:r>
    </w:p>
    <w:p w:rsidR="003E0DF2" w:rsidRDefault="003E0DF2" w:rsidP="003E0DF2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объяснять условия новой подвижной игры;</w:t>
      </w:r>
    </w:p>
    <w:p w:rsidR="003E0DF2" w:rsidRDefault="003E0DF2" w:rsidP="003E0DF2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1-2 музыкально-ритмических композициях;</w:t>
      </w:r>
    </w:p>
    <w:p w:rsidR="003E0DF2" w:rsidRDefault="003E0DF2" w:rsidP="003E0DF2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следить за своим физическим состоянием во время нагрузки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пульс и др.).</w:t>
      </w:r>
    </w:p>
    <w:p w:rsidR="003E0DF2" w:rsidRDefault="003E0DF2" w:rsidP="003E0DF2">
      <w:pPr>
        <w:spacing w:after="0" w:line="24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b/>
          <w:bCs/>
          <w:sz w:val="28"/>
          <w:szCs w:val="28"/>
        </w:rPr>
        <w:t>Учебно-тематический план занятий клуба «Движение, музыка, игра»</w:t>
      </w:r>
    </w:p>
    <w:p w:rsidR="003E0DF2" w:rsidRDefault="003E0DF2" w:rsidP="003E0DF2">
      <w:pPr>
        <w:pStyle w:val="zag80"/>
        <w:rPr>
          <w:rStyle w:val="a4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962"/>
        <w:gridCol w:w="3839"/>
        <w:gridCol w:w="1112"/>
        <w:gridCol w:w="2800"/>
      </w:tblGrid>
      <w:tr w:rsidR="003E0DF2" w:rsidTr="003E0DF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Темы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Доп. материал. Оборудование</w:t>
            </w: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</w:p>
        </w:tc>
      </w:tr>
      <w:tr w:rsidR="003E0DF2" w:rsidTr="003E0DF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Реквизит, форма. Значение занятий. Самоконтроль.</w:t>
            </w: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 диск «Детские песни»</w:t>
            </w: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Секундомер.</w:t>
            </w:r>
          </w:p>
        </w:tc>
      </w:tr>
      <w:tr w:rsidR="003E0DF2" w:rsidTr="003E0DF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Музыка, счет и движение. Характер музыки. Мягкий шаг, приставной шаг в разные стороны.</w:t>
            </w: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 диск «Детские песни»</w:t>
            </w:r>
          </w:p>
        </w:tc>
      </w:tr>
      <w:tr w:rsidR="003E0DF2" w:rsidTr="003E0DF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Темп. Его разновидности. Движение различными способами.</w:t>
            </w: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Метроном. Аудио диск «Детские песни»</w:t>
            </w:r>
          </w:p>
        </w:tc>
      </w:tr>
      <w:tr w:rsidR="003E0DF2" w:rsidTr="003E0DF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Ритм. Ритмическая гимнастика. «</w:t>
            </w:r>
            <w:proofErr w:type="spellStart"/>
            <w:r>
              <w:rPr>
                <w:sz w:val="28"/>
                <w:szCs w:val="28"/>
              </w:rPr>
              <w:t>Зверобика</w:t>
            </w:r>
            <w:proofErr w:type="spellEnd"/>
            <w:r>
              <w:rPr>
                <w:sz w:val="28"/>
                <w:szCs w:val="28"/>
              </w:rPr>
              <w:t>». Подражательные движения.</w:t>
            </w: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«Румяные щеки»</w:t>
            </w:r>
          </w:p>
        </w:tc>
      </w:tr>
      <w:tr w:rsidR="003E0DF2" w:rsidTr="003E0DF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в упражнениях.</w:t>
            </w: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игры. Жеребьевки.</w:t>
            </w: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 «Народные игры»</w:t>
            </w: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 диск «Детские песни»</w:t>
            </w:r>
          </w:p>
        </w:tc>
      </w:tr>
      <w:tr w:rsidR="003E0DF2" w:rsidTr="003E0DF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Музыкально-ритмические композиции </w:t>
            </w: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«Куры»</w:t>
            </w: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«Серебристые снежинки»</w:t>
            </w: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«Том и </w:t>
            </w:r>
            <w:proofErr w:type="spellStart"/>
            <w:r>
              <w:rPr>
                <w:sz w:val="28"/>
                <w:szCs w:val="28"/>
              </w:rPr>
              <w:t>Джери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«Разноцветная семья»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 диск «Детские песни»</w:t>
            </w:r>
          </w:p>
        </w:tc>
      </w:tr>
      <w:tr w:rsidR="003E0DF2" w:rsidTr="003E0DF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часа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F2" w:rsidRDefault="003E0DF2">
            <w:pPr>
              <w:pStyle w:val="a3"/>
              <w:suppressAutoHyphens w:val="0"/>
              <w:autoSpaceDN w:val="0"/>
              <w:ind w:left="0"/>
              <w:rPr>
                <w:sz w:val="28"/>
                <w:szCs w:val="28"/>
              </w:rPr>
            </w:pPr>
          </w:p>
        </w:tc>
      </w:tr>
    </w:tbl>
    <w:p w:rsidR="003E0DF2" w:rsidRDefault="003E0DF2" w:rsidP="003E0DF2">
      <w:pPr>
        <w:pStyle w:val="a3"/>
        <w:suppressAutoHyphens w:val="0"/>
        <w:autoSpaceDN w:val="0"/>
        <w:ind w:left="0"/>
        <w:rPr>
          <w:sz w:val="28"/>
          <w:szCs w:val="28"/>
        </w:rPr>
      </w:pPr>
    </w:p>
    <w:p w:rsidR="003E0DF2" w:rsidRDefault="003E0DF2" w:rsidP="003E0DF2">
      <w:pPr>
        <w:autoSpaceDE w:val="0"/>
        <w:ind w:left="780"/>
        <w:jc w:val="both"/>
        <w:rPr>
          <w:rFonts w:ascii="Times New Roman" w:hAnsi="Times New Roman"/>
          <w:sz w:val="28"/>
          <w:szCs w:val="28"/>
        </w:rPr>
      </w:pPr>
    </w:p>
    <w:p w:rsidR="003E0DF2" w:rsidRDefault="003E0DF2" w:rsidP="003E0DF2">
      <w:pPr>
        <w:autoSpaceDE w:val="0"/>
        <w:ind w:left="780"/>
        <w:jc w:val="both"/>
        <w:rPr>
          <w:rFonts w:ascii="Times New Roman" w:hAnsi="Times New Roman"/>
          <w:sz w:val="28"/>
          <w:szCs w:val="28"/>
        </w:rPr>
      </w:pPr>
    </w:p>
    <w:p w:rsidR="003E0DF2" w:rsidRDefault="003E0DF2" w:rsidP="003E0DF2">
      <w:pPr>
        <w:pStyle w:val="zag80"/>
        <w:rPr>
          <w:rStyle w:val="a5"/>
          <w:i/>
          <w:iCs/>
          <w:sz w:val="32"/>
          <w:szCs w:val="32"/>
        </w:rPr>
      </w:pPr>
      <w:r>
        <w:rPr>
          <w:rStyle w:val="a5"/>
          <w:sz w:val="32"/>
          <w:szCs w:val="32"/>
        </w:rPr>
        <w:t xml:space="preserve">                   Содержание учебных тем</w:t>
      </w:r>
    </w:p>
    <w:p w:rsidR="003E0DF2" w:rsidRDefault="003E0DF2" w:rsidP="003E0DF2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1.Вводное занятие.(1 ч</w:t>
      </w:r>
      <w:r>
        <w:rPr>
          <w:rFonts w:ascii="Times New Roman" w:hAnsi="Times New Roman"/>
          <w:sz w:val="28"/>
          <w:szCs w:val="28"/>
        </w:rPr>
        <w:t>) Теоретическое занятие. Знакомство с целями и задачами курса. Обучение самоконтролю своего физического состояния (пульс, потливость и др.) Беседа об одежде, обуви, их удобстве и необходимости  во время занятий.</w:t>
      </w:r>
    </w:p>
    <w:p w:rsidR="003E0DF2" w:rsidRDefault="003E0DF2" w:rsidP="003E0DF2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 Музыка, счет и движение.</w:t>
      </w:r>
      <w:r>
        <w:rPr>
          <w:b/>
          <w:sz w:val="28"/>
          <w:szCs w:val="28"/>
        </w:rPr>
        <w:t xml:space="preserve"> (8 ч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Приобщение детей к музыке, обучение их воспринимать на слух, различать и понимать некоторые специфические средства языка. Овладение разнообразными формами движения: выполнение с музыкальным сопровождением ходьбы, бега, прыжков, подскоков, некоторых гимнастических и танцевальных упражнений. Обучение мягкому шагу, приставному шагу в разные стороны. Оформление газеты – бюллетеня «Движение – жизнь!». </w:t>
      </w:r>
    </w:p>
    <w:p w:rsidR="003E0DF2" w:rsidRDefault="003E0DF2" w:rsidP="003E0DF2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3.Темп. Его разновидности. (3ч) </w:t>
      </w:r>
      <w:r>
        <w:rPr>
          <w:rFonts w:ascii="Times New Roman" w:hAnsi="Times New Roman"/>
          <w:sz w:val="28"/>
          <w:szCs w:val="28"/>
        </w:rPr>
        <w:t xml:space="preserve">Формирование понятий </w:t>
      </w:r>
      <w:proofErr w:type="spellStart"/>
      <w:r>
        <w:rPr>
          <w:rFonts w:ascii="Times New Roman" w:hAnsi="Times New Roman"/>
          <w:sz w:val="28"/>
          <w:szCs w:val="28"/>
        </w:rPr>
        <w:t>звуковысотность</w:t>
      </w:r>
      <w:proofErr w:type="spellEnd"/>
      <w:r>
        <w:rPr>
          <w:rFonts w:ascii="Times New Roman" w:hAnsi="Times New Roman"/>
          <w:sz w:val="28"/>
          <w:szCs w:val="28"/>
        </w:rPr>
        <w:t>, темп, динамика через слушание и движения под различные музыкальные композиции. Музыкальные игры с изменением направлений или форм движения в соответствии с изменением темпа или громкости звучания музыки.</w:t>
      </w:r>
    </w:p>
    <w:p w:rsidR="003E0DF2" w:rsidRDefault="003E0DF2" w:rsidP="003E0DF2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4.Ритм. Ритмическая гимнастика. (2ч) </w:t>
      </w:r>
      <w:r>
        <w:rPr>
          <w:rFonts w:ascii="Times New Roman" w:hAnsi="Times New Roman"/>
          <w:sz w:val="28"/>
          <w:szCs w:val="28"/>
        </w:rPr>
        <w:t>Знакомство с построением комплекса ритмической гимнастики (подготовительная, основная, заключительная части). Простейшие подражательные движения под музыку. Раскрытие в движениях какой-либо сценической ситуации связанной с животными. Игра - импровизация на музыкальную тему.</w:t>
      </w:r>
    </w:p>
    <w:p w:rsidR="003E0DF2" w:rsidRDefault="003E0DF2" w:rsidP="003E0DF2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3E0DF2" w:rsidRDefault="003E0DF2" w:rsidP="003E0DF2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Азбука в упражнениях.(4ч) </w:t>
      </w:r>
      <w:r>
        <w:rPr>
          <w:rFonts w:ascii="Times New Roman" w:hAnsi="Times New Roman"/>
          <w:sz w:val="28"/>
          <w:szCs w:val="28"/>
        </w:rPr>
        <w:t>Музыкальные народные игры. Жеребьёвка для проведения игр. Гимнастика по буквам азбуки. Игра « Угадай буквы». «Оживление» букв азбуки. Участие в празднике « До свидания, Азбука!» с композицией «Буквы разные нужны»</w:t>
      </w:r>
    </w:p>
    <w:p w:rsidR="003E0DF2" w:rsidRDefault="003E0DF2" w:rsidP="003E0DF2">
      <w:pPr>
        <w:pStyle w:val="a3"/>
        <w:suppressAutoHyphens w:val="0"/>
        <w:autoSpaceDN w:val="0"/>
        <w:ind w:left="0"/>
        <w:rPr>
          <w:b/>
          <w:sz w:val="28"/>
          <w:szCs w:val="28"/>
        </w:rPr>
      </w:pPr>
    </w:p>
    <w:p w:rsidR="003E0DF2" w:rsidRDefault="003E0DF2" w:rsidP="003E0DF2">
      <w:pPr>
        <w:pStyle w:val="a3"/>
        <w:suppressAutoHyphens w:val="0"/>
        <w:autoSpaceDN w:val="0"/>
        <w:ind w:left="0"/>
        <w:rPr>
          <w:sz w:val="28"/>
          <w:szCs w:val="28"/>
        </w:rPr>
      </w:pPr>
      <w:r>
        <w:rPr>
          <w:b/>
          <w:sz w:val="28"/>
          <w:szCs w:val="28"/>
        </w:rPr>
        <w:t>6.Музыкальн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ритмические композиции (16 ч)</w:t>
      </w:r>
      <w:r>
        <w:rPr>
          <w:sz w:val="28"/>
          <w:szCs w:val="28"/>
        </w:rPr>
        <w:t xml:space="preserve"> Составление разучивание и постановка  танцевальных композиций под музыку шоу-группы «Улыбка» «Куры», «Серебристые снежинки», «Том и </w:t>
      </w:r>
      <w:proofErr w:type="spellStart"/>
      <w:r>
        <w:rPr>
          <w:sz w:val="28"/>
          <w:szCs w:val="28"/>
        </w:rPr>
        <w:t>Джери</w:t>
      </w:r>
      <w:proofErr w:type="spellEnd"/>
      <w:r>
        <w:rPr>
          <w:sz w:val="28"/>
          <w:szCs w:val="28"/>
        </w:rPr>
        <w:t>»,«Разноцветная семья». Обучающиеся разучивают данные композиции, передавая пластикой движений их содержание, и представляют   эти композиции на каких-либо праздниках.</w:t>
      </w:r>
    </w:p>
    <w:p w:rsidR="003E0DF2" w:rsidRDefault="003E0DF2" w:rsidP="003E0DF2">
      <w:pPr>
        <w:autoSpaceDE w:val="0"/>
        <w:jc w:val="both"/>
        <w:rPr>
          <w:rFonts w:ascii="Times New Roman" w:hAnsi="Times New Roman"/>
          <w:b/>
          <w:sz w:val="32"/>
          <w:szCs w:val="32"/>
        </w:rPr>
      </w:pPr>
    </w:p>
    <w:p w:rsidR="003E0DF2" w:rsidRDefault="003E0DF2" w:rsidP="003E0DF2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Ожидаемые результаты</w:t>
      </w:r>
      <w:r>
        <w:rPr>
          <w:rFonts w:ascii="Times New Roman" w:hAnsi="Times New Roman"/>
          <w:sz w:val="28"/>
          <w:szCs w:val="28"/>
        </w:rPr>
        <w:t>:</w:t>
      </w:r>
    </w:p>
    <w:p w:rsidR="003E0DF2" w:rsidRDefault="003E0DF2" w:rsidP="003E0DF2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концу первого года обучения дети должны </w:t>
      </w: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</w:p>
    <w:p w:rsidR="003E0DF2" w:rsidRDefault="003E0DF2" w:rsidP="003E0DF2">
      <w:pPr>
        <w:numPr>
          <w:ilvl w:val="0"/>
          <w:numId w:val="5"/>
        </w:num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Термины, определяющие характер музыки (4-5 определений);</w:t>
      </w:r>
    </w:p>
    <w:p w:rsidR="003E0DF2" w:rsidRDefault="003E0DF2" w:rsidP="003E0DF2">
      <w:pPr>
        <w:numPr>
          <w:ilvl w:val="0"/>
          <w:numId w:val="5"/>
        </w:num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Названия гимнастических шагов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5-6 названий);</w:t>
      </w:r>
    </w:p>
    <w:p w:rsidR="003E0DF2" w:rsidRDefault="003E0DF2" w:rsidP="003E0DF2">
      <w:pPr>
        <w:autoSpaceDE w:val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должны </w:t>
      </w:r>
      <w:r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</w:p>
    <w:p w:rsidR="003E0DF2" w:rsidRDefault="003E0DF2" w:rsidP="003E0DF2">
      <w:pPr>
        <w:numPr>
          <w:ilvl w:val="0"/>
          <w:numId w:val="5"/>
        </w:num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основные движения и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 с предметами и без них под музыку преимущественно на 2\4 и 4\4;</w:t>
      </w:r>
    </w:p>
    <w:p w:rsidR="003E0DF2" w:rsidRDefault="003E0DF2" w:rsidP="003E0DF2">
      <w:pPr>
        <w:numPr>
          <w:ilvl w:val="0"/>
          <w:numId w:val="5"/>
        </w:num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Слышать изменения звучания музыки и передавать их изменением движения;</w:t>
      </w:r>
    </w:p>
    <w:p w:rsidR="003E0DF2" w:rsidRDefault="003E0DF2" w:rsidP="003E0DF2">
      <w:pPr>
        <w:numPr>
          <w:ilvl w:val="0"/>
          <w:numId w:val="5"/>
        </w:num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простейшие подражательные движения;</w:t>
      </w:r>
    </w:p>
    <w:p w:rsidR="003E0DF2" w:rsidRDefault="003E0DF2" w:rsidP="003E0DF2">
      <w:pPr>
        <w:numPr>
          <w:ilvl w:val="0"/>
          <w:numId w:val="5"/>
        </w:num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музыкально-ритмических композициях.</w:t>
      </w:r>
    </w:p>
    <w:p w:rsidR="003E0DF2" w:rsidRDefault="003E0DF2" w:rsidP="003E0DF2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3E0DF2" w:rsidRDefault="003E0DF2" w:rsidP="003E0DF2">
      <w:pPr>
        <w:numPr>
          <w:ilvl w:val="0"/>
          <w:numId w:val="6"/>
        </w:num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Видиомагнитофон</w:t>
      </w:r>
      <w:proofErr w:type="spellEnd"/>
      <w:r>
        <w:rPr>
          <w:rFonts w:ascii="Times New Roman" w:hAnsi="Times New Roman"/>
          <w:sz w:val="28"/>
          <w:szCs w:val="28"/>
        </w:rPr>
        <w:t>; электрофон, магнитофон.</w:t>
      </w:r>
    </w:p>
    <w:p w:rsidR="003E0DF2" w:rsidRDefault="003E0DF2" w:rsidP="003E0DF2">
      <w:pPr>
        <w:numPr>
          <w:ilvl w:val="0"/>
          <w:numId w:val="6"/>
        </w:num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Экранно-звуковые пособия</w:t>
      </w:r>
      <w:r>
        <w:rPr>
          <w:rFonts w:ascii="Times New Roman" w:hAnsi="Times New Roman"/>
          <w:sz w:val="28"/>
          <w:szCs w:val="28"/>
        </w:rPr>
        <w:t xml:space="preserve"> (аудиозаписи детских песен групп «Улыбка», «Непоседа», «Волшебники двора»;</w:t>
      </w:r>
    </w:p>
    <w:p w:rsidR="003E0DF2" w:rsidRDefault="003E0DF2" w:rsidP="003E0DF2">
      <w:pPr>
        <w:numPr>
          <w:ilvl w:val="0"/>
          <w:numId w:val="6"/>
        </w:numPr>
        <w:autoSpaceDE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видиофрагменты</w:t>
      </w:r>
      <w:proofErr w:type="spellEnd"/>
      <w:r>
        <w:rPr>
          <w:rFonts w:ascii="Times New Roman" w:hAnsi="Times New Roman"/>
          <w:sz w:val="28"/>
          <w:szCs w:val="28"/>
        </w:rPr>
        <w:t xml:space="preserve"> диска Синди </w:t>
      </w:r>
      <w:proofErr w:type="spellStart"/>
      <w:r>
        <w:rPr>
          <w:rFonts w:ascii="Times New Roman" w:hAnsi="Times New Roman"/>
          <w:sz w:val="28"/>
          <w:szCs w:val="28"/>
        </w:rPr>
        <w:t>Кроуфорд</w:t>
      </w:r>
      <w:proofErr w:type="spellEnd"/>
      <w:r>
        <w:rPr>
          <w:rFonts w:ascii="Times New Roman" w:hAnsi="Times New Roman"/>
          <w:sz w:val="28"/>
          <w:szCs w:val="28"/>
        </w:rPr>
        <w:t xml:space="preserve"> «Аэробика».</w:t>
      </w:r>
    </w:p>
    <w:p w:rsidR="003E0DF2" w:rsidRDefault="003E0DF2" w:rsidP="003E0DF2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0DF2" w:rsidRDefault="003E0DF2" w:rsidP="003E0DF2">
      <w:pPr>
        <w:autoSpaceDE w:val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3E0DF2" w:rsidRDefault="003E0DF2" w:rsidP="003E0DF2">
      <w:pPr>
        <w:numPr>
          <w:ilvl w:val="0"/>
          <w:numId w:val="7"/>
        </w:num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по внеурочной деятельности при переходе на стандарты второго поколения \ Составитель </w:t>
      </w:r>
      <w:proofErr w:type="spellStart"/>
      <w:r>
        <w:rPr>
          <w:rFonts w:ascii="Times New Roman" w:hAnsi="Times New Roman"/>
          <w:sz w:val="28"/>
          <w:szCs w:val="28"/>
        </w:rPr>
        <w:t>А.И.Халиуллина</w:t>
      </w:r>
      <w:proofErr w:type="spellEnd"/>
      <w:r>
        <w:rPr>
          <w:rFonts w:ascii="Times New Roman" w:hAnsi="Times New Roman"/>
          <w:sz w:val="28"/>
          <w:szCs w:val="28"/>
        </w:rPr>
        <w:t>. Уфа, 2010.</w:t>
      </w:r>
    </w:p>
    <w:p w:rsidR="003E0DF2" w:rsidRDefault="003E0DF2" w:rsidP="003E0DF2">
      <w:pPr>
        <w:numPr>
          <w:ilvl w:val="0"/>
          <w:numId w:val="7"/>
        </w:numPr>
        <w:autoSpaceDE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Т.Т.Ротерс</w:t>
      </w:r>
      <w:proofErr w:type="spellEnd"/>
      <w:r>
        <w:rPr>
          <w:rFonts w:ascii="Times New Roman" w:hAnsi="Times New Roman"/>
          <w:sz w:val="28"/>
          <w:szCs w:val="28"/>
        </w:rPr>
        <w:t>. Музыкально-ритмическое воспитание и художественная гимнастика. М., Просвещение, 1989.</w:t>
      </w:r>
    </w:p>
    <w:p w:rsidR="003E0DF2" w:rsidRDefault="003E0DF2" w:rsidP="003E0DF2">
      <w:pPr>
        <w:numPr>
          <w:ilvl w:val="0"/>
          <w:numId w:val="7"/>
        </w:numPr>
        <w:autoSpaceDE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Т.А.Лисицкая</w:t>
      </w:r>
      <w:proofErr w:type="spellEnd"/>
      <w:r>
        <w:rPr>
          <w:rFonts w:ascii="Times New Roman" w:hAnsi="Times New Roman"/>
          <w:sz w:val="28"/>
          <w:szCs w:val="28"/>
        </w:rPr>
        <w:t>. Ритм + Пластика. М., Физкультура и спорт, 1988.</w:t>
      </w:r>
    </w:p>
    <w:p w:rsidR="003E0DF2" w:rsidRDefault="003E0DF2" w:rsidP="003E0DF2">
      <w:pPr>
        <w:numPr>
          <w:ilvl w:val="0"/>
          <w:numId w:val="7"/>
        </w:num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Н.А.Цыпина. Ритмика. Программно-методические материалы. М., Дрофа, 1998.</w:t>
      </w:r>
    </w:p>
    <w:p w:rsidR="00F22584" w:rsidRDefault="00F22584"/>
    <w:sectPr w:rsidR="00F22584" w:rsidSect="00F2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DAC"/>
    <w:multiLevelType w:val="hybridMultilevel"/>
    <w:tmpl w:val="21FE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211A2"/>
    <w:multiLevelType w:val="hybridMultilevel"/>
    <w:tmpl w:val="53D81C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87569"/>
    <w:multiLevelType w:val="hybridMultilevel"/>
    <w:tmpl w:val="04F818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F0528"/>
    <w:multiLevelType w:val="hybridMultilevel"/>
    <w:tmpl w:val="0996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E797E"/>
    <w:multiLevelType w:val="hybridMultilevel"/>
    <w:tmpl w:val="DDC8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A754D"/>
    <w:multiLevelType w:val="hybridMultilevel"/>
    <w:tmpl w:val="50F4F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CF1955"/>
    <w:multiLevelType w:val="hybridMultilevel"/>
    <w:tmpl w:val="65FA7E18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3E0DF2"/>
    <w:rsid w:val="00013D6C"/>
    <w:rsid w:val="0001722D"/>
    <w:rsid w:val="00041930"/>
    <w:rsid w:val="00045695"/>
    <w:rsid w:val="0008577A"/>
    <w:rsid w:val="0009285B"/>
    <w:rsid w:val="000946B3"/>
    <w:rsid w:val="00095589"/>
    <w:rsid w:val="000A0E74"/>
    <w:rsid w:val="000B7530"/>
    <w:rsid w:val="000C16E1"/>
    <w:rsid w:val="000D23CE"/>
    <w:rsid w:val="000F7898"/>
    <w:rsid w:val="001031EA"/>
    <w:rsid w:val="0011046D"/>
    <w:rsid w:val="00110824"/>
    <w:rsid w:val="00123B71"/>
    <w:rsid w:val="00132038"/>
    <w:rsid w:val="001436E4"/>
    <w:rsid w:val="00144BD0"/>
    <w:rsid w:val="0014509E"/>
    <w:rsid w:val="00150F71"/>
    <w:rsid w:val="00156CD0"/>
    <w:rsid w:val="001679EF"/>
    <w:rsid w:val="001A3422"/>
    <w:rsid w:val="001A43B6"/>
    <w:rsid w:val="001A7265"/>
    <w:rsid w:val="001B0447"/>
    <w:rsid w:val="001F7371"/>
    <w:rsid w:val="001F783D"/>
    <w:rsid w:val="00200BB1"/>
    <w:rsid w:val="00210ECA"/>
    <w:rsid w:val="002132E2"/>
    <w:rsid w:val="00222E71"/>
    <w:rsid w:val="00243243"/>
    <w:rsid w:val="00294585"/>
    <w:rsid w:val="002A2A69"/>
    <w:rsid w:val="002B6A3D"/>
    <w:rsid w:val="002B6C3B"/>
    <w:rsid w:val="002C5EC4"/>
    <w:rsid w:val="002D47DA"/>
    <w:rsid w:val="002D4E7D"/>
    <w:rsid w:val="002E243A"/>
    <w:rsid w:val="00306536"/>
    <w:rsid w:val="0030763B"/>
    <w:rsid w:val="0031261C"/>
    <w:rsid w:val="003207C1"/>
    <w:rsid w:val="003222F9"/>
    <w:rsid w:val="003541A9"/>
    <w:rsid w:val="00357B68"/>
    <w:rsid w:val="003A1C3D"/>
    <w:rsid w:val="003B3ADB"/>
    <w:rsid w:val="003C4003"/>
    <w:rsid w:val="003C5A64"/>
    <w:rsid w:val="003C6F87"/>
    <w:rsid w:val="003D0080"/>
    <w:rsid w:val="003D20B5"/>
    <w:rsid w:val="003D7EA5"/>
    <w:rsid w:val="003E0DF2"/>
    <w:rsid w:val="003E31A0"/>
    <w:rsid w:val="00407EE6"/>
    <w:rsid w:val="00433263"/>
    <w:rsid w:val="00441607"/>
    <w:rsid w:val="00443CBE"/>
    <w:rsid w:val="004875A5"/>
    <w:rsid w:val="00497AF6"/>
    <w:rsid w:val="004A55CD"/>
    <w:rsid w:val="004B43EB"/>
    <w:rsid w:val="004B692A"/>
    <w:rsid w:val="004C4E53"/>
    <w:rsid w:val="004C5684"/>
    <w:rsid w:val="004C7B63"/>
    <w:rsid w:val="004D1C5B"/>
    <w:rsid w:val="004D525B"/>
    <w:rsid w:val="004E070B"/>
    <w:rsid w:val="005063D3"/>
    <w:rsid w:val="00527338"/>
    <w:rsid w:val="00530DA8"/>
    <w:rsid w:val="00536655"/>
    <w:rsid w:val="00536FC1"/>
    <w:rsid w:val="00537FCD"/>
    <w:rsid w:val="005508C4"/>
    <w:rsid w:val="005530DD"/>
    <w:rsid w:val="00556F81"/>
    <w:rsid w:val="00565627"/>
    <w:rsid w:val="005700A8"/>
    <w:rsid w:val="00571BA2"/>
    <w:rsid w:val="005739E2"/>
    <w:rsid w:val="005B1A9C"/>
    <w:rsid w:val="005B34B1"/>
    <w:rsid w:val="005C44C2"/>
    <w:rsid w:val="005D3F08"/>
    <w:rsid w:val="005D51A5"/>
    <w:rsid w:val="005E5A64"/>
    <w:rsid w:val="005F30AB"/>
    <w:rsid w:val="006050FA"/>
    <w:rsid w:val="00612334"/>
    <w:rsid w:val="00620A87"/>
    <w:rsid w:val="006240CF"/>
    <w:rsid w:val="0062433F"/>
    <w:rsid w:val="00626BCE"/>
    <w:rsid w:val="00630075"/>
    <w:rsid w:val="00652AD2"/>
    <w:rsid w:val="00666E8C"/>
    <w:rsid w:val="00673CBF"/>
    <w:rsid w:val="0068349C"/>
    <w:rsid w:val="00684B96"/>
    <w:rsid w:val="0068766A"/>
    <w:rsid w:val="006A6AE8"/>
    <w:rsid w:val="006B4217"/>
    <w:rsid w:val="006F1C80"/>
    <w:rsid w:val="006F7F4F"/>
    <w:rsid w:val="007078B7"/>
    <w:rsid w:val="00712A77"/>
    <w:rsid w:val="00734F3E"/>
    <w:rsid w:val="0074112E"/>
    <w:rsid w:val="007507B4"/>
    <w:rsid w:val="00770705"/>
    <w:rsid w:val="00787D41"/>
    <w:rsid w:val="00792AC9"/>
    <w:rsid w:val="007939FB"/>
    <w:rsid w:val="007949A8"/>
    <w:rsid w:val="007A20A1"/>
    <w:rsid w:val="007B7D40"/>
    <w:rsid w:val="007C46E4"/>
    <w:rsid w:val="007D687E"/>
    <w:rsid w:val="00802FD7"/>
    <w:rsid w:val="0080643C"/>
    <w:rsid w:val="0081576C"/>
    <w:rsid w:val="008161B4"/>
    <w:rsid w:val="00822BE8"/>
    <w:rsid w:val="00840003"/>
    <w:rsid w:val="008818B6"/>
    <w:rsid w:val="00883A72"/>
    <w:rsid w:val="008A509C"/>
    <w:rsid w:val="008C001C"/>
    <w:rsid w:val="008C188B"/>
    <w:rsid w:val="008D1DE2"/>
    <w:rsid w:val="008E4670"/>
    <w:rsid w:val="00901E77"/>
    <w:rsid w:val="00902365"/>
    <w:rsid w:val="00904394"/>
    <w:rsid w:val="00917316"/>
    <w:rsid w:val="009360B3"/>
    <w:rsid w:val="00941D29"/>
    <w:rsid w:val="00964BC7"/>
    <w:rsid w:val="009867DB"/>
    <w:rsid w:val="00987081"/>
    <w:rsid w:val="009906E0"/>
    <w:rsid w:val="009C62D8"/>
    <w:rsid w:val="009D268A"/>
    <w:rsid w:val="009E695A"/>
    <w:rsid w:val="009F0A66"/>
    <w:rsid w:val="00A306A4"/>
    <w:rsid w:val="00A4235F"/>
    <w:rsid w:val="00A61A24"/>
    <w:rsid w:val="00A66A75"/>
    <w:rsid w:val="00A82ECC"/>
    <w:rsid w:val="00A83C91"/>
    <w:rsid w:val="00AA4571"/>
    <w:rsid w:val="00AB1A54"/>
    <w:rsid w:val="00AB7296"/>
    <w:rsid w:val="00AC6A69"/>
    <w:rsid w:val="00AF3B6F"/>
    <w:rsid w:val="00AF7CC2"/>
    <w:rsid w:val="00B02CB8"/>
    <w:rsid w:val="00B03FA5"/>
    <w:rsid w:val="00B14693"/>
    <w:rsid w:val="00B14E71"/>
    <w:rsid w:val="00B15954"/>
    <w:rsid w:val="00B372A8"/>
    <w:rsid w:val="00B51E72"/>
    <w:rsid w:val="00B52CCE"/>
    <w:rsid w:val="00B543DF"/>
    <w:rsid w:val="00B6571B"/>
    <w:rsid w:val="00B839FD"/>
    <w:rsid w:val="00B8421B"/>
    <w:rsid w:val="00BB4096"/>
    <w:rsid w:val="00BC343B"/>
    <w:rsid w:val="00BC75F0"/>
    <w:rsid w:val="00BD4C1A"/>
    <w:rsid w:val="00BE0252"/>
    <w:rsid w:val="00BF2005"/>
    <w:rsid w:val="00BF22E4"/>
    <w:rsid w:val="00C22300"/>
    <w:rsid w:val="00C23D62"/>
    <w:rsid w:val="00C40202"/>
    <w:rsid w:val="00C42CF7"/>
    <w:rsid w:val="00C43704"/>
    <w:rsid w:val="00C658F6"/>
    <w:rsid w:val="00C723D1"/>
    <w:rsid w:val="00C84F33"/>
    <w:rsid w:val="00C94D97"/>
    <w:rsid w:val="00CA5B26"/>
    <w:rsid w:val="00CB577C"/>
    <w:rsid w:val="00CD4243"/>
    <w:rsid w:val="00CF7045"/>
    <w:rsid w:val="00D00EA4"/>
    <w:rsid w:val="00D2410C"/>
    <w:rsid w:val="00D32C39"/>
    <w:rsid w:val="00D520E3"/>
    <w:rsid w:val="00D81004"/>
    <w:rsid w:val="00D81326"/>
    <w:rsid w:val="00DA05AD"/>
    <w:rsid w:val="00DD2250"/>
    <w:rsid w:val="00DF4B29"/>
    <w:rsid w:val="00E200F6"/>
    <w:rsid w:val="00E24755"/>
    <w:rsid w:val="00E36104"/>
    <w:rsid w:val="00E56EFC"/>
    <w:rsid w:val="00E6348C"/>
    <w:rsid w:val="00E67B95"/>
    <w:rsid w:val="00E862D1"/>
    <w:rsid w:val="00EA42FA"/>
    <w:rsid w:val="00EC5EC0"/>
    <w:rsid w:val="00ED40EB"/>
    <w:rsid w:val="00EE08C4"/>
    <w:rsid w:val="00EF518A"/>
    <w:rsid w:val="00EF56F5"/>
    <w:rsid w:val="00EF570A"/>
    <w:rsid w:val="00EF6FDD"/>
    <w:rsid w:val="00F1228B"/>
    <w:rsid w:val="00F14A4C"/>
    <w:rsid w:val="00F22584"/>
    <w:rsid w:val="00F26870"/>
    <w:rsid w:val="00F27120"/>
    <w:rsid w:val="00F46F0E"/>
    <w:rsid w:val="00F471AD"/>
    <w:rsid w:val="00F70D7A"/>
    <w:rsid w:val="00F94FD3"/>
    <w:rsid w:val="00FE19AF"/>
    <w:rsid w:val="00FE3489"/>
    <w:rsid w:val="00FF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F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g80">
    <w:name w:val="zag_80"/>
    <w:basedOn w:val="a"/>
    <w:rsid w:val="003E0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0DF2"/>
    <w:rPr>
      <w:i/>
      <w:iCs/>
    </w:rPr>
  </w:style>
  <w:style w:type="character" w:styleId="a5">
    <w:name w:val="Strong"/>
    <w:basedOn w:val="a0"/>
    <w:uiPriority w:val="22"/>
    <w:qFormat/>
    <w:rsid w:val="003E0D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1174</Words>
  <Characters>6696</Characters>
  <Application>Microsoft Office Word</Application>
  <DocSecurity>0</DocSecurity>
  <Lines>55</Lines>
  <Paragraphs>15</Paragraphs>
  <ScaleCrop>false</ScaleCrop>
  <Company>Microsoft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свояк</dc:creator>
  <cp:keywords/>
  <dc:description/>
  <cp:lastModifiedBy>свояк</cp:lastModifiedBy>
  <cp:revision>2</cp:revision>
  <dcterms:created xsi:type="dcterms:W3CDTF">2012-02-14T10:57:00Z</dcterms:created>
  <dcterms:modified xsi:type="dcterms:W3CDTF">2012-02-14T10:57:00Z</dcterms:modified>
</cp:coreProperties>
</file>