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37" w:rsidRPr="00B21832" w:rsidRDefault="007E1737" w:rsidP="007E1737">
      <w:pPr>
        <w:spacing w:after="0"/>
        <w:ind w:left="-360"/>
        <w:jc w:val="center"/>
        <w:rPr>
          <w:rFonts w:ascii="Times New Roman" w:hAnsi="Times New Roman" w:cs="Times New Roman"/>
          <w:b/>
          <w:sz w:val="24"/>
          <w:szCs w:val="24"/>
        </w:rPr>
      </w:pPr>
      <w:r w:rsidRPr="00B21832">
        <w:rPr>
          <w:rFonts w:ascii="Times New Roman" w:hAnsi="Times New Roman" w:cs="Times New Roman"/>
          <w:b/>
          <w:sz w:val="24"/>
          <w:szCs w:val="24"/>
        </w:rPr>
        <w:t xml:space="preserve">Муниципальное общеобразовательное учреждение </w:t>
      </w:r>
    </w:p>
    <w:p w:rsidR="007E1737" w:rsidRPr="00B21832" w:rsidRDefault="007E1737" w:rsidP="007E1737">
      <w:pPr>
        <w:spacing w:after="0"/>
        <w:ind w:left="-360"/>
        <w:jc w:val="center"/>
        <w:rPr>
          <w:rFonts w:ascii="Times New Roman" w:hAnsi="Times New Roman" w:cs="Times New Roman"/>
          <w:b/>
          <w:sz w:val="24"/>
          <w:szCs w:val="24"/>
        </w:rPr>
      </w:pPr>
      <w:r w:rsidRPr="00B21832">
        <w:rPr>
          <w:rFonts w:ascii="Times New Roman" w:hAnsi="Times New Roman" w:cs="Times New Roman"/>
          <w:b/>
          <w:sz w:val="24"/>
          <w:szCs w:val="24"/>
        </w:rPr>
        <w:t>«</w:t>
      </w:r>
      <w:proofErr w:type="spellStart"/>
      <w:r w:rsidRPr="00B21832">
        <w:rPr>
          <w:rFonts w:ascii="Times New Roman" w:hAnsi="Times New Roman" w:cs="Times New Roman"/>
          <w:b/>
          <w:sz w:val="24"/>
          <w:szCs w:val="24"/>
        </w:rPr>
        <w:t>Болешеподберезинская</w:t>
      </w:r>
      <w:proofErr w:type="spellEnd"/>
      <w:r w:rsidRPr="00B21832">
        <w:rPr>
          <w:rFonts w:ascii="Times New Roman" w:hAnsi="Times New Roman" w:cs="Times New Roman"/>
          <w:b/>
          <w:sz w:val="24"/>
          <w:szCs w:val="24"/>
        </w:rPr>
        <w:t xml:space="preserve"> средняя общеобразовательная школа</w:t>
      </w:r>
    </w:p>
    <w:p w:rsidR="007E1737" w:rsidRPr="00B21832" w:rsidRDefault="007E1737" w:rsidP="007E1737">
      <w:pPr>
        <w:spacing w:after="0"/>
        <w:ind w:left="-360"/>
        <w:jc w:val="center"/>
        <w:rPr>
          <w:rFonts w:ascii="Times New Roman" w:hAnsi="Times New Roman" w:cs="Times New Roman"/>
          <w:b/>
          <w:sz w:val="24"/>
          <w:szCs w:val="24"/>
        </w:rPr>
      </w:pPr>
      <w:r w:rsidRPr="00B21832">
        <w:rPr>
          <w:rFonts w:ascii="Times New Roman" w:hAnsi="Times New Roman" w:cs="Times New Roman"/>
          <w:b/>
          <w:sz w:val="24"/>
          <w:szCs w:val="24"/>
        </w:rPr>
        <w:t xml:space="preserve"> имени А. Е. Кошкина </w:t>
      </w:r>
    </w:p>
    <w:p w:rsidR="007E1737" w:rsidRPr="00B21832" w:rsidRDefault="007E1737" w:rsidP="007E1737">
      <w:pPr>
        <w:spacing w:after="0"/>
        <w:ind w:left="-360"/>
        <w:jc w:val="center"/>
        <w:rPr>
          <w:rFonts w:ascii="Times New Roman" w:hAnsi="Times New Roman" w:cs="Times New Roman"/>
          <w:b/>
          <w:sz w:val="24"/>
          <w:szCs w:val="24"/>
        </w:rPr>
      </w:pPr>
      <w:proofErr w:type="spellStart"/>
      <w:r w:rsidRPr="00B21832">
        <w:rPr>
          <w:rFonts w:ascii="Times New Roman" w:hAnsi="Times New Roman" w:cs="Times New Roman"/>
          <w:b/>
          <w:sz w:val="24"/>
          <w:szCs w:val="24"/>
        </w:rPr>
        <w:t>Кайбицкого</w:t>
      </w:r>
      <w:proofErr w:type="spellEnd"/>
      <w:r w:rsidRPr="00B21832">
        <w:rPr>
          <w:rFonts w:ascii="Times New Roman" w:hAnsi="Times New Roman" w:cs="Times New Roman"/>
          <w:b/>
          <w:sz w:val="24"/>
          <w:szCs w:val="24"/>
        </w:rPr>
        <w:t xml:space="preserve"> муниципального района </w:t>
      </w:r>
    </w:p>
    <w:p w:rsidR="007E1737" w:rsidRPr="00B21832" w:rsidRDefault="007E1737" w:rsidP="007E1737">
      <w:pPr>
        <w:spacing w:after="0"/>
        <w:ind w:left="-360"/>
        <w:jc w:val="center"/>
        <w:rPr>
          <w:rFonts w:ascii="Times New Roman" w:hAnsi="Times New Roman" w:cs="Times New Roman"/>
          <w:b/>
          <w:sz w:val="28"/>
          <w:szCs w:val="28"/>
        </w:rPr>
      </w:pPr>
      <w:r w:rsidRPr="00B21832">
        <w:rPr>
          <w:rFonts w:ascii="Times New Roman" w:hAnsi="Times New Roman" w:cs="Times New Roman"/>
          <w:b/>
          <w:sz w:val="24"/>
          <w:szCs w:val="24"/>
        </w:rPr>
        <w:t>Республики Татарстан</w:t>
      </w:r>
      <w:r w:rsidRPr="00B21832">
        <w:rPr>
          <w:rFonts w:ascii="Times New Roman" w:hAnsi="Times New Roman" w:cs="Times New Roman"/>
          <w:b/>
          <w:sz w:val="28"/>
          <w:szCs w:val="28"/>
        </w:rPr>
        <w:t>».</w:t>
      </w:r>
    </w:p>
    <w:p w:rsidR="007E1737" w:rsidRDefault="007E1737" w:rsidP="007E1737">
      <w:pPr>
        <w:rPr>
          <w:rFonts w:ascii="Times New Roman" w:hAnsi="Times New Roman" w:cs="Times New Roman"/>
          <w:b/>
        </w:rPr>
      </w:pPr>
    </w:p>
    <w:p w:rsidR="007E1737" w:rsidRDefault="007E1737" w:rsidP="007E1737">
      <w:pPr>
        <w:rPr>
          <w:rFonts w:ascii="Times New Roman" w:hAnsi="Times New Roman" w:cs="Times New Roman"/>
          <w:b/>
        </w:rPr>
      </w:pPr>
    </w:p>
    <w:p w:rsidR="007E1737" w:rsidRDefault="007E1737" w:rsidP="007E1737">
      <w:pPr>
        <w:rPr>
          <w:rFonts w:ascii="Times New Roman" w:hAnsi="Times New Roman" w:cs="Times New Roman"/>
          <w:b/>
        </w:rPr>
      </w:pPr>
    </w:p>
    <w:p w:rsidR="007E1737" w:rsidRDefault="007E1737" w:rsidP="007E1737">
      <w:pPr>
        <w:rPr>
          <w:rFonts w:ascii="Times New Roman" w:hAnsi="Times New Roman" w:cs="Times New Roman"/>
          <w:b/>
        </w:rPr>
      </w:pPr>
    </w:p>
    <w:p w:rsidR="007E1737" w:rsidRDefault="007E1737" w:rsidP="007E1737">
      <w:pPr>
        <w:rPr>
          <w:rFonts w:ascii="Times New Roman" w:hAnsi="Times New Roman" w:cs="Times New Roman"/>
          <w:b/>
        </w:rPr>
      </w:pPr>
    </w:p>
    <w:p w:rsidR="007E1737" w:rsidRPr="00B21832" w:rsidRDefault="007E1737" w:rsidP="007E1737">
      <w:pPr>
        <w:shd w:val="clear" w:color="auto" w:fill="FFFFFF"/>
        <w:spacing w:before="100" w:beforeAutospacing="1" w:after="100" w:afterAutospacing="1" w:line="240" w:lineRule="auto"/>
        <w:ind w:firstLine="225"/>
        <w:jc w:val="center"/>
        <w:rPr>
          <w:rFonts w:ascii="Times New Roman" w:eastAsia="Times New Roman" w:hAnsi="Times New Roman" w:cs="Times New Roman"/>
          <w:b/>
          <w:bCs/>
          <w:color w:val="000033"/>
          <w:sz w:val="44"/>
          <w:szCs w:val="44"/>
          <w:lang w:eastAsia="ru-RU"/>
        </w:rPr>
      </w:pPr>
      <w:r>
        <w:rPr>
          <w:rFonts w:ascii="Times New Roman" w:hAnsi="Times New Roman" w:cs="Times New Roman"/>
          <w:b/>
          <w:sz w:val="44"/>
          <w:szCs w:val="44"/>
        </w:rPr>
        <w:t>Анализ работы по внедрению</w:t>
      </w:r>
      <w:r w:rsidRPr="00B21832">
        <w:rPr>
          <w:rFonts w:ascii="Arial" w:eastAsia="Times New Roman" w:hAnsi="Arial" w:cs="Arial"/>
          <w:b/>
          <w:bCs/>
          <w:color w:val="000033"/>
          <w:lang w:eastAsia="ru-RU"/>
        </w:rPr>
        <w:t xml:space="preserve"> </w:t>
      </w:r>
      <w:r w:rsidRPr="00B21832">
        <w:rPr>
          <w:rFonts w:ascii="Times New Roman" w:eastAsia="Times New Roman" w:hAnsi="Times New Roman" w:cs="Times New Roman"/>
          <w:b/>
          <w:bCs/>
          <w:color w:val="000033"/>
          <w:sz w:val="44"/>
          <w:szCs w:val="44"/>
          <w:lang w:eastAsia="ru-RU"/>
        </w:rPr>
        <w:t xml:space="preserve">новых </w:t>
      </w:r>
      <w:r>
        <w:rPr>
          <w:rFonts w:ascii="Times New Roman" w:eastAsia="Times New Roman" w:hAnsi="Times New Roman" w:cs="Times New Roman"/>
          <w:b/>
          <w:bCs/>
          <w:color w:val="000033"/>
          <w:sz w:val="44"/>
          <w:szCs w:val="44"/>
          <w:lang w:eastAsia="ru-RU"/>
        </w:rPr>
        <w:t>Федеральных государственных образовательных</w:t>
      </w:r>
      <w:r w:rsidRPr="00B21832">
        <w:rPr>
          <w:rFonts w:ascii="Times New Roman" w:eastAsia="Times New Roman" w:hAnsi="Times New Roman" w:cs="Times New Roman"/>
          <w:b/>
          <w:bCs/>
          <w:color w:val="000033"/>
          <w:sz w:val="44"/>
          <w:szCs w:val="44"/>
          <w:lang w:eastAsia="ru-RU"/>
        </w:rPr>
        <w:t xml:space="preserve"> стандарт</w:t>
      </w:r>
      <w:r>
        <w:rPr>
          <w:rFonts w:ascii="Times New Roman" w:eastAsia="Times New Roman" w:hAnsi="Times New Roman" w:cs="Times New Roman"/>
          <w:b/>
          <w:bCs/>
          <w:color w:val="000033"/>
          <w:sz w:val="44"/>
          <w:szCs w:val="44"/>
          <w:lang w:eastAsia="ru-RU"/>
        </w:rPr>
        <w:t>ов</w:t>
      </w:r>
      <w:r w:rsidRPr="00B21832">
        <w:rPr>
          <w:rFonts w:ascii="Times New Roman" w:eastAsia="Times New Roman" w:hAnsi="Times New Roman" w:cs="Times New Roman"/>
          <w:b/>
          <w:bCs/>
          <w:color w:val="000033"/>
          <w:sz w:val="44"/>
          <w:szCs w:val="44"/>
          <w:lang w:eastAsia="ru-RU"/>
        </w:rPr>
        <w:t xml:space="preserve"> начального общего образования (ФГОС НОО).</w:t>
      </w:r>
    </w:p>
    <w:p w:rsidR="007E1737" w:rsidRDefault="007E1737" w:rsidP="007E1737">
      <w:pPr>
        <w:jc w:val="center"/>
        <w:rPr>
          <w:sz w:val="44"/>
          <w:szCs w:val="44"/>
        </w:rPr>
      </w:pPr>
    </w:p>
    <w:p w:rsidR="007E1737" w:rsidRDefault="007E1737" w:rsidP="007E1737">
      <w:pPr>
        <w:rPr>
          <w:b/>
          <w:sz w:val="52"/>
          <w:szCs w:val="52"/>
        </w:rPr>
      </w:pPr>
      <w:r>
        <w:rPr>
          <w:b/>
          <w:sz w:val="52"/>
          <w:szCs w:val="52"/>
        </w:rPr>
        <w:t xml:space="preserve"> </w:t>
      </w:r>
    </w:p>
    <w:p w:rsidR="007E1737" w:rsidRDefault="007E1737" w:rsidP="007E1737">
      <w:pPr>
        <w:rPr>
          <w:b/>
          <w:sz w:val="48"/>
          <w:szCs w:val="48"/>
        </w:rPr>
      </w:pPr>
    </w:p>
    <w:p w:rsidR="007E1737" w:rsidRDefault="007E1737" w:rsidP="007E1737">
      <w:pPr>
        <w:rPr>
          <w:b/>
        </w:rPr>
      </w:pPr>
    </w:p>
    <w:p w:rsidR="007E1737" w:rsidRDefault="007E1737" w:rsidP="007E1737">
      <w:pPr>
        <w:tabs>
          <w:tab w:val="left" w:pos="4140"/>
        </w:tabs>
        <w:spacing w:after="0"/>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sz w:val="28"/>
          <w:szCs w:val="28"/>
        </w:rPr>
        <w:t xml:space="preserve">Подготовил </w:t>
      </w:r>
    </w:p>
    <w:p w:rsidR="007E1737" w:rsidRDefault="007E1737" w:rsidP="007E1737">
      <w:pPr>
        <w:tabs>
          <w:tab w:val="left" w:pos="4140"/>
        </w:tabs>
        <w:spacing w:after="0"/>
        <w:rPr>
          <w:rFonts w:ascii="Times New Roman" w:hAnsi="Times New Roman" w:cs="Times New Roman"/>
          <w:sz w:val="32"/>
          <w:szCs w:val="32"/>
        </w:rPr>
      </w:pPr>
      <w:r>
        <w:rPr>
          <w:rFonts w:ascii="Times New Roman" w:hAnsi="Times New Roman" w:cs="Times New Roman"/>
          <w:sz w:val="28"/>
          <w:szCs w:val="28"/>
        </w:rPr>
        <w:t xml:space="preserve">                                                                       учитель начальных классов</w:t>
      </w:r>
    </w:p>
    <w:p w:rsidR="007E1737" w:rsidRDefault="007E1737" w:rsidP="007E1737">
      <w:pPr>
        <w:tabs>
          <w:tab w:val="left" w:pos="4140"/>
        </w:tabs>
        <w:spacing w:after="0"/>
        <w:rPr>
          <w:rFonts w:ascii="Times New Roman" w:hAnsi="Times New Roman" w:cs="Times New Roman"/>
          <w:sz w:val="28"/>
          <w:szCs w:val="28"/>
        </w:rPr>
      </w:pPr>
      <w:r>
        <w:rPr>
          <w:rFonts w:ascii="Times New Roman" w:hAnsi="Times New Roman" w:cs="Times New Roman"/>
          <w:sz w:val="28"/>
          <w:szCs w:val="28"/>
        </w:rPr>
        <w:t xml:space="preserve">                                                                   II квалификационной категории</w:t>
      </w:r>
    </w:p>
    <w:p w:rsidR="007E1737" w:rsidRDefault="007E1737" w:rsidP="007E1737">
      <w:pPr>
        <w:tabs>
          <w:tab w:val="left" w:pos="4140"/>
        </w:tabs>
        <w:spacing w:after="0"/>
        <w:rPr>
          <w:rFonts w:ascii="Times New Roman" w:hAnsi="Times New Roman" w:cs="Times New Roman"/>
          <w:sz w:val="28"/>
          <w:szCs w:val="28"/>
        </w:rPr>
      </w:pPr>
      <w:r>
        <w:rPr>
          <w:rFonts w:ascii="Times New Roman" w:hAnsi="Times New Roman" w:cs="Times New Roman"/>
          <w:sz w:val="28"/>
          <w:szCs w:val="28"/>
        </w:rPr>
        <w:t xml:space="preserve">                                                                   Кошкина Любовь Александровна</w:t>
      </w:r>
    </w:p>
    <w:p w:rsidR="007E1737" w:rsidRDefault="007E1737" w:rsidP="007E1737">
      <w:pPr>
        <w:tabs>
          <w:tab w:val="left" w:pos="4140"/>
        </w:tabs>
        <w:rPr>
          <w:sz w:val="28"/>
          <w:szCs w:val="28"/>
        </w:rPr>
      </w:pPr>
    </w:p>
    <w:p w:rsidR="007E1737" w:rsidRDefault="007E1737" w:rsidP="007E1737">
      <w:pPr>
        <w:tabs>
          <w:tab w:val="left" w:pos="4140"/>
        </w:tabs>
        <w:rPr>
          <w:sz w:val="28"/>
          <w:szCs w:val="28"/>
        </w:rPr>
      </w:pPr>
    </w:p>
    <w:p w:rsidR="007E1737" w:rsidRDefault="007E1737" w:rsidP="007E1737">
      <w:pPr>
        <w:tabs>
          <w:tab w:val="left" w:pos="4140"/>
        </w:tabs>
        <w:rPr>
          <w:sz w:val="28"/>
          <w:szCs w:val="28"/>
        </w:rPr>
      </w:pPr>
    </w:p>
    <w:p w:rsidR="007E1737" w:rsidRDefault="007E1737" w:rsidP="007E1737">
      <w:pPr>
        <w:tabs>
          <w:tab w:val="left" w:pos="4140"/>
        </w:tabs>
        <w:jc w:val="center"/>
        <w:rPr>
          <w:rFonts w:ascii="Times New Roman" w:hAnsi="Times New Roman" w:cs="Times New Roman"/>
          <w:sz w:val="28"/>
          <w:szCs w:val="28"/>
        </w:rPr>
      </w:pPr>
      <w:r>
        <w:rPr>
          <w:rFonts w:ascii="Times New Roman" w:hAnsi="Times New Roman" w:cs="Times New Roman"/>
          <w:sz w:val="28"/>
          <w:szCs w:val="28"/>
        </w:rPr>
        <w:t>с Б. Подберезье</w:t>
      </w:r>
    </w:p>
    <w:p w:rsidR="007E1737" w:rsidRDefault="007E1737" w:rsidP="007E1737">
      <w:pPr>
        <w:tabs>
          <w:tab w:val="left" w:pos="4140"/>
        </w:tabs>
        <w:jc w:val="center"/>
        <w:rPr>
          <w:rFonts w:ascii="Times New Roman" w:hAnsi="Times New Roman" w:cs="Times New Roman"/>
          <w:sz w:val="28"/>
          <w:szCs w:val="28"/>
        </w:rPr>
      </w:pPr>
      <w:r>
        <w:rPr>
          <w:rFonts w:ascii="Times New Roman" w:hAnsi="Times New Roman" w:cs="Times New Roman"/>
          <w:sz w:val="28"/>
          <w:szCs w:val="28"/>
        </w:rPr>
        <w:t>2010-2011 учебный  год</w:t>
      </w:r>
    </w:p>
    <w:p w:rsidR="007E1737" w:rsidRDefault="007E1737" w:rsidP="007E1737"/>
    <w:p w:rsidR="00B21832" w:rsidRPr="00E93121" w:rsidRDefault="00B21832" w:rsidP="00B21832">
      <w:pPr>
        <w:spacing w:after="0" w:line="240" w:lineRule="auto"/>
        <w:rPr>
          <w:rFonts w:ascii="Times New Roman" w:eastAsia="Times New Roman" w:hAnsi="Times New Roman" w:cs="Times New Roman"/>
          <w:sz w:val="24"/>
          <w:szCs w:val="24"/>
          <w:lang w:eastAsia="ru-RU"/>
        </w:rPr>
      </w:pPr>
    </w:p>
    <w:p w:rsidR="00B21832" w:rsidRPr="002878A4" w:rsidRDefault="00B21832" w:rsidP="00B21832">
      <w:pPr>
        <w:spacing w:after="0"/>
        <w:jc w:val="both"/>
        <w:rPr>
          <w:rFonts w:ascii="Times New Roman" w:eastAsia="Times New Roman" w:hAnsi="Times New Roman" w:cs="Times New Roman"/>
          <w:sz w:val="24"/>
          <w:szCs w:val="24"/>
          <w:lang w:eastAsia="ru-RU"/>
        </w:rPr>
      </w:pPr>
      <w:r w:rsidRPr="002878A4">
        <w:rPr>
          <w:rFonts w:ascii="Times New Roman" w:eastAsia="Times New Roman" w:hAnsi="Times New Roman" w:cs="Times New Roman"/>
          <w:sz w:val="24"/>
          <w:szCs w:val="24"/>
          <w:lang w:eastAsia="ru-RU"/>
        </w:rPr>
        <w:t xml:space="preserve">      В 2010 году наша школа активно включилась в апробацию условий введения Федеральных государственных образовательных стандартов. </w:t>
      </w:r>
    </w:p>
    <w:p w:rsidR="00B21832" w:rsidRDefault="00B21832" w:rsidP="00B21832">
      <w:pPr>
        <w:shd w:val="clear" w:color="auto" w:fill="FFFFFF"/>
        <w:spacing w:after="0"/>
        <w:jc w:val="both"/>
        <w:rPr>
          <w:rFonts w:ascii="Times New Roman" w:eastAsia="Times New Roman" w:hAnsi="Times New Roman" w:cs="Times New Roman"/>
          <w:bCs/>
          <w:color w:val="000033"/>
          <w:sz w:val="24"/>
          <w:szCs w:val="24"/>
          <w:lang w:eastAsia="ru-RU"/>
        </w:rPr>
      </w:pPr>
      <w:r w:rsidRPr="002878A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В этом же </w:t>
      </w:r>
      <w:r w:rsidRPr="002878A4">
        <w:rPr>
          <w:rFonts w:ascii="Times New Roman" w:eastAsia="Times New Roman" w:hAnsi="Times New Roman" w:cs="Times New Roman"/>
          <w:sz w:val="24"/>
          <w:szCs w:val="24"/>
          <w:lang w:eastAsia="ru-RU"/>
        </w:rPr>
        <w:t xml:space="preserve"> учебном году сформирован    1 класс - </w:t>
      </w:r>
      <w:r>
        <w:rPr>
          <w:rFonts w:ascii="Times New Roman" w:eastAsia="Times New Roman" w:hAnsi="Times New Roman" w:cs="Times New Roman"/>
          <w:sz w:val="24"/>
          <w:szCs w:val="24"/>
          <w:lang w:eastAsia="ru-RU"/>
        </w:rPr>
        <w:t>8 человек.</w:t>
      </w:r>
      <w:r w:rsidRPr="00435367">
        <w:rPr>
          <w:rFonts w:ascii="Times New Roman" w:eastAsia="Times New Roman" w:hAnsi="Times New Roman" w:cs="Times New Roman"/>
          <w:bCs/>
          <w:color w:val="000033"/>
          <w:sz w:val="24"/>
          <w:szCs w:val="24"/>
          <w:lang w:eastAsia="ru-RU"/>
        </w:rPr>
        <w:t xml:space="preserve"> </w:t>
      </w:r>
    </w:p>
    <w:p w:rsidR="00B21832" w:rsidRPr="002878A4" w:rsidRDefault="00B21832" w:rsidP="00B21832">
      <w:pPr>
        <w:shd w:val="clear" w:color="auto" w:fill="FFFFFF"/>
        <w:spacing w:after="0"/>
        <w:jc w:val="both"/>
        <w:rPr>
          <w:rFonts w:ascii="Times New Roman" w:eastAsia="Times New Roman" w:hAnsi="Times New Roman" w:cs="Times New Roman"/>
          <w:bCs/>
          <w:color w:val="000033"/>
          <w:sz w:val="24"/>
          <w:szCs w:val="24"/>
          <w:lang w:eastAsia="ru-RU"/>
        </w:rPr>
      </w:pPr>
      <w:r>
        <w:rPr>
          <w:rFonts w:ascii="Times New Roman" w:eastAsia="Times New Roman" w:hAnsi="Times New Roman" w:cs="Times New Roman"/>
          <w:bCs/>
          <w:color w:val="000033"/>
          <w:sz w:val="24"/>
          <w:szCs w:val="24"/>
          <w:lang w:eastAsia="ru-RU"/>
        </w:rPr>
        <w:t xml:space="preserve">         </w:t>
      </w:r>
      <w:r w:rsidRPr="002878A4">
        <w:rPr>
          <w:rFonts w:ascii="Times New Roman" w:eastAsia="Times New Roman" w:hAnsi="Times New Roman" w:cs="Times New Roman"/>
          <w:bCs/>
          <w:color w:val="000033"/>
          <w:sz w:val="24"/>
          <w:szCs w:val="24"/>
          <w:lang w:eastAsia="ru-RU"/>
        </w:rPr>
        <w:t>Общий объем нагрузки и объем  нагрузки для учащихся определяется учебным планом образовательного учреждения, который предусматривает:</w:t>
      </w:r>
    </w:p>
    <w:p w:rsidR="00B21832" w:rsidRDefault="00B21832" w:rsidP="00B21832">
      <w:pPr>
        <w:pStyle w:val="a4"/>
        <w:numPr>
          <w:ilvl w:val="0"/>
          <w:numId w:val="3"/>
        </w:numPr>
        <w:shd w:val="clear" w:color="auto" w:fill="FFFFFF"/>
        <w:spacing w:after="0"/>
        <w:jc w:val="both"/>
        <w:rPr>
          <w:rFonts w:ascii="Times New Roman" w:eastAsia="Times New Roman" w:hAnsi="Times New Roman" w:cs="Times New Roman"/>
          <w:bCs/>
          <w:color w:val="000033"/>
          <w:sz w:val="24"/>
          <w:szCs w:val="24"/>
          <w:lang w:eastAsia="ru-RU"/>
        </w:rPr>
      </w:pPr>
      <w:r w:rsidRPr="002878A4">
        <w:rPr>
          <w:rFonts w:ascii="Times New Roman" w:eastAsia="Times New Roman" w:hAnsi="Times New Roman" w:cs="Times New Roman"/>
          <w:bCs/>
          <w:color w:val="000033"/>
          <w:sz w:val="24"/>
          <w:szCs w:val="24"/>
          <w:lang w:eastAsia="ru-RU"/>
        </w:rPr>
        <w:t xml:space="preserve">обязательные учебные занятия, объемом 20 часов в неделю; </w:t>
      </w:r>
    </w:p>
    <w:p w:rsidR="00B21832" w:rsidRPr="002878A4" w:rsidRDefault="00B21832" w:rsidP="00B21832">
      <w:pPr>
        <w:pStyle w:val="a4"/>
        <w:numPr>
          <w:ilvl w:val="0"/>
          <w:numId w:val="3"/>
        </w:numPr>
        <w:shd w:val="clear" w:color="auto" w:fill="FFFFFF"/>
        <w:spacing w:after="0"/>
        <w:jc w:val="both"/>
        <w:rPr>
          <w:rFonts w:ascii="Times New Roman" w:eastAsia="Times New Roman" w:hAnsi="Times New Roman" w:cs="Times New Roman"/>
          <w:bCs/>
          <w:color w:val="000033"/>
          <w:sz w:val="24"/>
          <w:szCs w:val="24"/>
          <w:lang w:eastAsia="ru-RU"/>
        </w:rPr>
      </w:pPr>
      <w:r w:rsidRPr="002878A4">
        <w:rPr>
          <w:rFonts w:ascii="Times New Roman" w:eastAsia="Times New Roman" w:hAnsi="Times New Roman" w:cs="Times New Roman"/>
          <w:bCs/>
          <w:color w:val="000033"/>
          <w:sz w:val="24"/>
          <w:szCs w:val="24"/>
          <w:lang w:eastAsia="ru-RU"/>
        </w:rPr>
        <w:t xml:space="preserve">внеурочную деятельность младших школьников, на которую отводится 10 часов в неделю. </w:t>
      </w:r>
    </w:p>
    <w:p w:rsidR="00B21832" w:rsidRPr="002878A4" w:rsidRDefault="00B21832" w:rsidP="00B21832">
      <w:pPr>
        <w:shd w:val="clear" w:color="auto" w:fill="FFFFFF"/>
        <w:spacing w:after="0"/>
        <w:jc w:val="both"/>
        <w:rPr>
          <w:rFonts w:ascii="Times New Roman" w:eastAsia="Times New Roman" w:hAnsi="Times New Roman" w:cs="Times New Roman"/>
          <w:bCs/>
          <w:color w:val="000033"/>
          <w:sz w:val="24"/>
          <w:szCs w:val="24"/>
          <w:lang w:eastAsia="ru-RU"/>
        </w:rPr>
      </w:pPr>
      <w:r w:rsidRPr="002878A4">
        <w:rPr>
          <w:rFonts w:ascii="Times New Roman" w:eastAsia="Times New Roman" w:hAnsi="Times New Roman" w:cs="Times New Roman"/>
          <w:bCs/>
          <w:color w:val="000033"/>
          <w:sz w:val="24"/>
          <w:szCs w:val="24"/>
          <w:lang w:eastAsia="ru-RU"/>
        </w:rPr>
        <w:t xml:space="preserve">       В нашей школе внеурочная работа велась в следующих направлениях внеурочной деятельности:</w:t>
      </w:r>
    </w:p>
    <w:p w:rsidR="00B21832" w:rsidRPr="002878A4" w:rsidRDefault="00B21832" w:rsidP="00B21832">
      <w:pPr>
        <w:pStyle w:val="a4"/>
        <w:numPr>
          <w:ilvl w:val="0"/>
          <w:numId w:val="2"/>
        </w:numPr>
        <w:shd w:val="clear" w:color="auto" w:fill="FFFFFF"/>
        <w:spacing w:after="0"/>
        <w:jc w:val="both"/>
        <w:rPr>
          <w:rFonts w:ascii="Times New Roman" w:eastAsia="Times New Roman" w:hAnsi="Times New Roman" w:cs="Times New Roman"/>
          <w:bCs/>
          <w:color w:val="000033"/>
          <w:sz w:val="24"/>
          <w:szCs w:val="24"/>
          <w:lang w:eastAsia="ru-RU"/>
        </w:rPr>
      </w:pPr>
      <w:r w:rsidRPr="002878A4">
        <w:rPr>
          <w:rFonts w:ascii="Times New Roman" w:eastAsia="Times New Roman" w:hAnsi="Times New Roman" w:cs="Times New Roman"/>
          <w:bCs/>
          <w:color w:val="000033"/>
          <w:sz w:val="24"/>
          <w:szCs w:val="24"/>
          <w:lang w:eastAsia="ru-RU"/>
        </w:rPr>
        <w:t xml:space="preserve"> спортивно – оздоровительная деятельность (шахматы);</w:t>
      </w:r>
    </w:p>
    <w:p w:rsidR="00B21832" w:rsidRPr="002878A4" w:rsidRDefault="00B21832" w:rsidP="00B21832">
      <w:pPr>
        <w:pStyle w:val="a4"/>
        <w:numPr>
          <w:ilvl w:val="0"/>
          <w:numId w:val="2"/>
        </w:numPr>
        <w:shd w:val="clear" w:color="auto" w:fill="FFFFFF"/>
        <w:spacing w:after="0"/>
        <w:jc w:val="both"/>
        <w:rPr>
          <w:rFonts w:ascii="Times New Roman" w:eastAsia="Times New Roman" w:hAnsi="Times New Roman" w:cs="Times New Roman"/>
          <w:bCs/>
          <w:color w:val="000033"/>
          <w:sz w:val="24"/>
          <w:szCs w:val="24"/>
          <w:lang w:eastAsia="ru-RU"/>
        </w:rPr>
      </w:pPr>
      <w:r>
        <w:rPr>
          <w:rFonts w:ascii="Times New Roman" w:eastAsia="Times New Roman" w:hAnsi="Times New Roman" w:cs="Times New Roman"/>
          <w:bCs/>
          <w:color w:val="000033"/>
          <w:sz w:val="24"/>
          <w:szCs w:val="24"/>
          <w:lang w:eastAsia="ru-RU"/>
        </w:rPr>
        <w:t>н</w:t>
      </w:r>
      <w:r w:rsidRPr="002878A4">
        <w:rPr>
          <w:rFonts w:ascii="Times New Roman" w:eastAsia="Times New Roman" w:hAnsi="Times New Roman" w:cs="Times New Roman"/>
          <w:bCs/>
          <w:color w:val="000033"/>
          <w:sz w:val="24"/>
          <w:szCs w:val="24"/>
          <w:lang w:eastAsia="ru-RU"/>
        </w:rPr>
        <w:t>аучно</w:t>
      </w:r>
      <w:r>
        <w:rPr>
          <w:rFonts w:ascii="Times New Roman" w:eastAsia="Times New Roman" w:hAnsi="Times New Roman" w:cs="Times New Roman"/>
          <w:bCs/>
          <w:color w:val="000033"/>
          <w:sz w:val="24"/>
          <w:szCs w:val="24"/>
          <w:lang w:eastAsia="ru-RU"/>
        </w:rPr>
        <w:t xml:space="preserve"> </w:t>
      </w:r>
      <w:r w:rsidRPr="002878A4">
        <w:rPr>
          <w:rFonts w:ascii="Times New Roman" w:eastAsia="Times New Roman" w:hAnsi="Times New Roman" w:cs="Times New Roman"/>
          <w:bCs/>
          <w:color w:val="000033"/>
          <w:sz w:val="24"/>
          <w:szCs w:val="24"/>
          <w:lang w:eastAsia="ru-RU"/>
        </w:rPr>
        <w:t>- познавательная деятельност</w:t>
      </w:r>
      <w:proofErr w:type="gramStart"/>
      <w:r w:rsidRPr="002878A4">
        <w:rPr>
          <w:rFonts w:ascii="Times New Roman" w:eastAsia="Times New Roman" w:hAnsi="Times New Roman" w:cs="Times New Roman"/>
          <w:bCs/>
          <w:color w:val="000033"/>
          <w:sz w:val="24"/>
          <w:szCs w:val="24"/>
          <w:lang w:eastAsia="ru-RU"/>
        </w:rPr>
        <w:t>ь(</w:t>
      </w:r>
      <w:proofErr w:type="gramEnd"/>
      <w:r w:rsidRPr="002878A4">
        <w:rPr>
          <w:rFonts w:ascii="Times New Roman" w:eastAsia="Times New Roman" w:hAnsi="Times New Roman" w:cs="Times New Roman"/>
          <w:bCs/>
          <w:color w:val="000033"/>
          <w:sz w:val="24"/>
          <w:szCs w:val="24"/>
          <w:lang w:eastAsia="ru-RU"/>
        </w:rPr>
        <w:t>развитие речи и логического мышления);</w:t>
      </w:r>
    </w:p>
    <w:p w:rsidR="00B21832" w:rsidRPr="002878A4" w:rsidRDefault="00B21832" w:rsidP="00B21832">
      <w:pPr>
        <w:pStyle w:val="a4"/>
        <w:numPr>
          <w:ilvl w:val="0"/>
          <w:numId w:val="2"/>
        </w:numPr>
        <w:shd w:val="clear" w:color="auto" w:fill="FFFFFF"/>
        <w:spacing w:after="0"/>
        <w:jc w:val="both"/>
        <w:rPr>
          <w:rFonts w:ascii="Times New Roman" w:eastAsia="Times New Roman" w:hAnsi="Times New Roman" w:cs="Times New Roman"/>
          <w:bCs/>
          <w:color w:val="000033"/>
          <w:sz w:val="24"/>
          <w:szCs w:val="24"/>
          <w:lang w:eastAsia="ru-RU"/>
        </w:rPr>
      </w:pPr>
      <w:proofErr w:type="spellStart"/>
      <w:r w:rsidRPr="002878A4">
        <w:rPr>
          <w:rFonts w:ascii="Times New Roman" w:eastAsia="Times New Roman" w:hAnsi="Times New Roman" w:cs="Times New Roman"/>
          <w:bCs/>
          <w:color w:val="000033"/>
          <w:sz w:val="24"/>
          <w:szCs w:val="24"/>
          <w:lang w:eastAsia="ru-RU"/>
        </w:rPr>
        <w:t>военнопатриотическая</w:t>
      </w:r>
      <w:proofErr w:type="spellEnd"/>
      <w:r w:rsidRPr="002878A4">
        <w:rPr>
          <w:rFonts w:ascii="Times New Roman" w:eastAsia="Times New Roman" w:hAnsi="Times New Roman" w:cs="Times New Roman"/>
          <w:bCs/>
          <w:color w:val="000033"/>
          <w:sz w:val="24"/>
          <w:szCs w:val="24"/>
          <w:lang w:eastAsia="ru-RU"/>
        </w:rPr>
        <w:t xml:space="preserve"> деятельность;</w:t>
      </w:r>
    </w:p>
    <w:p w:rsidR="00B21832" w:rsidRPr="002878A4" w:rsidRDefault="00B21832" w:rsidP="00B21832">
      <w:pPr>
        <w:pStyle w:val="a4"/>
        <w:numPr>
          <w:ilvl w:val="0"/>
          <w:numId w:val="2"/>
        </w:numPr>
        <w:shd w:val="clear" w:color="auto" w:fill="FFFFFF"/>
        <w:spacing w:after="0"/>
        <w:jc w:val="both"/>
        <w:rPr>
          <w:rFonts w:ascii="Times New Roman" w:eastAsia="Times New Roman" w:hAnsi="Times New Roman" w:cs="Times New Roman"/>
          <w:bCs/>
          <w:color w:val="000033"/>
          <w:sz w:val="24"/>
          <w:szCs w:val="24"/>
          <w:lang w:eastAsia="ru-RU"/>
        </w:rPr>
      </w:pPr>
      <w:r w:rsidRPr="002878A4">
        <w:rPr>
          <w:rFonts w:ascii="Times New Roman" w:eastAsia="Times New Roman" w:hAnsi="Times New Roman" w:cs="Times New Roman"/>
          <w:bCs/>
          <w:color w:val="000033"/>
          <w:sz w:val="24"/>
          <w:szCs w:val="24"/>
          <w:lang w:eastAsia="ru-RU"/>
        </w:rPr>
        <w:t>проектная деятельность;</w:t>
      </w:r>
    </w:p>
    <w:p w:rsidR="00B21832" w:rsidRPr="002878A4" w:rsidRDefault="00B21832" w:rsidP="00B21832">
      <w:pPr>
        <w:pStyle w:val="a3"/>
        <w:spacing w:before="0" w:beforeAutospacing="0" w:after="0" w:afterAutospacing="0" w:line="276" w:lineRule="auto"/>
        <w:jc w:val="both"/>
        <w:rPr>
          <w:color w:val="000000" w:themeColor="text1"/>
          <w:lang w:val="ru-RU"/>
        </w:rPr>
      </w:pPr>
      <w:r w:rsidRPr="00435367">
        <w:rPr>
          <w:bCs/>
          <w:color w:val="000033"/>
          <w:lang w:val="ru-RU" w:eastAsia="ru-RU"/>
        </w:rPr>
        <w:t xml:space="preserve">   Данные направления внеурочной деятельности  тесно связаны между собой. </w:t>
      </w:r>
      <w:r w:rsidRPr="002878A4">
        <w:rPr>
          <w:bCs/>
          <w:color w:val="000033"/>
          <w:lang w:val="ru-RU" w:eastAsia="ru-RU"/>
        </w:rPr>
        <w:t xml:space="preserve">Итогом организации внеурочной деятельности является РЕЗУЛЬТАТ, </w:t>
      </w:r>
      <w:r w:rsidRPr="002878A4">
        <w:rPr>
          <w:color w:val="000000" w:themeColor="text1"/>
          <w:lang w:val="ru-RU"/>
        </w:rPr>
        <w:t xml:space="preserve">обеспечивающий формированию базовых компетентностей современного человека: </w:t>
      </w:r>
    </w:p>
    <w:p w:rsidR="00B21832" w:rsidRPr="002878A4" w:rsidRDefault="00B21832" w:rsidP="00B21832">
      <w:pPr>
        <w:pStyle w:val="a3"/>
        <w:numPr>
          <w:ilvl w:val="0"/>
          <w:numId w:val="1"/>
        </w:numPr>
        <w:spacing w:before="0" w:beforeAutospacing="0" w:after="0" w:afterAutospacing="0" w:line="276" w:lineRule="auto"/>
        <w:jc w:val="both"/>
        <w:rPr>
          <w:color w:val="000000" w:themeColor="text1"/>
          <w:lang w:val="ru-RU"/>
        </w:rPr>
      </w:pPr>
      <w:proofErr w:type="gramStart"/>
      <w:r w:rsidRPr="002878A4">
        <w:rPr>
          <w:color w:val="000000" w:themeColor="text1"/>
          <w:lang w:val="ru-RU"/>
        </w:rPr>
        <w:t>информационной</w:t>
      </w:r>
      <w:proofErr w:type="gramEnd"/>
      <w:r w:rsidRPr="002878A4">
        <w:rPr>
          <w:color w:val="000000" w:themeColor="text1"/>
          <w:lang w:val="ru-RU"/>
        </w:rPr>
        <w:t xml:space="preserve"> (умение искать, анализировать, преобразовывать, применять информацию для решения проблем); </w:t>
      </w:r>
    </w:p>
    <w:p w:rsidR="00B21832" w:rsidRPr="002878A4" w:rsidRDefault="00B21832" w:rsidP="00B21832">
      <w:pPr>
        <w:pStyle w:val="a3"/>
        <w:numPr>
          <w:ilvl w:val="0"/>
          <w:numId w:val="1"/>
        </w:numPr>
        <w:spacing w:before="0" w:beforeAutospacing="0" w:after="0" w:afterAutospacing="0" w:line="276" w:lineRule="auto"/>
        <w:jc w:val="both"/>
        <w:rPr>
          <w:color w:val="000000" w:themeColor="text1"/>
          <w:lang w:val="ru-RU"/>
        </w:rPr>
      </w:pPr>
      <w:proofErr w:type="gramStart"/>
      <w:r w:rsidRPr="002878A4">
        <w:rPr>
          <w:color w:val="000000" w:themeColor="text1"/>
          <w:lang w:val="ru-RU"/>
        </w:rPr>
        <w:t>коммуникативной</w:t>
      </w:r>
      <w:proofErr w:type="gramEnd"/>
      <w:r w:rsidRPr="002878A4">
        <w:rPr>
          <w:color w:val="000000" w:themeColor="text1"/>
          <w:lang w:val="ru-RU"/>
        </w:rPr>
        <w:t xml:space="preserve"> (умение эффективно сотрудничать с другими людьми); </w:t>
      </w:r>
    </w:p>
    <w:p w:rsidR="00B21832" w:rsidRPr="002878A4" w:rsidRDefault="00B21832" w:rsidP="00B21832">
      <w:pPr>
        <w:pStyle w:val="a3"/>
        <w:numPr>
          <w:ilvl w:val="0"/>
          <w:numId w:val="1"/>
        </w:numPr>
        <w:spacing w:before="0" w:beforeAutospacing="0" w:after="0" w:afterAutospacing="0" w:line="276" w:lineRule="auto"/>
        <w:jc w:val="both"/>
        <w:rPr>
          <w:color w:val="000000" w:themeColor="text1"/>
          <w:lang w:val="ru-RU"/>
        </w:rPr>
      </w:pPr>
      <w:r w:rsidRPr="002878A4">
        <w:rPr>
          <w:color w:val="000000" w:themeColor="text1"/>
          <w:lang w:val="ru-RU"/>
        </w:rPr>
        <w:t xml:space="preserve">самоорганизации (умение ставить цели, планировать, ответственно относиться к здоровью, полноценно использовать личностные ресурсы); </w:t>
      </w:r>
    </w:p>
    <w:p w:rsidR="00B21832" w:rsidRPr="00435367" w:rsidRDefault="00B21832" w:rsidP="00B21832">
      <w:pPr>
        <w:pStyle w:val="a3"/>
        <w:numPr>
          <w:ilvl w:val="0"/>
          <w:numId w:val="1"/>
        </w:numPr>
        <w:spacing w:before="0" w:beforeAutospacing="0" w:after="0" w:afterAutospacing="0" w:line="276" w:lineRule="auto"/>
        <w:jc w:val="both"/>
        <w:rPr>
          <w:color w:val="000000" w:themeColor="text1"/>
          <w:lang w:val="ru-RU"/>
        </w:rPr>
      </w:pPr>
      <w:r w:rsidRPr="002878A4">
        <w:rPr>
          <w:color w:val="000000" w:themeColor="text1"/>
          <w:lang w:val="ru-RU"/>
        </w:rPr>
        <w:t xml:space="preserve">самообразования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 </w:t>
      </w:r>
    </w:p>
    <w:p w:rsidR="00B21832" w:rsidRPr="002878A4" w:rsidRDefault="00B21832" w:rsidP="00B2183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2878A4">
        <w:rPr>
          <w:rFonts w:ascii="Times New Roman" w:eastAsia="Times New Roman" w:hAnsi="Times New Roman" w:cs="Times New Roman"/>
          <w:sz w:val="24"/>
          <w:szCs w:val="24"/>
          <w:lang w:eastAsia="ru-RU"/>
        </w:rPr>
        <w:t>Накануне учебного года активно проводилась работа с родителями первоклассников по вопросам организации обучени</w:t>
      </w:r>
      <w:r>
        <w:rPr>
          <w:rFonts w:ascii="Times New Roman" w:eastAsia="Times New Roman" w:hAnsi="Times New Roman" w:cs="Times New Roman"/>
          <w:sz w:val="24"/>
          <w:szCs w:val="24"/>
          <w:lang w:eastAsia="ru-RU"/>
        </w:rPr>
        <w:t>я детей. Мы предложили данные  направления.  </w:t>
      </w:r>
      <w:r w:rsidRPr="002878A4">
        <w:rPr>
          <w:rFonts w:ascii="Times New Roman" w:eastAsia="Times New Roman" w:hAnsi="Times New Roman" w:cs="Times New Roman"/>
          <w:sz w:val="24"/>
          <w:szCs w:val="24"/>
          <w:lang w:eastAsia="ru-RU"/>
        </w:rPr>
        <w:t>Род</w:t>
      </w:r>
      <w:r>
        <w:rPr>
          <w:rFonts w:ascii="Times New Roman" w:eastAsia="Times New Roman" w:hAnsi="Times New Roman" w:cs="Times New Roman"/>
          <w:sz w:val="24"/>
          <w:szCs w:val="24"/>
          <w:lang w:eastAsia="ru-RU"/>
        </w:rPr>
        <w:t xml:space="preserve">ители нас поддержали. </w:t>
      </w:r>
      <w:r w:rsidRPr="002878A4">
        <w:rPr>
          <w:rFonts w:ascii="Times New Roman" w:eastAsia="Times New Roman" w:hAnsi="Times New Roman" w:cs="Times New Roman"/>
          <w:sz w:val="24"/>
          <w:szCs w:val="24"/>
          <w:lang w:eastAsia="ru-RU"/>
        </w:rPr>
        <w:t>Часы на внеурочную деятельность учащихся – одно из главных достоинств новых стандартов. Это имеет огромное значение, так как увеличивает возможности сельской школы в расширении предоставляемых образовательных услуг, создаёт возможности для организации индивидуальной исследовательской работы с учащимися, позволяет в современных условиях обеспечить нагрузкой педагогов.</w:t>
      </w:r>
    </w:p>
    <w:p w:rsidR="00B21832" w:rsidRPr="002878A4" w:rsidRDefault="00B21832" w:rsidP="00B2183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878A4">
        <w:rPr>
          <w:rFonts w:ascii="Times New Roman" w:eastAsia="Times New Roman" w:hAnsi="Times New Roman" w:cs="Times New Roman"/>
          <w:sz w:val="24"/>
          <w:szCs w:val="24"/>
          <w:lang w:eastAsia="ru-RU"/>
        </w:rPr>
        <w:t xml:space="preserve">Внеурочная работа реализуется через кружки, которые посещают все учащиеся класса. Это обусловлено несколькими причинами: </w:t>
      </w:r>
    </w:p>
    <w:p w:rsidR="00B21832" w:rsidRPr="002878A4" w:rsidRDefault="00B21832" w:rsidP="00B21832">
      <w:pPr>
        <w:spacing w:after="0"/>
        <w:jc w:val="both"/>
        <w:rPr>
          <w:rFonts w:ascii="Times New Roman" w:eastAsia="Times New Roman" w:hAnsi="Times New Roman" w:cs="Times New Roman"/>
          <w:sz w:val="24"/>
          <w:szCs w:val="24"/>
          <w:lang w:eastAsia="ru-RU"/>
        </w:rPr>
      </w:pPr>
      <w:r w:rsidRPr="002878A4">
        <w:rPr>
          <w:rFonts w:ascii="Times New Roman" w:eastAsia="Times New Roman" w:hAnsi="Times New Roman" w:cs="Times New Roman"/>
          <w:sz w:val="24"/>
          <w:szCs w:val="24"/>
          <w:lang w:eastAsia="ru-RU"/>
        </w:rPr>
        <w:t xml:space="preserve">- дети еще маленькие; </w:t>
      </w:r>
    </w:p>
    <w:p w:rsidR="00B21832" w:rsidRPr="002878A4" w:rsidRDefault="00B21832" w:rsidP="00B21832">
      <w:pPr>
        <w:spacing w:after="0"/>
        <w:jc w:val="both"/>
        <w:rPr>
          <w:rFonts w:ascii="Times New Roman" w:eastAsia="Times New Roman" w:hAnsi="Times New Roman" w:cs="Times New Roman"/>
          <w:sz w:val="24"/>
          <w:szCs w:val="24"/>
          <w:lang w:eastAsia="ru-RU"/>
        </w:rPr>
      </w:pPr>
      <w:r w:rsidRPr="002878A4">
        <w:rPr>
          <w:rFonts w:ascii="Times New Roman" w:eastAsia="Times New Roman" w:hAnsi="Times New Roman" w:cs="Times New Roman"/>
          <w:sz w:val="24"/>
          <w:szCs w:val="24"/>
          <w:lang w:eastAsia="ru-RU"/>
        </w:rPr>
        <w:t xml:space="preserve">- удаленность центра дополнительного образования от школы; </w:t>
      </w:r>
    </w:p>
    <w:p w:rsidR="00B21832" w:rsidRPr="002878A4" w:rsidRDefault="00B21832" w:rsidP="00B21832">
      <w:pPr>
        <w:spacing w:after="0"/>
        <w:jc w:val="both"/>
        <w:rPr>
          <w:rFonts w:ascii="Times New Roman" w:eastAsia="Times New Roman" w:hAnsi="Times New Roman" w:cs="Times New Roman"/>
          <w:sz w:val="24"/>
          <w:szCs w:val="24"/>
          <w:lang w:eastAsia="ru-RU"/>
        </w:rPr>
      </w:pPr>
      <w:r w:rsidRPr="002878A4">
        <w:rPr>
          <w:rFonts w:ascii="Times New Roman" w:eastAsia="Times New Roman" w:hAnsi="Times New Roman" w:cs="Times New Roman"/>
          <w:sz w:val="24"/>
          <w:szCs w:val="24"/>
          <w:lang w:eastAsia="ru-RU"/>
        </w:rPr>
        <w:t xml:space="preserve">- родители заняты на работе и </w:t>
      </w:r>
      <w:proofErr w:type="gramStart"/>
      <w:r w:rsidRPr="002878A4">
        <w:rPr>
          <w:rFonts w:ascii="Times New Roman" w:eastAsia="Times New Roman" w:hAnsi="Times New Roman" w:cs="Times New Roman"/>
          <w:sz w:val="24"/>
          <w:szCs w:val="24"/>
          <w:lang w:eastAsia="ru-RU"/>
        </w:rPr>
        <w:t>водить</w:t>
      </w:r>
      <w:proofErr w:type="gramEnd"/>
      <w:r w:rsidRPr="002878A4">
        <w:rPr>
          <w:rFonts w:ascii="Times New Roman" w:eastAsia="Times New Roman" w:hAnsi="Times New Roman" w:cs="Times New Roman"/>
          <w:sz w:val="24"/>
          <w:szCs w:val="24"/>
          <w:lang w:eastAsia="ru-RU"/>
        </w:rPr>
        <w:t xml:space="preserve"> детей на занятия нет возможности. </w:t>
      </w:r>
    </w:p>
    <w:p w:rsidR="00B21832" w:rsidRPr="002878A4" w:rsidRDefault="00B21832" w:rsidP="00B21832">
      <w:pPr>
        <w:spacing w:after="0"/>
        <w:jc w:val="both"/>
        <w:rPr>
          <w:rFonts w:ascii="Times New Roman" w:eastAsia="Times New Roman" w:hAnsi="Times New Roman" w:cs="Times New Roman"/>
          <w:sz w:val="24"/>
          <w:szCs w:val="24"/>
          <w:lang w:eastAsia="ru-RU"/>
        </w:rPr>
      </w:pPr>
      <w:r w:rsidRPr="002878A4">
        <w:rPr>
          <w:rFonts w:ascii="Times New Roman" w:eastAsia="Times New Roman" w:hAnsi="Times New Roman" w:cs="Times New Roman"/>
          <w:sz w:val="24"/>
          <w:szCs w:val="24"/>
          <w:lang w:eastAsia="ru-RU"/>
        </w:rPr>
        <w:t>       Режим работы в 1 классах строится по традиционной схеме: 1 половина дня отдана на урочн</w:t>
      </w:r>
      <w:r>
        <w:rPr>
          <w:rFonts w:ascii="Times New Roman" w:eastAsia="Times New Roman" w:hAnsi="Times New Roman" w:cs="Times New Roman"/>
          <w:sz w:val="24"/>
          <w:szCs w:val="24"/>
          <w:lang w:eastAsia="ru-RU"/>
        </w:rPr>
        <w:t xml:space="preserve">ую работу с перерывом на обед </w:t>
      </w:r>
      <w:r w:rsidRPr="002878A4">
        <w:rPr>
          <w:rFonts w:ascii="Times New Roman" w:eastAsia="Times New Roman" w:hAnsi="Times New Roman" w:cs="Times New Roman"/>
          <w:sz w:val="24"/>
          <w:szCs w:val="24"/>
          <w:lang w:eastAsia="ru-RU"/>
        </w:rPr>
        <w:t xml:space="preserve"> и динамическую паузу; во второй половине дня ученики сначала отдыхают, а затем посещают кружки. </w:t>
      </w:r>
    </w:p>
    <w:p w:rsidR="00B21832" w:rsidRPr="002878A4" w:rsidRDefault="00B21832" w:rsidP="00B21832">
      <w:pPr>
        <w:spacing w:after="0"/>
        <w:jc w:val="both"/>
        <w:rPr>
          <w:rFonts w:ascii="Times New Roman" w:eastAsia="Times New Roman" w:hAnsi="Times New Roman" w:cs="Times New Roman"/>
          <w:sz w:val="24"/>
          <w:szCs w:val="24"/>
          <w:lang w:eastAsia="ru-RU"/>
        </w:rPr>
      </w:pPr>
      <w:r w:rsidRPr="002878A4">
        <w:rPr>
          <w:rFonts w:ascii="Times New Roman" w:eastAsia="Times New Roman" w:hAnsi="Times New Roman" w:cs="Times New Roman"/>
          <w:sz w:val="24"/>
          <w:szCs w:val="24"/>
          <w:lang w:eastAsia="ru-RU"/>
        </w:rPr>
        <w:t>       В течение всего дня с детьми находится учитель начальных классов Кошкина Любовь Александровна.</w:t>
      </w:r>
    </w:p>
    <w:p w:rsidR="00B21832" w:rsidRPr="002878A4" w:rsidRDefault="00B21832" w:rsidP="00B21832">
      <w:pPr>
        <w:spacing w:after="0"/>
        <w:jc w:val="both"/>
        <w:rPr>
          <w:rFonts w:ascii="Times New Roman" w:eastAsia="Times New Roman" w:hAnsi="Times New Roman" w:cs="Times New Roman"/>
          <w:sz w:val="24"/>
          <w:szCs w:val="24"/>
          <w:lang w:eastAsia="ru-RU"/>
        </w:rPr>
      </w:pPr>
      <w:r w:rsidRPr="002878A4">
        <w:rPr>
          <w:rFonts w:ascii="Times New Roman" w:eastAsia="Times New Roman" w:hAnsi="Times New Roman" w:cs="Times New Roman"/>
          <w:sz w:val="24"/>
          <w:szCs w:val="24"/>
          <w:lang w:eastAsia="ru-RU"/>
        </w:rPr>
        <w:t xml:space="preserve">      Внеурочная работа в 1 классе была построена на привлечении педагогов работающих  в школе и данные 10 часов внеурочной работы распределены между ними. Это в первую очередь учитель начальных классов Кошкина Л.А, учитель </w:t>
      </w:r>
      <w:proofErr w:type="gramStart"/>
      <w:r w:rsidRPr="002878A4">
        <w:rPr>
          <w:rFonts w:ascii="Times New Roman" w:eastAsia="Times New Roman" w:hAnsi="Times New Roman" w:cs="Times New Roman"/>
          <w:sz w:val="24"/>
          <w:szCs w:val="24"/>
          <w:lang w:eastAsia="ru-RU"/>
        </w:rPr>
        <w:t>ИЗО</w:t>
      </w:r>
      <w:proofErr w:type="gramEnd"/>
      <w:r w:rsidRPr="002878A4">
        <w:rPr>
          <w:rFonts w:ascii="Times New Roman" w:eastAsia="Times New Roman" w:hAnsi="Times New Roman" w:cs="Times New Roman"/>
          <w:sz w:val="24"/>
          <w:szCs w:val="24"/>
          <w:lang w:eastAsia="ru-RU"/>
        </w:rPr>
        <w:t xml:space="preserve">  Николаева Е.Г учитель информатики </w:t>
      </w:r>
      <w:proofErr w:type="spellStart"/>
      <w:r w:rsidRPr="002878A4">
        <w:rPr>
          <w:rFonts w:ascii="Times New Roman" w:eastAsia="Times New Roman" w:hAnsi="Times New Roman" w:cs="Times New Roman"/>
          <w:sz w:val="24"/>
          <w:szCs w:val="24"/>
          <w:lang w:eastAsia="ru-RU"/>
        </w:rPr>
        <w:t>Кальчев</w:t>
      </w:r>
      <w:proofErr w:type="spellEnd"/>
      <w:r w:rsidRPr="002878A4">
        <w:rPr>
          <w:rFonts w:ascii="Times New Roman" w:eastAsia="Times New Roman" w:hAnsi="Times New Roman" w:cs="Times New Roman"/>
          <w:sz w:val="24"/>
          <w:szCs w:val="24"/>
          <w:lang w:eastAsia="ru-RU"/>
        </w:rPr>
        <w:t xml:space="preserve"> Ю.А,  учитель начальных классов  Денисова А.П.</w:t>
      </w:r>
    </w:p>
    <w:p w:rsidR="00B21832" w:rsidRPr="002878A4" w:rsidRDefault="00B21832" w:rsidP="00B21832">
      <w:pPr>
        <w:spacing w:after="0"/>
        <w:jc w:val="both"/>
        <w:rPr>
          <w:rFonts w:ascii="Times New Roman" w:eastAsia="Times New Roman" w:hAnsi="Times New Roman" w:cs="Times New Roman"/>
          <w:sz w:val="24"/>
          <w:szCs w:val="24"/>
          <w:lang w:eastAsia="ru-RU"/>
        </w:rPr>
      </w:pPr>
      <w:r w:rsidRPr="002878A4">
        <w:rPr>
          <w:rFonts w:ascii="Times New Roman" w:eastAsia="Times New Roman" w:hAnsi="Times New Roman" w:cs="Times New Roman"/>
          <w:sz w:val="24"/>
          <w:szCs w:val="24"/>
          <w:lang w:eastAsia="ru-RU"/>
        </w:rPr>
        <w:t xml:space="preserve">      Во время проведения кружков педагоги используют разные формы работы: словесно-логические, образно-художественные, трудовые, игровые, психологические, которые позволяют всесторонне развивать личность ребенка. Однако нам предстоит еще многому научиться для правильной методической организации внеурочной работы. В частности, следует осознавать, что в разных формах работы преобладает то или иное основное средство воздействия. В беседе главным будет воздействие словом, информацией - метод убеждения. Конечно, в большинстве форм слово, образ, игра, действие тесно слиты, но педагог должен понимать, что является основным средством воздействия, и в зависимости от этого организовывать какое-либо дело с детьми </w:t>
      </w:r>
    </w:p>
    <w:p w:rsidR="00B21832" w:rsidRPr="002878A4" w:rsidRDefault="00B21832" w:rsidP="00B2183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кружки </w:t>
      </w:r>
      <w:r w:rsidRPr="002878A4">
        <w:rPr>
          <w:rFonts w:ascii="Times New Roman" w:eastAsia="Times New Roman" w:hAnsi="Times New Roman" w:cs="Times New Roman"/>
          <w:sz w:val="24"/>
          <w:szCs w:val="24"/>
          <w:lang w:eastAsia="ru-RU"/>
        </w:rPr>
        <w:t xml:space="preserve"> создают условия для упражнения и </w:t>
      </w:r>
      <w:proofErr w:type="gramStart"/>
      <w:r w:rsidRPr="002878A4">
        <w:rPr>
          <w:rFonts w:ascii="Times New Roman" w:eastAsia="Times New Roman" w:hAnsi="Times New Roman" w:cs="Times New Roman"/>
          <w:sz w:val="24"/>
          <w:szCs w:val="24"/>
          <w:lang w:eastAsia="ru-RU"/>
        </w:rPr>
        <w:t>тренировки</w:t>
      </w:r>
      <w:proofErr w:type="gramEnd"/>
      <w:r w:rsidRPr="002878A4">
        <w:rPr>
          <w:rFonts w:ascii="Times New Roman" w:eastAsia="Times New Roman" w:hAnsi="Times New Roman" w:cs="Times New Roman"/>
          <w:sz w:val="24"/>
          <w:szCs w:val="24"/>
          <w:lang w:eastAsia="ru-RU"/>
        </w:rPr>
        <w:t xml:space="preserve"> определённых эмоционально-волевых и нравственно-поведенческих качеств, выполнения общепринятых требований, соблюдения норм межличностных отношений. </w:t>
      </w:r>
    </w:p>
    <w:p w:rsidR="00B21832" w:rsidRPr="002878A4" w:rsidRDefault="00B21832" w:rsidP="00B21832">
      <w:pPr>
        <w:spacing w:after="0"/>
        <w:jc w:val="both"/>
        <w:rPr>
          <w:rFonts w:ascii="Times New Roman" w:eastAsia="Times New Roman" w:hAnsi="Times New Roman" w:cs="Times New Roman"/>
          <w:sz w:val="24"/>
          <w:szCs w:val="24"/>
          <w:lang w:eastAsia="ru-RU"/>
        </w:rPr>
      </w:pPr>
      <w:r w:rsidRPr="002878A4">
        <w:rPr>
          <w:rFonts w:ascii="Times New Roman" w:eastAsia="Times New Roman" w:hAnsi="Times New Roman" w:cs="Times New Roman"/>
          <w:sz w:val="24"/>
          <w:szCs w:val="24"/>
          <w:lang w:eastAsia="ru-RU"/>
        </w:rPr>
        <w:t xml:space="preserve">       На занятиях и в первой, и во второй половине дня ведётся работа по профилактике переутомления учащихся. Совершались прогулки на свежем воздухе. Каждая минута, проведённая в школе, даёт ребёнку положительный опыт общения, позволяет проявить себя как активную, творческую личность, расширяет его представления об окружающем мире. Во время прогулок ребята собирают природный материал для поделок, проводят наблюдения, исследования. Ученики оживлённо общаются с преподавателями и друг с другом - в классах сложились доброжелательные взаимоотношения, что тоже является одним из условий формирования </w:t>
      </w:r>
      <w:proofErr w:type="spellStart"/>
      <w:r w:rsidRPr="002878A4">
        <w:rPr>
          <w:rFonts w:ascii="Times New Roman" w:eastAsia="Times New Roman" w:hAnsi="Times New Roman" w:cs="Times New Roman"/>
          <w:sz w:val="24"/>
          <w:szCs w:val="24"/>
          <w:lang w:eastAsia="ru-RU"/>
        </w:rPr>
        <w:t>здоровьесберегающей</w:t>
      </w:r>
      <w:proofErr w:type="spellEnd"/>
      <w:r w:rsidRPr="002878A4">
        <w:rPr>
          <w:rFonts w:ascii="Times New Roman" w:eastAsia="Times New Roman" w:hAnsi="Times New Roman" w:cs="Times New Roman"/>
          <w:sz w:val="24"/>
          <w:szCs w:val="24"/>
          <w:lang w:eastAsia="ru-RU"/>
        </w:rPr>
        <w:t xml:space="preserve"> образовательной среды. Поэтому во второй половине дня дети не проявляют признаков переутомления. </w:t>
      </w:r>
    </w:p>
    <w:p w:rsidR="00B21832" w:rsidRPr="002878A4" w:rsidRDefault="00B21832" w:rsidP="00B21832">
      <w:pPr>
        <w:spacing w:after="0"/>
        <w:jc w:val="both"/>
        <w:rPr>
          <w:rFonts w:ascii="Times New Roman" w:eastAsia="Times New Roman" w:hAnsi="Times New Roman" w:cs="Times New Roman"/>
          <w:sz w:val="24"/>
          <w:szCs w:val="24"/>
          <w:lang w:eastAsia="ru-RU"/>
        </w:rPr>
      </w:pPr>
      <w:r w:rsidRPr="002878A4">
        <w:rPr>
          <w:rFonts w:ascii="Times New Roman" w:eastAsia="Times New Roman" w:hAnsi="Times New Roman" w:cs="Times New Roman"/>
          <w:sz w:val="24"/>
          <w:szCs w:val="24"/>
          <w:lang w:eastAsia="ru-RU"/>
        </w:rPr>
        <w:t>     Родители положительно относятся к внеурочным занятиям, кружки оценивают как возможность развития творческих способностей детей.</w:t>
      </w:r>
    </w:p>
    <w:p w:rsidR="00B21832" w:rsidRPr="002878A4" w:rsidRDefault="00B21832" w:rsidP="00B21832">
      <w:pPr>
        <w:spacing w:after="0"/>
        <w:jc w:val="both"/>
        <w:rPr>
          <w:rFonts w:ascii="Times New Roman" w:eastAsia="Times New Roman" w:hAnsi="Times New Roman" w:cs="Times New Roman"/>
          <w:sz w:val="24"/>
          <w:szCs w:val="24"/>
          <w:lang w:eastAsia="ru-RU"/>
        </w:rPr>
      </w:pPr>
      <w:r w:rsidRPr="002878A4">
        <w:rPr>
          <w:rFonts w:ascii="Times New Roman" w:eastAsia="Times New Roman" w:hAnsi="Times New Roman" w:cs="Times New Roman"/>
          <w:sz w:val="24"/>
          <w:szCs w:val="24"/>
          <w:lang w:eastAsia="ru-RU"/>
        </w:rPr>
        <w:t xml:space="preserve">     При посещении уроков и внеурочных занятий в 1 классе бросается в глаза то, что у детей развиты речевые умения, активно формируется монологическая речь. Они не просто воспроизводят увиденное или прочитанное, но и пробуют рассуждать, делать выводы, обосновывать своё мнение, противопоставлять добро и зло. А это позволяет нам надеяться на то, что выпускник начальной школы научится заботиться о своей земле, о своей малой родине, любить и уважать её, гордиться ее историей, культурой, традициями, получит возможность определиться в </w:t>
      </w:r>
      <w:proofErr w:type="spellStart"/>
      <w:r w:rsidRPr="002878A4">
        <w:rPr>
          <w:rFonts w:ascii="Times New Roman" w:eastAsia="Times New Roman" w:hAnsi="Times New Roman" w:cs="Times New Roman"/>
          <w:sz w:val="24"/>
          <w:szCs w:val="24"/>
          <w:lang w:eastAsia="ru-RU"/>
        </w:rPr>
        <w:t>предпрофильной</w:t>
      </w:r>
      <w:proofErr w:type="spellEnd"/>
      <w:r w:rsidRPr="002878A4">
        <w:rPr>
          <w:rFonts w:ascii="Times New Roman" w:eastAsia="Times New Roman" w:hAnsi="Times New Roman" w:cs="Times New Roman"/>
          <w:sz w:val="24"/>
          <w:szCs w:val="24"/>
          <w:lang w:eastAsia="ru-RU"/>
        </w:rPr>
        <w:t xml:space="preserve"> подготовке на 2 ступени, развить в себе качества, требуемые временем: мобильность, гибкость, толерантность, творческие способности.</w:t>
      </w:r>
    </w:p>
    <w:p w:rsidR="00B21832" w:rsidRPr="002878A4" w:rsidRDefault="00B21832" w:rsidP="00B21832">
      <w:pPr>
        <w:spacing w:after="0"/>
        <w:jc w:val="both"/>
        <w:rPr>
          <w:rFonts w:ascii="Times New Roman" w:hAnsi="Times New Roman" w:cs="Times New Roman"/>
          <w:sz w:val="24"/>
          <w:szCs w:val="24"/>
        </w:rPr>
      </w:pPr>
    </w:p>
    <w:p w:rsidR="00D2133F" w:rsidRDefault="00D2133F"/>
    <w:p w:rsidR="00B21832" w:rsidRDefault="00B21832"/>
    <w:p w:rsidR="00B21832" w:rsidRDefault="00B21832"/>
    <w:p w:rsidR="00B21832" w:rsidRDefault="00B21832"/>
    <w:p w:rsidR="00B21832" w:rsidRDefault="00B21832"/>
    <w:p w:rsidR="00B21832" w:rsidRDefault="00B21832"/>
    <w:sectPr w:rsidR="00B21832" w:rsidSect="00B21832">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718"/>
    <w:multiLevelType w:val="multilevel"/>
    <w:tmpl w:val="9440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86648"/>
    <w:multiLevelType w:val="hybridMultilevel"/>
    <w:tmpl w:val="BF6299F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
    <w:nsid w:val="5F771C6A"/>
    <w:multiLevelType w:val="hybridMultilevel"/>
    <w:tmpl w:val="1EB0CD2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21832"/>
    <w:rsid w:val="007E1737"/>
    <w:rsid w:val="00B21832"/>
    <w:rsid w:val="00C8290C"/>
    <w:rsid w:val="00D21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218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B21832"/>
    <w:pPr>
      <w:ind w:left="720"/>
      <w:contextualSpacing/>
    </w:pPr>
  </w:style>
</w:styles>
</file>

<file path=word/webSettings.xml><?xml version="1.0" encoding="utf-8"?>
<w:webSettings xmlns:r="http://schemas.openxmlformats.org/officeDocument/2006/relationships" xmlns:w="http://schemas.openxmlformats.org/wordprocessingml/2006/main">
  <w:divs>
    <w:div w:id="1247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918</Words>
  <Characters>5237</Characters>
  <Application>Microsoft Office Word</Application>
  <DocSecurity>0</DocSecurity>
  <Lines>43</Lines>
  <Paragraphs>12</Paragraphs>
  <ScaleCrop>false</ScaleCrop>
  <Company>Reanimator Extreme Edition</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3</cp:revision>
  <cp:lastPrinted>2011-06-05T21:10:00Z</cp:lastPrinted>
  <dcterms:created xsi:type="dcterms:W3CDTF">2011-06-05T21:02:00Z</dcterms:created>
  <dcterms:modified xsi:type="dcterms:W3CDTF">2012-02-14T18:43:00Z</dcterms:modified>
</cp:coreProperties>
</file>