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0" w:rsidRDefault="0026347D" w:rsidP="0026347D">
      <w:pPr>
        <w:jc w:val="center"/>
        <w:rPr>
          <w:sz w:val="28"/>
        </w:rPr>
      </w:pPr>
      <w:r>
        <w:rPr>
          <w:sz w:val="28"/>
        </w:rPr>
        <w:t>МБОУ Кулундинская СОШ №1 Кулундинского района Алтайского края</w:t>
      </w: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26347D" w:rsidRDefault="0026347D" w:rsidP="0026347D">
      <w:pPr>
        <w:jc w:val="center"/>
        <w:rPr>
          <w:b/>
          <w:sz w:val="52"/>
          <w:szCs w:val="52"/>
        </w:rPr>
      </w:pPr>
    </w:p>
    <w:p w:rsidR="0026347D" w:rsidRDefault="0026347D" w:rsidP="0026347D">
      <w:pPr>
        <w:jc w:val="center"/>
        <w:rPr>
          <w:b/>
          <w:sz w:val="52"/>
          <w:szCs w:val="52"/>
        </w:rPr>
      </w:pPr>
    </w:p>
    <w:p w:rsidR="0026347D" w:rsidRDefault="0026347D" w:rsidP="0026347D">
      <w:pPr>
        <w:jc w:val="center"/>
        <w:rPr>
          <w:b/>
          <w:sz w:val="52"/>
          <w:szCs w:val="52"/>
        </w:rPr>
      </w:pPr>
    </w:p>
    <w:p w:rsidR="00427A00" w:rsidRPr="00427A00" w:rsidRDefault="00427A00" w:rsidP="0026347D">
      <w:pPr>
        <w:jc w:val="center"/>
        <w:rPr>
          <w:b/>
          <w:sz w:val="52"/>
          <w:szCs w:val="52"/>
        </w:rPr>
      </w:pPr>
      <w:r w:rsidRPr="00427A00">
        <w:rPr>
          <w:b/>
          <w:sz w:val="52"/>
          <w:szCs w:val="52"/>
        </w:rPr>
        <w:t>Рабочая программа</w:t>
      </w:r>
    </w:p>
    <w:p w:rsidR="00427A00" w:rsidRPr="008571F9" w:rsidRDefault="00427A00" w:rsidP="0026347D">
      <w:pPr>
        <w:jc w:val="center"/>
        <w:rPr>
          <w:sz w:val="40"/>
          <w:szCs w:val="40"/>
        </w:rPr>
      </w:pPr>
      <w:r w:rsidRPr="008571F9">
        <w:rPr>
          <w:sz w:val="40"/>
          <w:szCs w:val="40"/>
        </w:rPr>
        <w:t>кружка «</w:t>
      </w:r>
      <w:proofErr w:type="spellStart"/>
      <w:r w:rsidRPr="008571F9">
        <w:rPr>
          <w:sz w:val="40"/>
          <w:szCs w:val="40"/>
        </w:rPr>
        <w:t>Берегиня</w:t>
      </w:r>
      <w:proofErr w:type="spellEnd"/>
      <w:r w:rsidRPr="008571F9">
        <w:rPr>
          <w:sz w:val="40"/>
          <w:szCs w:val="40"/>
        </w:rPr>
        <w:t>»</w:t>
      </w:r>
    </w:p>
    <w:p w:rsidR="00427A00" w:rsidRPr="008571F9" w:rsidRDefault="00ED6279" w:rsidP="0026347D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427A00" w:rsidRPr="008571F9">
        <w:rPr>
          <w:sz w:val="40"/>
          <w:szCs w:val="40"/>
        </w:rPr>
        <w:t xml:space="preserve"> класс</w:t>
      </w:r>
    </w:p>
    <w:p w:rsidR="00427A00" w:rsidRPr="008571F9" w:rsidRDefault="00427A00" w:rsidP="0026347D">
      <w:pPr>
        <w:jc w:val="center"/>
        <w:rPr>
          <w:sz w:val="40"/>
          <w:szCs w:val="40"/>
        </w:rPr>
      </w:pPr>
      <w:r w:rsidRPr="008571F9">
        <w:rPr>
          <w:sz w:val="40"/>
          <w:szCs w:val="40"/>
        </w:rPr>
        <w:t>( автор Левицкая С.С.)</w:t>
      </w:r>
    </w:p>
    <w:p w:rsidR="00427A00" w:rsidRPr="00427A00" w:rsidRDefault="00427A00" w:rsidP="00E4116C">
      <w:pPr>
        <w:rPr>
          <w:b/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</w:p>
    <w:p w:rsidR="00427A00" w:rsidRDefault="0026347D" w:rsidP="00E4116C">
      <w:pPr>
        <w:rPr>
          <w:sz w:val="28"/>
        </w:rPr>
      </w:pPr>
      <w:r>
        <w:rPr>
          <w:sz w:val="28"/>
        </w:rPr>
        <w:t xml:space="preserve">                                                          Кулунда - 2011</w:t>
      </w:r>
    </w:p>
    <w:p w:rsidR="00427A00" w:rsidRDefault="00427A00" w:rsidP="00E4116C">
      <w:pPr>
        <w:rPr>
          <w:sz w:val="28"/>
        </w:rPr>
      </w:pPr>
    </w:p>
    <w:p w:rsidR="00427A00" w:rsidRDefault="00427A00" w:rsidP="00E4116C">
      <w:pPr>
        <w:rPr>
          <w:sz w:val="28"/>
        </w:rPr>
      </w:pPr>
      <w:r>
        <w:rPr>
          <w:sz w:val="28"/>
        </w:rPr>
        <w:t xml:space="preserve">                                        </w:t>
      </w:r>
    </w:p>
    <w:p w:rsidR="00E4116C" w:rsidRPr="0026347D" w:rsidRDefault="00E4116C" w:rsidP="0026347D">
      <w:pPr>
        <w:jc w:val="center"/>
        <w:rPr>
          <w:sz w:val="28"/>
        </w:rPr>
      </w:pPr>
      <w:r w:rsidRPr="00E4116C">
        <w:rPr>
          <w:b/>
          <w:sz w:val="28"/>
        </w:rPr>
        <w:lastRenderedPageBreak/>
        <w:t>Пояснительная записка</w:t>
      </w:r>
    </w:p>
    <w:p w:rsidR="00E4116C" w:rsidRDefault="00E4116C" w:rsidP="00E4116C">
      <w:pPr>
        <w:rPr>
          <w:sz w:val="28"/>
        </w:rPr>
      </w:pPr>
      <w:r>
        <w:rPr>
          <w:sz w:val="28"/>
        </w:rPr>
        <w:t>В Концепции модернизации  российского образования определены цели воспитания и пути их достижения посредством государственной политики в области образования: формирование у школьников гражданственной ответственности и правового самосознания, духовности и культуры, инициативности, самосознания, толерантности, способности к успешной социализации в обществе и активной адаптации на рынке труда.</w:t>
      </w:r>
    </w:p>
    <w:p w:rsidR="00E4116C" w:rsidRDefault="00E4116C" w:rsidP="00E4116C">
      <w:pPr>
        <w:rPr>
          <w:sz w:val="28"/>
        </w:rPr>
      </w:pPr>
      <w:r>
        <w:rPr>
          <w:sz w:val="28"/>
        </w:rPr>
        <w:tab/>
        <w:t xml:space="preserve">Для достижения этих целей необходимо более эффективно </w:t>
      </w:r>
      <w:proofErr w:type="spellStart"/>
      <w:proofErr w:type="gramStart"/>
      <w:r>
        <w:rPr>
          <w:sz w:val="28"/>
        </w:rPr>
        <w:t>использо-вать</w:t>
      </w:r>
      <w:proofErr w:type="spellEnd"/>
      <w:proofErr w:type="gramEnd"/>
      <w:r>
        <w:rPr>
          <w:sz w:val="28"/>
        </w:rPr>
        <w:t xml:space="preserve"> имеющийся опыт, и, что важно, в этом процессе: достигнуть </w:t>
      </w:r>
      <w:proofErr w:type="spellStart"/>
      <w:r>
        <w:rPr>
          <w:sz w:val="28"/>
        </w:rPr>
        <w:t>оптималь-ного</w:t>
      </w:r>
      <w:proofErr w:type="spellEnd"/>
      <w:r>
        <w:rPr>
          <w:sz w:val="28"/>
        </w:rPr>
        <w:t xml:space="preserve"> сочетания традиций и новаций.</w:t>
      </w:r>
    </w:p>
    <w:p w:rsidR="00E4116C" w:rsidRDefault="00E4116C" w:rsidP="00E4116C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Поэтому, используя накопленный опыт в области воспитания, я на основании Концепции модернизации российского образования, школьной программы воспитания строю планирование работы кружка на </w:t>
      </w:r>
      <w:r w:rsidR="00427A00">
        <w:rPr>
          <w:sz w:val="28"/>
        </w:rPr>
        <w:t>народных традициях, направленных</w:t>
      </w:r>
      <w:r>
        <w:rPr>
          <w:sz w:val="28"/>
        </w:rPr>
        <w:t xml:space="preserve"> на развитие общекультурных компонентов в содержании образования, на формирование личной зрелости обучаемых, возрождение из забвения истории и культуры русской земли, русского народа, восстановление русских народных традиций.</w:t>
      </w:r>
      <w:proofErr w:type="gramEnd"/>
    </w:p>
    <w:p w:rsidR="00E4116C" w:rsidRDefault="00427A00" w:rsidP="00427A00">
      <w:pPr>
        <w:rPr>
          <w:sz w:val="28"/>
        </w:rPr>
      </w:pPr>
      <w:r>
        <w:rPr>
          <w:sz w:val="28"/>
        </w:rPr>
        <w:t xml:space="preserve"> </w:t>
      </w:r>
      <w:r w:rsidR="00E4116C">
        <w:rPr>
          <w:b/>
          <w:bCs/>
          <w:sz w:val="28"/>
        </w:rPr>
        <w:t>Цель работы кружка</w:t>
      </w:r>
      <w:r w:rsidR="00E4116C">
        <w:rPr>
          <w:sz w:val="28"/>
        </w:rPr>
        <w:t>:</w:t>
      </w:r>
    </w:p>
    <w:p w:rsidR="00E4116C" w:rsidRPr="00E4116C" w:rsidRDefault="00E4116C" w:rsidP="00E4116C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E4116C">
        <w:rPr>
          <w:sz w:val="28"/>
        </w:rPr>
        <w:t>содействие физическому, интеллектуальному, психическому, духовному и нравственному развитию детей;</w:t>
      </w:r>
    </w:p>
    <w:p w:rsidR="00E4116C" w:rsidRDefault="00E4116C" w:rsidP="00E4116C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воспитание патриотизма, гражданственности и реализации личности ребёнка в интересах общества в соответствии с традициями и обычаями своего народа;</w:t>
      </w:r>
    </w:p>
    <w:p w:rsidR="00427A00" w:rsidRDefault="00E4116C" w:rsidP="00427A00">
      <w:pPr>
        <w:rPr>
          <w:sz w:val="28"/>
        </w:rPr>
      </w:pPr>
      <w:r w:rsidRPr="00427A00">
        <w:rPr>
          <w:b/>
          <w:bCs/>
          <w:sz w:val="28"/>
        </w:rPr>
        <w:t>Занятия кружка строится на здоровьесберегающих технологиях  и личностно ориентированном</w:t>
      </w:r>
      <w:r w:rsidRPr="00427A00">
        <w:rPr>
          <w:sz w:val="28"/>
        </w:rPr>
        <w:t xml:space="preserve"> </w:t>
      </w:r>
      <w:r w:rsidRPr="00427A00">
        <w:rPr>
          <w:b/>
          <w:bCs/>
          <w:sz w:val="28"/>
        </w:rPr>
        <w:t>обучении,</w:t>
      </w:r>
      <w:r w:rsidRPr="00427A00">
        <w:rPr>
          <w:sz w:val="28"/>
        </w:rPr>
        <w:t xml:space="preserve"> которое направлено на воспитание каждого ученика внутренне свободной личностью, ищущей своё место в обществе в соответствии со своими задатками, формирующимися ценностными ориентациями и склонностями с тем,  чтобы жить полной, осмысленной, творческой жизнью.</w:t>
      </w:r>
    </w:p>
    <w:p w:rsidR="00E4116C" w:rsidRPr="00427A00" w:rsidRDefault="00E4116C" w:rsidP="00427A00">
      <w:pPr>
        <w:rPr>
          <w:sz w:val="28"/>
        </w:rPr>
      </w:pPr>
      <w:r w:rsidRPr="00427A00">
        <w:rPr>
          <w:sz w:val="28"/>
        </w:rPr>
        <w:t>Личностно ориентированное обучение создаёт условия для повышения уровня познавательной акт</w:t>
      </w:r>
      <w:r w:rsidR="00472F85">
        <w:rPr>
          <w:sz w:val="28"/>
        </w:rPr>
        <w:t>ивности учащихся за счёт включе</w:t>
      </w:r>
      <w:r w:rsidRPr="00427A00">
        <w:rPr>
          <w:sz w:val="28"/>
        </w:rPr>
        <w:t xml:space="preserve">ния в планирование всех видов сохранившегося фольклора и </w:t>
      </w:r>
      <w:proofErr w:type="gramStart"/>
      <w:r w:rsidRPr="00427A00">
        <w:rPr>
          <w:sz w:val="28"/>
        </w:rPr>
        <w:t>творчества</w:t>
      </w:r>
      <w:proofErr w:type="gramEnd"/>
      <w:r w:rsidRPr="00427A00">
        <w:rPr>
          <w:sz w:val="28"/>
        </w:rPr>
        <w:t xml:space="preserve"> тесно связанных с русскими традициями; развитие исследовательской и творческой деятельности ребёнка.</w:t>
      </w:r>
    </w:p>
    <w:p w:rsidR="00E4116C" w:rsidRPr="00472F85" w:rsidRDefault="00E4116C" w:rsidP="00472F85">
      <w:pPr>
        <w:rPr>
          <w:sz w:val="28"/>
        </w:rPr>
      </w:pPr>
      <w:r w:rsidRPr="00472F85">
        <w:rPr>
          <w:sz w:val="28"/>
        </w:rPr>
        <w:t>Занятия в кружке  мною рассматривается как равноценный компонент образования наравне с изучением основ наук и предполагает единство процесса во всех сферах: в обучении, во внеурочной деятельности,  в социуме и в семье.</w:t>
      </w:r>
    </w:p>
    <w:p w:rsidR="0026347D" w:rsidRDefault="00E4116C" w:rsidP="00E4116C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26347D" w:rsidRDefault="0026347D" w:rsidP="00E4116C">
      <w:pPr>
        <w:rPr>
          <w:b/>
          <w:bCs/>
          <w:sz w:val="28"/>
        </w:rPr>
      </w:pPr>
    </w:p>
    <w:p w:rsidR="00E4116C" w:rsidRDefault="00E4116C" w:rsidP="00E4116C">
      <w:pPr>
        <w:rPr>
          <w:b/>
          <w:bCs/>
          <w:sz w:val="28"/>
        </w:rPr>
      </w:pPr>
      <w:r>
        <w:rPr>
          <w:b/>
          <w:bCs/>
          <w:sz w:val="28"/>
        </w:rPr>
        <w:t>Задачи работы кружка:</w:t>
      </w:r>
    </w:p>
    <w:p w:rsidR="00E4116C" w:rsidRPr="00E4116C" w:rsidRDefault="00E4116C" w:rsidP="00E4116C">
      <w:pPr>
        <w:pStyle w:val="a3"/>
        <w:numPr>
          <w:ilvl w:val="0"/>
          <w:numId w:val="2"/>
        </w:numPr>
        <w:rPr>
          <w:sz w:val="28"/>
        </w:rPr>
      </w:pPr>
      <w:r w:rsidRPr="00E4116C">
        <w:rPr>
          <w:sz w:val="28"/>
        </w:rPr>
        <w:t>формировать положительную мотивацию к обучению;</w:t>
      </w:r>
    </w:p>
    <w:p w:rsidR="00E4116C" w:rsidRPr="00E4116C" w:rsidRDefault="00E4116C" w:rsidP="00E4116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E4116C">
        <w:rPr>
          <w:sz w:val="28"/>
        </w:rPr>
        <w:t xml:space="preserve">приобщить учащихся и их родителей к знаниям о здоровом образе жизни;                                                                                                                    формировать личность школьника, </w:t>
      </w:r>
      <w:r>
        <w:rPr>
          <w:sz w:val="28"/>
        </w:rPr>
        <w:t>ориентированной на высокие нрав</w:t>
      </w:r>
      <w:r w:rsidRPr="00E4116C">
        <w:rPr>
          <w:sz w:val="28"/>
        </w:rPr>
        <w:t>ственные качества русского человека;</w:t>
      </w:r>
    </w:p>
    <w:p w:rsidR="00E4116C" w:rsidRPr="00E4116C" w:rsidRDefault="00E4116C" w:rsidP="00E4116C">
      <w:pPr>
        <w:pStyle w:val="a3"/>
        <w:numPr>
          <w:ilvl w:val="0"/>
          <w:numId w:val="2"/>
        </w:numPr>
        <w:rPr>
          <w:sz w:val="28"/>
        </w:rPr>
      </w:pPr>
      <w:r w:rsidRPr="00E4116C">
        <w:rPr>
          <w:sz w:val="28"/>
        </w:rPr>
        <w:t>фактическое накопление знаний по этнической культуре, получение дополнительных знаний при интеграции основ этнической культуры, умение применять полученные знания в жизни.</w:t>
      </w:r>
    </w:p>
    <w:p w:rsidR="00427A00" w:rsidRDefault="00427A00" w:rsidP="00427A00">
      <w:pPr>
        <w:pStyle w:val="2"/>
      </w:pPr>
      <w:proofErr w:type="gramStart"/>
      <w:r>
        <w:rPr>
          <w:b/>
          <w:bCs/>
        </w:rPr>
        <w:t>На занятиях будут использованы следующие формы работы</w:t>
      </w:r>
      <w:r>
        <w:t>: игры, импровизации, встречи, праздники, посиделки, концерты, вечера, беседы, фестивали, ярмарки, экскурсии в музеи, посещение передвижных театров.</w:t>
      </w:r>
      <w:proofErr w:type="gramEnd"/>
    </w:p>
    <w:p w:rsidR="00472F85" w:rsidRDefault="00472F85" w:rsidP="00427A00">
      <w:pPr>
        <w:pStyle w:val="2"/>
      </w:pPr>
    </w:p>
    <w:p w:rsidR="00427A00" w:rsidRDefault="00427A00" w:rsidP="00427A00">
      <w:pPr>
        <w:pStyle w:val="2"/>
        <w:rPr>
          <w:b/>
          <w:bCs/>
        </w:rPr>
      </w:pPr>
      <w:r>
        <w:rPr>
          <w:b/>
          <w:bCs/>
        </w:rPr>
        <w:t>Принципы изучения: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гуманизм и демократизация жизнедеятельности кружка;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 xml:space="preserve">защищённость, комфортность </w:t>
      </w:r>
      <w:proofErr w:type="spellStart"/>
      <w:r>
        <w:t>природосообразность</w:t>
      </w:r>
      <w:proofErr w:type="spellEnd"/>
      <w:r>
        <w:t>, сотрудничество;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общечеловеческое развитие на основе национальных, региональных  и местных традиций;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воспитание учащихся на духовных и материальных ценностях народной культуры;</w:t>
      </w:r>
    </w:p>
    <w:p w:rsidR="00472F85" w:rsidRDefault="00427A00" w:rsidP="00472F85">
      <w:pPr>
        <w:pStyle w:val="2"/>
        <w:numPr>
          <w:ilvl w:val="0"/>
          <w:numId w:val="1"/>
        </w:numPr>
      </w:pPr>
      <w:r>
        <w:t xml:space="preserve">интеграция </w:t>
      </w:r>
      <w:proofErr w:type="spellStart"/>
      <w:r>
        <w:t>воспитательно</w:t>
      </w:r>
      <w:proofErr w:type="spellEnd"/>
      <w:r>
        <w:t xml:space="preserve"> – образовательных усилий семьи и школы.</w:t>
      </w:r>
    </w:p>
    <w:p w:rsidR="00472F85" w:rsidRDefault="00472F85" w:rsidP="00472F85">
      <w:pPr>
        <w:pStyle w:val="2"/>
        <w:ind w:left="75"/>
      </w:pPr>
    </w:p>
    <w:p w:rsidR="00427A00" w:rsidRDefault="00427A00" w:rsidP="00472F85">
      <w:pPr>
        <w:pStyle w:val="2"/>
        <w:ind w:left="75"/>
      </w:pPr>
      <w:r w:rsidRPr="00472F85">
        <w:rPr>
          <w:b/>
          <w:bCs/>
        </w:rPr>
        <w:t xml:space="preserve">Ожидаемые и конечные результаты </w:t>
      </w:r>
      <w:r w:rsidRPr="00472F85">
        <w:rPr>
          <w:b/>
        </w:rPr>
        <w:t>работы кружка:</w:t>
      </w:r>
    </w:p>
    <w:p w:rsidR="00427A00" w:rsidRDefault="00427A00" w:rsidP="00427A00">
      <w:pPr>
        <w:pStyle w:val="2"/>
        <w:ind w:left="435"/>
      </w:pPr>
      <w:r>
        <w:t>повышение качественного показателя уровней обученности  и воспитанности;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знание детьми лучших традиций народной культуры;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рост социальной гражданской ответственности;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повышение роли семьи;</w:t>
      </w:r>
    </w:p>
    <w:p w:rsidR="00427A00" w:rsidRDefault="00427A00" w:rsidP="00427A00">
      <w:pPr>
        <w:pStyle w:val="2"/>
        <w:numPr>
          <w:ilvl w:val="0"/>
          <w:numId w:val="1"/>
        </w:numPr>
      </w:pPr>
      <w:r>
        <w:t>ведение здорового образа жизни.</w:t>
      </w:r>
    </w:p>
    <w:p w:rsidR="00802227" w:rsidRDefault="00802227"/>
    <w:p w:rsidR="00472F85" w:rsidRDefault="00472F85"/>
    <w:p w:rsidR="00472F85" w:rsidRDefault="00472F85"/>
    <w:p w:rsidR="00472F85" w:rsidRDefault="00472F85"/>
    <w:p w:rsidR="00472F85" w:rsidRDefault="00472F85"/>
    <w:p w:rsidR="0026347D" w:rsidRDefault="00472F85" w:rsidP="00472F8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</w:p>
    <w:p w:rsidR="0026347D" w:rsidRDefault="0026347D" w:rsidP="00472F85">
      <w:pPr>
        <w:rPr>
          <w:b/>
          <w:sz w:val="44"/>
          <w:szCs w:val="44"/>
        </w:rPr>
      </w:pPr>
    </w:p>
    <w:p w:rsidR="0026347D" w:rsidRDefault="0026347D" w:rsidP="0026347D">
      <w:pPr>
        <w:rPr>
          <w:b/>
          <w:sz w:val="44"/>
          <w:szCs w:val="44"/>
        </w:rPr>
      </w:pPr>
    </w:p>
    <w:p w:rsidR="00472F85" w:rsidRPr="00472F85" w:rsidRDefault="0026347D" w:rsidP="002634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</w:t>
      </w:r>
      <w:r w:rsidR="00472F85" w:rsidRPr="00472F85">
        <w:rPr>
          <w:b/>
          <w:sz w:val="44"/>
          <w:szCs w:val="44"/>
        </w:rPr>
        <w:t>Планирование</w:t>
      </w:r>
    </w:p>
    <w:tbl>
      <w:tblPr>
        <w:tblStyle w:val="a4"/>
        <w:tblpPr w:leftFromText="180" w:rightFromText="180" w:vertAnchor="text" w:horzAnchor="margin" w:tblpY="60"/>
        <w:tblW w:w="0" w:type="auto"/>
        <w:tblLook w:val="04A0"/>
      </w:tblPr>
      <w:tblGrid>
        <w:gridCol w:w="817"/>
        <w:gridCol w:w="8754"/>
      </w:tblGrid>
      <w:tr w:rsidR="0094358F" w:rsidTr="0094358F">
        <w:tc>
          <w:tcPr>
            <w:tcW w:w="817" w:type="dxa"/>
          </w:tcPr>
          <w:p w:rsidR="0094358F" w:rsidRPr="00FA3666" w:rsidRDefault="0094358F" w:rsidP="0094358F">
            <w:pPr>
              <w:rPr>
                <w:sz w:val="40"/>
                <w:szCs w:val="40"/>
              </w:rPr>
            </w:pPr>
            <w:r w:rsidRPr="00FA3666">
              <w:rPr>
                <w:sz w:val="40"/>
                <w:szCs w:val="40"/>
              </w:rPr>
              <w:t>№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 xml:space="preserve">                         </w:t>
            </w:r>
            <w:r w:rsidRPr="00FA3666">
              <w:rPr>
                <w:sz w:val="40"/>
                <w:szCs w:val="40"/>
              </w:rPr>
              <w:t>Тема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Устное народное творчество</w:t>
            </w:r>
            <w:r>
              <w:rPr>
                <w:sz w:val="28"/>
                <w:szCs w:val="28"/>
              </w:rPr>
              <w:t>. Колыбельная песня. Обереги.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Устное народное творчество</w:t>
            </w:r>
            <w:r>
              <w:rPr>
                <w:sz w:val="28"/>
                <w:szCs w:val="28"/>
              </w:rPr>
              <w:t>. Потешки, прибаутки, заклички.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Тайны вашего имени и его святые покровители.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472F85">
              <w:rPr>
                <w:sz w:val="28"/>
                <w:szCs w:val="28"/>
              </w:rPr>
              <w:t>Тайны вашего имени и его святые покровители.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– обереги для ребёнка. Изготовление куклы – оберега.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Куклы – обереги для ребёнка. Изготовление куклы – оберега.</w:t>
            </w:r>
          </w:p>
        </w:tc>
      </w:tr>
      <w:tr w:rsidR="0094358F" w:rsidTr="0094358F">
        <w:tc>
          <w:tcPr>
            <w:tcW w:w="817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 w:rsidRPr="00472F85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94358F" w:rsidRPr="00472F85" w:rsidRDefault="0094358F" w:rsidP="009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семейному вечеру.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Проведение семейного вечера «Связь поколений»,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A59C1">
              <w:rPr>
                <w:sz w:val="28"/>
                <w:szCs w:val="28"/>
              </w:rPr>
              <w:t>посвящённый</w:t>
            </w:r>
            <w:proofErr w:type="gramEnd"/>
            <w:r w:rsidRPr="00CA59C1">
              <w:rPr>
                <w:sz w:val="28"/>
                <w:szCs w:val="28"/>
              </w:rPr>
              <w:t xml:space="preserve"> Дню пожилого человека.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>Подготовка ко Дню матери.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>Праздник «Самая прекрасная из женщин – мама».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 xml:space="preserve">Изготовление куклы – </w:t>
            </w:r>
            <w:proofErr w:type="spellStart"/>
            <w:r w:rsidRPr="00FA3666">
              <w:rPr>
                <w:sz w:val="28"/>
                <w:szCs w:val="28"/>
              </w:rPr>
              <w:t>Зернушки</w:t>
            </w:r>
            <w:proofErr w:type="spellEnd"/>
            <w:r w:rsidRPr="00FA3666">
              <w:rPr>
                <w:sz w:val="28"/>
                <w:szCs w:val="28"/>
              </w:rPr>
              <w:t>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>«Возьмёмся за руки друзья»</w:t>
            </w:r>
            <w:r w:rsidR="00AF47E2">
              <w:rPr>
                <w:sz w:val="28"/>
                <w:szCs w:val="28"/>
              </w:rPr>
              <w:t xml:space="preserve"> </w:t>
            </w:r>
            <w:r w:rsidRPr="00FA3666">
              <w:rPr>
                <w:sz w:val="28"/>
                <w:szCs w:val="28"/>
              </w:rPr>
              <w:t>(Встреча с детьми инвалидами)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>Работа в мастерской Деда Мороза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>Как в старину встречали Новый год.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94358F" w:rsidRPr="00FA3666" w:rsidRDefault="0094358F" w:rsidP="0094358F">
            <w:pPr>
              <w:rPr>
                <w:sz w:val="28"/>
                <w:szCs w:val="28"/>
              </w:rPr>
            </w:pPr>
            <w:r w:rsidRPr="00FA3666">
              <w:rPr>
                <w:sz w:val="28"/>
                <w:szCs w:val="28"/>
              </w:rPr>
              <w:t>«Рождественский ангел». Изготовление куклы.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94358F" w:rsidRPr="00C350B9" w:rsidRDefault="0094358F" w:rsidP="009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Колядки. Зимние р</w:t>
            </w:r>
            <w:r w:rsidRPr="00C350B9">
              <w:rPr>
                <w:sz w:val="28"/>
                <w:szCs w:val="28"/>
              </w:rPr>
              <w:t>усские народные игры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Крещение Господне.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Зимние р</w:t>
            </w:r>
            <w:r w:rsidRPr="00C350B9">
              <w:rPr>
                <w:sz w:val="28"/>
                <w:szCs w:val="28"/>
              </w:rPr>
              <w:t>усские народные игры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Зимние р</w:t>
            </w:r>
            <w:r w:rsidRPr="00C350B9">
              <w:rPr>
                <w:sz w:val="28"/>
                <w:szCs w:val="28"/>
              </w:rPr>
              <w:t>усские народные игры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94358F" w:rsidRPr="00C350B9" w:rsidRDefault="0094358F" w:rsidP="0094358F">
            <w:pPr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Подготовка к Масленице.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C350B9">
              <w:rPr>
                <w:sz w:val="28"/>
                <w:szCs w:val="28"/>
              </w:rPr>
              <w:t>Подготовка к Масленице.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94358F" w:rsidRPr="00C350B9" w:rsidRDefault="0094358F" w:rsidP="0094358F">
            <w:pPr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Масленица. Праздник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Весенние р</w:t>
            </w:r>
            <w:r w:rsidRPr="00C350B9">
              <w:rPr>
                <w:sz w:val="28"/>
                <w:szCs w:val="28"/>
              </w:rPr>
              <w:t>усские народные игры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4358F" w:rsidTr="0094358F">
        <w:tc>
          <w:tcPr>
            <w:tcW w:w="817" w:type="dxa"/>
          </w:tcPr>
          <w:p w:rsidR="0094358F" w:rsidRPr="00CA59C1" w:rsidRDefault="0094358F" w:rsidP="0094358F">
            <w:pPr>
              <w:rPr>
                <w:sz w:val="28"/>
                <w:szCs w:val="28"/>
              </w:rPr>
            </w:pPr>
            <w:r w:rsidRPr="00CA59C1">
              <w:rPr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Весенние р</w:t>
            </w:r>
            <w:r w:rsidRPr="00C350B9">
              <w:rPr>
                <w:sz w:val="28"/>
                <w:szCs w:val="28"/>
              </w:rPr>
              <w:t>усские народные игры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94358F" w:rsidRPr="0094358F" w:rsidRDefault="0094358F" w:rsidP="0094358F">
            <w:pPr>
              <w:rPr>
                <w:sz w:val="28"/>
                <w:szCs w:val="28"/>
              </w:rPr>
            </w:pPr>
            <w:r w:rsidRPr="0094358F">
              <w:rPr>
                <w:sz w:val="28"/>
                <w:szCs w:val="28"/>
              </w:rPr>
              <w:t>Что за прелесть эти сказки…</w:t>
            </w:r>
            <w:r>
              <w:rPr>
                <w:sz w:val="28"/>
                <w:szCs w:val="28"/>
              </w:rPr>
              <w:t xml:space="preserve"> Театрализация «Теремок»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94358F">
              <w:rPr>
                <w:sz w:val="28"/>
                <w:szCs w:val="28"/>
              </w:rPr>
              <w:t>Что за прелесть эти сказки…</w:t>
            </w:r>
            <w:r>
              <w:rPr>
                <w:sz w:val="28"/>
                <w:szCs w:val="28"/>
              </w:rPr>
              <w:t xml:space="preserve"> Театрализация «Теремок»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94358F">
              <w:rPr>
                <w:sz w:val="28"/>
                <w:szCs w:val="28"/>
              </w:rPr>
              <w:t>Что за прелесть эти сказки…</w:t>
            </w:r>
            <w:r>
              <w:rPr>
                <w:sz w:val="28"/>
                <w:szCs w:val="28"/>
              </w:rPr>
              <w:t xml:space="preserve"> Театрализация «Как Зайчик Барсучка напугал»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94358F">
              <w:rPr>
                <w:sz w:val="28"/>
                <w:szCs w:val="28"/>
              </w:rPr>
              <w:t>Что за прелесть эти сказки…</w:t>
            </w:r>
            <w:r>
              <w:rPr>
                <w:sz w:val="28"/>
                <w:szCs w:val="28"/>
              </w:rPr>
              <w:t xml:space="preserve"> Театрализация «Как Зайчик Барсучка напугал»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C350B9">
              <w:rPr>
                <w:sz w:val="28"/>
                <w:szCs w:val="28"/>
              </w:rPr>
              <w:t>Знакомство с русскими народными промыслами.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C350B9">
              <w:rPr>
                <w:sz w:val="28"/>
                <w:szCs w:val="28"/>
              </w:rPr>
              <w:t>Знакомство с русскими народными промыслами.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94358F" w:rsidRPr="00C350B9" w:rsidRDefault="0094358F" w:rsidP="0094358F">
            <w:pPr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Знакомство с русскими народными промыслами.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32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C350B9">
              <w:rPr>
                <w:sz w:val="28"/>
                <w:szCs w:val="28"/>
              </w:rPr>
              <w:t>Подготовка к празднику.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33</w:t>
            </w:r>
          </w:p>
        </w:tc>
        <w:tc>
          <w:tcPr>
            <w:tcW w:w="8754" w:type="dxa"/>
          </w:tcPr>
          <w:p w:rsidR="0094358F" w:rsidRPr="00C350B9" w:rsidRDefault="0094358F" w:rsidP="0094358F">
            <w:pPr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Подготовка к празднику.</w:t>
            </w:r>
          </w:p>
        </w:tc>
      </w:tr>
      <w:tr w:rsidR="0094358F" w:rsidTr="0094358F">
        <w:tc>
          <w:tcPr>
            <w:tcW w:w="817" w:type="dxa"/>
          </w:tcPr>
          <w:p w:rsidR="0094358F" w:rsidRPr="00DD4AF5" w:rsidRDefault="0094358F" w:rsidP="0094358F">
            <w:pPr>
              <w:rPr>
                <w:sz w:val="28"/>
                <w:szCs w:val="28"/>
              </w:rPr>
            </w:pPr>
            <w:r w:rsidRPr="00DD4AF5">
              <w:rPr>
                <w:sz w:val="28"/>
                <w:szCs w:val="28"/>
              </w:rPr>
              <w:t>34</w:t>
            </w:r>
          </w:p>
        </w:tc>
        <w:tc>
          <w:tcPr>
            <w:tcW w:w="8754" w:type="dxa"/>
          </w:tcPr>
          <w:p w:rsidR="0094358F" w:rsidRDefault="0094358F" w:rsidP="0094358F">
            <w:pPr>
              <w:rPr>
                <w:b/>
                <w:sz w:val="44"/>
                <w:szCs w:val="44"/>
              </w:rPr>
            </w:pPr>
            <w:r w:rsidRPr="00FA3666">
              <w:rPr>
                <w:sz w:val="28"/>
                <w:szCs w:val="28"/>
              </w:rPr>
              <w:t>«Возьмёмся за руки друзья»</w:t>
            </w:r>
            <w:r>
              <w:rPr>
                <w:sz w:val="28"/>
                <w:szCs w:val="28"/>
              </w:rPr>
              <w:t>. Праздник</w:t>
            </w:r>
          </w:p>
        </w:tc>
      </w:tr>
    </w:tbl>
    <w:p w:rsidR="0094358F" w:rsidRDefault="0094358F">
      <w:pPr>
        <w:rPr>
          <w:b/>
          <w:sz w:val="44"/>
          <w:szCs w:val="44"/>
        </w:rPr>
      </w:pPr>
    </w:p>
    <w:p w:rsidR="0094358F" w:rsidRPr="00472F85" w:rsidRDefault="0094358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</w:t>
      </w:r>
      <w:r w:rsidR="00ED6279">
        <w:rPr>
          <w:b/>
          <w:sz w:val="44"/>
          <w:szCs w:val="44"/>
        </w:rPr>
        <w:t xml:space="preserve">                              </w:t>
      </w:r>
    </w:p>
    <w:sectPr w:rsidR="0094358F" w:rsidRPr="00472F85" w:rsidSect="0026347D">
      <w:pgSz w:w="11906" w:h="16838"/>
      <w:pgMar w:top="851" w:right="850" w:bottom="568" w:left="993" w:header="708" w:footer="708" w:gutter="0"/>
      <w:pgBorders w:display="firstPage"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A1E"/>
    <w:multiLevelType w:val="hybridMultilevel"/>
    <w:tmpl w:val="536CC68E"/>
    <w:lvl w:ilvl="0" w:tplc="FE76BD56">
      <w:start w:val="7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6AB507E"/>
    <w:multiLevelType w:val="hybridMultilevel"/>
    <w:tmpl w:val="2FBEF1A8"/>
    <w:lvl w:ilvl="0" w:tplc="FE76BD56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16C"/>
    <w:rsid w:val="000A305E"/>
    <w:rsid w:val="001B4E89"/>
    <w:rsid w:val="0026347D"/>
    <w:rsid w:val="00347E2E"/>
    <w:rsid w:val="00427A00"/>
    <w:rsid w:val="00472F85"/>
    <w:rsid w:val="005C4FC1"/>
    <w:rsid w:val="006B45D8"/>
    <w:rsid w:val="00802227"/>
    <w:rsid w:val="008571F9"/>
    <w:rsid w:val="0094358F"/>
    <w:rsid w:val="00AF47E2"/>
    <w:rsid w:val="00B634B9"/>
    <w:rsid w:val="00C350B9"/>
    <w:rsid w:val="00CA59C1"/>
    <w:rsid w:val="00DD4AF5"/>
    <w:rsid w:val="00E4116C"/>
    <w:rsid w:val="00EA7451"/>
    <w:rsid w:val="00ED6279"/>
    <w:rsid w:val="00EF1A11"/>
    <w:rsid w:val="00FA3666"/>
    <w:rsid w:val="00F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6C"/>
    <w:pPr>
      <w:ind w:left="720"/>
      <w:contextualSpacing/>
    </w:pPr>
  </w:style>
  <w:style w:type="paragraph" w:styleId="2">
    <w:name w:val="Body Text 2"/>
    <w:basedOn w:val="a"/>
    <w:link w:val="20"/>
    <w:semiHidden/>
    <w:rsid w:val="00427A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27A00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47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258F-CB2F-48A9-ACDB-B8FE298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КСШ-1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User</cp:lastModifiedBy>
  <cp:revision>13</cp:revision>
  <dcterms:created xsi:type="dcterms:W3CDTF">2009-12-13T07:44:00Z</dcterms:created>
  <dcterms:modified xsi:type="dcterms:W3CDTF">2013-04-16T12:04:00Z</dcterms:modified>
</cp:coreProperties>
</file>