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FC" w:rsidRPr="00FE2EFC" w:rsidRDefault="00FE2EFC" w:rsidP="00FE2EFC">
      <w:pPr>
        <w:pStyle w:val="Default"/>
        <w:jc w:val="center"/>
        <w:rPr>
          <w:rFonts w:ascii="Times New Roman" w:hAnsi="Times New Roman" w:cs="Times New Roman"/>
        </w:rPr>
      </w:pPr>
      <w:r w:rsidRPr="00FE2EFC">
        <w:rPr>
          <w:rFonts w:ascii="Times New Roman" w:hAnsi="Times New Roman" w:cs="Times New Roman"/>
          <w:b/>
          <w:bCs/>
        </w:rPr>
        <w:t>ЭССЕ</w:t>
      </w:r>
    </w:p>
    <w:p w:rsidR="00FE2EFC" w:rsidRPr="00FE2EFC" w:rsidRDefault="00FE2EFC" w:rsidP="00FE2EFC">
      <w:pPr>
        <w:pStyle w:val="Default"/>
        <w:jc w:val="center"/>
        <w:rPr>
          <w:rFonts w:ascii="Times New Roman" w:hAnsi="Times New Roman" w:cs="Times New Roman"/>
        </w:rPr>
      </w:pPr>
      <w:r w:rsidRPr="00FE2EFC">
        <w:rPr>
          <w:rFonts w:ascii="Times New Roman" w:hAnsi="Times New Roman" w:cs="Times New Roman"/>
          <w:b/>
          <w:bCs/>
        </w:rPr>
        <w:t>«НАША НОВАЯ ШКОЛА»</w:t>
      </w:r>
    </w:p>
    <w:p w:rsidR="00FE2EFC" w:rsidRDefault="00FE2EFC" w:rsidP="00FE2EFC">
      <w:pPr>
        <w:pStyle w:val="Default"/>
        <w:rPr>
          <w:rFonts w:ascii="Times New Roman" w:hAnsi="Times New Roman" w:cs="Times New Roman"/>
        </w:rPr>
      </w:pPr>
    </w:p>
    <w:p w:rsidR="00FE2EFC" w:rsidRPr="00FE2EFC" w:rsidRDefault="00FE2EFC" w:rsidP="00E0707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E2EFC">
        <w:rPr>
          <w:rFonts w:ascii="Times New Roman" w:hAnsi="Times New Roman" w:cs="Times New Roman"/>
        </w:rPr>
        <w:t xml:space="preserve">Модель современной школы должна соответствовать целям опережающего инновационного развития экономики и социальной сферы, обеспечивать рост благосостояния страны и способствовать формированию человеческого потенциала. </w:t>
      </w:r>
    </w:p>
    <w:p w:rsidR="00FE2EFC" w:rsidRPr="00FE2EFC" w:rsidRDefault="00FE2EFC" w:rsidP="00E0707B">
      <w:pPr>
        <w:pStyle w:val="Default"/>
        <w:jc w:val="both"/>
        <w:rPr>
          <w:rFonts w:ascii="Times New Roman" w:hAnsi="Times New Roman" w:cs="Times New Roman"/>
        </w:rPr>
      </w:pPr>
      <w:r w:rsidRPr="00FE2EFC">
        <w:rPr>
          <w:rFonts w:ascii="Times New Roman" w:hAnsi="Times New Roman" w:cs="Times New Roman"/>
        </w:rPr>
        <w:t xml:space="preserve">Сегодня образ выпускника школы становится ориентиром для проектирования процессов и условий получения образовательных результатов, главным инструментом развития школы и педагогического коллектива. </w:t>
      </w:r>
    </w:p>
    <w:p w:rsidR="00FE2EFC" w:rsidRPr="00FE2EFC" w:rsidRDefault="00FE2EFC" w:rsidP="00E0707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E2EFC">
        <w:rPr>
          <w:rFonts w:ascii="Times New Roman" w:hAnsi="Times New Roman" w:cs="Times New Roman"/>
        </w:rPr>
        <w:t xml:space="preserve">У выпускника современной школы должны быть сформированы готовность и способность творчески мыслить, находить нестандартные решения, проявлять инициативу, то есть выпускник должен быть конкурентоспособным. Поэтому для создания модели Новой школы необходим переход к деятелъностно-компетентностной образовательной модели с ведущим фактором межчеловеческого взаимодействия. </w:t>
      </w:r>
    </w:p>
    <w:p w:rsidR="00FE2EFC" w:rsidRPr="00FE2EFC" w:rsidRDefault="00FE2EFC" w:rsidP="00E0707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E2EFC">
        <w:rPr>
          <w:rFonts w:ascii="Times New Roman" w:hAnsi="Times New Roman" w:cs="Times New Roman"/>
        </w:rPr>
        <w:t xml:space="preserve">C моей точки зрения, современная школа должна быть ориентирована на ответственность за результаты и профессионализм в управлении. Мы не можем отчетливо сформулировать конкретные результаты своей работы. Мы пробуем. Общественное отношение к школе строится по принципу амбивалентного конфликта. С одной стороны, безусловное почитание, даже боязнь школы. С другой стороны, в нас видят "людей почти святых, но часто малокомпетентных - пусть </w:t>
      </w:r>
      <w:proofErr w:type="gramStart"/>
      <w:r w:rsidRPr="00FE2EFC">
        <w:rPr>
          <w:rFonts w:ascii="Times New Roman" w:hAnsi="Times New Roman" w:cs="Times New Roman"/>
        </w:rPr>
        <w:t>занимаются</w:t>
      </w:r>
      <w:proofErr w:type="gramEnd"/>
      <w:r w:rsidRPr="00FE2EFC">
        <w:rPr>
          <w:rFonts w:ascii="Times New Roman" w:hAnsi="Times New Roman" w:cs="Times New Roman"/>
        </w:rPr>
        <w:t xml:space="preserve"> чем хотят, лишь бы нашим детям было хорошо". Обучение - тяжелый труд, и уровень профессионализма учителя должен быть предельно высоким. Современная школа - это, прежде всего, гуманитарные исследования и разработки, а также их технологическая и материальная база. В какую школьную жизнь войдут дети, в такой жизни они и будут жить. Если мы хотим, чтобы наши дети жили в прошлом - можно оставить школьный конвейер и школьное оборудование без изменений. </w:t>
      </w:r>
    </w:p>
    <w:p w:rsidR="00FE2EFC" w:rsidRPr="00FE2EFC" w:rsidRDefault="00FE2EFC" w:rsidP="00E0707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E2EFC">
        <w:rPr>
          <w:rFonts w:ascii="Times New Roman" w:hAnsi="Times New Roman" w:cs="Times New Roman"/>
        </w:rPr>
        <w:t xml:space="preserve">Современная школа - это, прежде всего, современные учителя. Идеально, когда учитель ведет и практику преподавания, и собственные исследования, и собственные разработки. Для нас современный учитель - это также человек, способный к проектированию и ответственной реализации гуманитарных проектов. </w:t>
      </w:r>
    </w:p>
    <w:p w:rsidR="00FE2EFC" w:rsidRPr="00FE2EFC" w:rsidRDefault="00FE2EFC" w:rsidP="00E0707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E2EFC">
        <w:rPr>
          <w:rFonts w:ascii="Times New Roman" w:hAnsi="Times New Roman" w:cs="Times New Roman"/>
        </w:rPr>
        <w:t xml:space="preserve">В современном мире и к школе предъявляются современные требования. Новая система непрерывного образования, предполагает постоянное обновление, индивидуализацию спроса и возможностей его удовлетворения. Причем ключевой характеристикой такого образования становится </w:t>
      </w:r>
      <w:proofErr w:type="gramStart"/>
      <w:r w:rsidRPr="00FE2EFC">
        <w:rPr>
          <w:rFonts w:ascii="Times New Roman" w:hAnsi="Times New Roman" w:cs="Times New Roman"/>
        </w:rPr>
        <w:t>не</w:t>
      </w:r>
      <w:proofErr w:type="gramEnd"/>
      <w:r w:rsidRPr="00FE2EFC">
        <w:rPr>
          <w:rFonts w:ascii="Times New Roman" w:hAnsi="Times New Roman" w:cs="Times New Roman"/>
        </w:rPr>
        <w:t xml:space="preserve"> только передача знаний и технологий, но и формирование творческих компетентностей, готовности к переобучению. </w:t>
      </w:r>
    </w:p>
    <w:p w:rsidR="00FE2EFC" w:rsidRPr="00FE2EFC" w:rsidRDefault="00FE2EFC" w:rsidP="00E0707B">
      <w:pPr>
        <w:pStyle w:val="Default"/>
        <w:ind w:firstLine="708"/>
        <w:jc w:val="both"/>
        <w:rPr>
          <w:rFonts w:ascii="Times New Roman" w:hAnsi="Times New Roman" w:cs="Times New Roman"/>
        </w:rPr>
      </w:pPr>
      <w:proofErr w:type="gramStart"/>
      <w:r w:rsidRPr="00FE2EFC">
        <w:rPr>
          <w:rFonts w:ascii="Times New Roman" w:hAnsi="Times New Roman" w:cs="Times New Roman"/>
        </w:rPr>
        <w:t>Требования</w:t>
      </w:r>
      <w:proofErr w:type="gramEnd"/>
      <w:r w:rsidRPr="00FE2EFC">
        <w:rPr>
          <w:rFonts w:ascii="Times New Roman" w:hAnsi="Times New Roman" w:cs="Times New Roman"/>
        </w:rPr>
        <w:t xml:space="preserve"> предъявляемые к современной школе отражены в документах «Наша Новая Школа», «Модель 2020», где ключевыми направлениями развития общего образования являются: </w:t>
      </w:r>
    </w:p>
    <w:p w:rsidR="00FE2EFC" w:rsidRPr="00FE2EFC" w:rsidRDefault="00FE2EFC" w:rsidP="00E0707B">
      <w:pPr>
        <w:pStyle w:val="Default"/>
        <w:jc w:val="both"/>
        <w:rPr>
          <w:rFonts w:ascii="Times New Roman" w:hAnsi="Times New Roman" w:cs="Times New Roman"/>
        </w:rPr>
      </w:pPr>
      <w:r w:rsidRPr="00FE2EFC">
        <w:rPr>
          <w:rFonts w:ascii="Times New Roman" w:hAnsi="Times New Roman" w:cs="Times New Roman"/>
        </w:rPr>
        <w:t xml:space="preserve">1.Обновление образовательных стандартов. Этой задаче должны соответствовать обновленные образовательные стандарты, включающие три группы требований: требования к структуре образовательных программ, требования к условиям реализации образовательных программ и требования к результатам их освоения. </w:t>
      </w:r>
    </w:p>
    <w:p w:rsidR="00FE2EFC" w:rsidRPr="00FE2EFC" w:rsidRDefault="00FE2EFC" w:rsidP="00E0707B">
      <w:pPr>
        <w:pStyle w:val="Default"/>
        <w:jc w:val="both"/>
        <w:rPr>
          <w:rFonts w:ascii="Times New Roman" w:hAnsi="Times New Roman" w:cs="Times New Roman"/>
        </w:rPr>
      </w:pPr>
      <w:r w:rsidRPr="00FE2EFC">
        <w:rPr>
          <w:rFonts w:ascii="Times New Roman" w:hAnsi="Times New Roman" w:cs="Times New Roman"/>
        </w:rPr>
        <w:t xml:space="preserve">2.Система поддержки талантливых детей. Одновременно с реализацией стандарта общего образования должна быть выстроена разветвленная система поиска и поддержки талантливых детей, а также их сопровождения в течение всего периода становления личности. </w:t>
      </w:r>
    </w:p>
    <w:p w:rsidR="00FE2EFC" w:rsidRPr="00FE2EFC" w:rsidRDefault="00FE2EFC" w:rsidP="00E0707B">
      <w:pPr>
        <w:pStyle w:val="Default"/>
        <w:jc w:val="both"/>
        <w:rPr>
          <w:rFonts w:ascii="Times New Roman" w:hAnsi="Times New Roman" w:cs="Times New Roman"/>
        </w:rPr>
      </w:pPr>
      <w:r w:rsidRPr="00FE2EFC">
        <w:rPr>
          <w:rFonts w:ascii="Times New Roman" w:hAnsi="Times New Roman" w:cs="Times New Roman"/>
        </w:rPr>
        <w:t xml:space="preserve">3.Развитие учительского потенциала. Необходимо внедрить систему моральных и материальных стимулов для сохранения в школах лучших педагогов и постоянного повышения их квалификации, а также для пополнения школ новым поколением учителей, в том числе не обязательно с педагогическим образованием, любящих и умеющих работать с детьми. </w:t>
      </w:r>
    </w:p>
    <w:p w:rsidR="00FE2EFC" w:rsidRPr="00FE2EFC" w:rsidRDefault="00FE2EFC" w:rsidP="00E0707B">
      <w:pPr>
        <w:pStyle w:val="Default"/>
        <w:jc w:val="both"/>
        <w:rPr>
          <w:rFonts w:ascii="Times New Roman" w:hAnsi="Times New Roman" w:cs="Times New Roman"/>
        </w:rPr>
      </w:pPr>
      <w:r w:rsidRPr="00FE2EFC">
        <w:rPr>
          <w:rFonts w:ascii="Times New Roman" w:hAnsi="Times New Roman" w:cs="Times New Roman"/>
        </w:rPr>
        <w:t xml:space="preserve">4. Современная школьная инфраструктура. Облик школ, как по форме, так и по содержанию, должен значительно измениться. Мы получим реальную отдачу, если учиться в школе будет и увлекательно, и интересно, если она станет центром не только обязательного образования, но и самоподготовки, занятий творчеством и спортом. К перечню мер по обеспечению современной школьной инфраструктуры следует отнести и развитие взаимодействия образовательных учреждений с организациями всей социальной сферы: учреждениями культуры, здравоохранения, спорта, досуга и прочих. </w:t>
      </w:r>
    </w:p>
    <w:p w:rsidR="00FE2EFC" w:rsidRPr="00FE2EFC" w:rsidRDefault="00FE2EFC" w:rsidP="00E0707B">
      <w:pPr>
        <w:pStyle w:val="Default"/>
        <w:jc w:val="both"/>
        <w:rPr>
          <w:rFonts w:ascii="Times New Roman" w:hAnsi="Times New Roman" w:cs="Times New Roman"/>
        </w:rPr>
      </w:pPr>
      <w:r w:rsidRPr="00FE2EFC">
        <w:rPr>
          <w:rFonts w:ascii="Times New Roman" w:hAnsi="Times New Roman" w:cs="Times New Roman"/>
        </w:rPr>
        <w:lastRenderedPageBreak/>
        <w:t xml:space="preserve">5. Здоровье школьников. Именно в школьный период формируется здоровье человека на всю последующую жизнь. Многое здесь зависит от семейного воспитания, но учитывая, что дети проводят в школе значительную часть дня, заниматься их здоровьем </w:t>
      </w:r>
      <w:proofErr w:type="gramStart"/>
      <w:r w:rsidRPr="00FE2EFC">
        <w:rPr>
          <w:rFonts w:ascii="Times New Roman" w:hAnsi="Times New Roman" w:cs="Times New Roman"/>
        </w:rPr>
        <w:t>должны</w:t>
      </w:r>
      <w:proofErr w:type="gramEnd"/>
      <w:r w:rsidRPr="00FE2EFC">
        <w:rPr>
          <w:rFonts w:ascii="Times New Roman" w:hAnsi="Times New Roman" w:cs="Times New Roman"/>
        </w:rPr>
        <w:t xml:space="preserve"> в том числе и педагоги. </w:t>
      </w:r>
    </w:p>
    <w:p w:rsidR="00FE2EFC" w:rsidRPr="00FE2EFC" w:rsidRDefault="00FE2EFC" w:rsidP="00E0707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E2EFC">
        <w:rPr>
          <w:rFonts w:ascii="Times New Roman" w:hAnsi="Times New Roman" w:cs="Times New Roman"/>
        </w:rPr>
        <w:t xml:space="preserve">Если сопоставить требования государства, которые они предъявляют школам, то очевидным становится, что мнение общественности совпадает с этими требованиями, такими как: создание системы с одаренными детьми, развитие учительского потенциала, создание современной инфраструктуры. </w:t>
      </w:r>
    </w:p>
    <w:p w:rsidR="00FE2EFC" w:rsidRPr="00FE2EFC" w:rsidRDefault="00FE2EFC" w:rsidP="00E0707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E2EFC">
        <w:rPr>
          <w:rFonts w:ascii="Times New Roman" w:hAnsi="Times New Roman" w:cs="Times New Roman"/>
        </w:rPr>
        <w:t xml:space="preserve">Анализируя деятельность своей школы, исходя из требований, могу с уверенностью сказать, что в школе сложилась достаточно хорошая работа с одаренными детьми, это подтверждается тем, что создана программа деятельности со способными и одаренными детьми и это направление является одним из актуальных задач на ближайшее время работы школы. Следующее направление, приоритетная задача образования — развитие учительского потенциала, через повышение квалификации и переподготовку педагогических кадров. В школе сложился сплоченный и работоспособный педагогический коллектив, с высокой мотивацией к новым </w:t>
      </w:r>
      <w:proofErr w:type="gramStart"/>
      <w:r w:rsidRPr="00FE2EFC">
        <w:rPr>
          <w:rFonts w:ascii="Times New Roman" w:hAnsi="Times New Roman" w:cs="Times New Roman"/>
        </w:rPr>
        <w:t>переменам</w:t>
      </w:r>
      <w:proofErr w:type="gramEnd"/>
      <w:r w:rsidRPr="00FE2EFC">
        <w:rPr>
          <w:rFonts w:ascii="Times New Roman" w:hAnsi="Times New Roman" w:cs="Times New Roman"/>
        </w:rPr>
        <w:t xml:space="preserve"> происходящим в школе. </w:t>
      </w:r>
      <w:r>
        <w:rPr>
          <w:rFonts w:ascii="Times New Roman" w:hAnsi="Times New Roman" w:cs="Times New Roman"/>
        </w:rPr>
        <w:t>С</w:t>
      </w:r>
      <w:r w:rsidRPr="00FE2EFC">
        <w:rPr>
          <w:rFonts w:ascii="Times New Roman" w:hAnsi="Times New Roman" w:cs="Times New Roman"/>
        </w:rPr>
        <w:t xml:space="preserve">ледующее необходимое требование - современная инфраструктура. В школе существует сетевое взаимодействие с социумом, обеспеченность как максимум безопасной образовательной среды. </w:t>
      </w:r>
    </w:p>
    <w:p w:rsidR="00FE2EFC" w:rsidRPr="00FE2EFC" w:rsidRDefault="00FE2EFC" w:rsidP="00E07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EFC">
        <w:rPr>
          <w:rFonts w:ascii="Times New Roman" w:hAnsi="Times New Roman" w:cs="Times New Roman"/>
          <w:sz w:val="24"/>
          <w:szCs w:val="24"/>
        </w:rPr>
        <w:t>В заключении необходимо подвести итог, что все требования хороши, и поддерживать их просто необходимо, но... В основу современной модели образования должны быть положены такие принципы проектной деятельности, как открытость образования к внешним запросам, применение проектных методов, выявление и поддержка одаренных детей, развитие учительского потенциала и современной школьной инфраструктуры.</w:t>
      </w:r>
    </w:p>
    <w:sectPr w:rsidR="00FE2EFC" w:rsidRPr="00FE2EFC" w:rsidSect="00FE2EFC">
      <w:pgSz w:w="11906" w:h="16838"/>
      <w:pgMar w:top="680" w:right="851" w:bottom="90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F24"/>
    <w:rsid w:val="00331F24"/>
    <w:rsid w:val="004D34D8"/>
    <w:rsid w:val="0052560E"/>
    <w:rsid w:val="00A258E4"/>
    <w:rsid w:val="00E0707B"/>
    <w:rsid w:val="00FE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2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856</Words>
  <Characters>4885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Аня</cp:lastModifiedBy>
  <cp:revision>7</cp:revision>
  <dcterms:created xsi:type="dcterms:W3CDTF">2011-06-24T19:39:00Z</dcterms:created>
  <dcterms:modified xsi:type="dcterms:W3CDTF">2012-12-23T15:43:00Z</dcterms:modified>
</cp:coreProperties>
</file>