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ШКОЛА ИСКУССТВ С. ЯСЫНЕ ЗОРИ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БЕЛГОРОДСКОГО РАЙОНА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ДОД ДШИ с. Ясные Зори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Т.Б.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КАЛЕНДАРНО-ТЕМАТИЧЕСКИЙ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ПЛАН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«МУЗЫКАЛЬНАЯ ЛИТЕРАТУРА»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 ГОДА  ОБУЧЕНИЯ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  <w:lang w:val="en-US"/>
        </w:rPr>
        <w:t>2</w:t>
      </w:r>
      <w:r>
        <w:rPr>
          <w:rFonts w:ascii="Times New Roman" w:hAnsi="Times New Roman"/>
          <w:b/>
          <w:sz w:val="40"/>
          <w:szCs w:val="40"/>
        </w:rPr>
        <w:t>-201</w:t>
      </w:r>
      <w:r>
        <w:rPr>
          <w:rFonts w:ascii="Times New Roman" w:hAnsi="Times New Roman"/>
          <w:b/>
          <w:sz w:val="40"/>
          <w:szCs w:val="40"/>
          <w:lang w:val="en-US"/>
        </w:rPr>
        <w:t>3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ПРЕПОДАВАТЕЛЯ:</w:t>
      </w: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ГОНЧАРУК МАРИНЫ ВИКТОРОВНЫ</w:t>
      </w: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Знакомство с небольшими произведениями различных жанров и форм на примере народной и классической музыки.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142"/>
        <w:gridCol w:w="1134"/>
        <w:gridCol w:w="6379"/>
        <w:gridCol w:w="1808"/>
      </w:tblGrid>
      <w:tr w:rsidR="001C0187" w:rsidTr="00FA3460"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1. Музыка как один из видов искусства. 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музыкальных произведений (2 часа).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как один из видов искусства.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музыкальных произведений.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2. Средства музыкальной выразительности. (8 часов).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№3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 -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«Музыкальный язык и его элементы»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№4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музыкальной речи.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№5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№6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звука, длительность, регистр.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№7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Ритм, размер, метр.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№8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Темп, тембр.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№9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Фактура.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№10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«Элементы музыкальной речи»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3. Знакомство с певческими голосами (1 час).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№11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Тембры человеческих голосов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4. Знакомство с музыкальными инструментами. Инструменты симфонического оркестра (8 часов).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№12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tabs>
                <w:tab w:val="left" w:pos="3291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музыкальных инструментов, их разновидности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№13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музыкальные инструменты.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№14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народных инструментов.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№15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симфонического оркестра. Знакомство с музыкальными инструментами.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№16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Тембры и устройство инструментов симфонического оркестра.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№17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tabs>
                <w:tab w:val="left" w:pos="3291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симфонического оркестра. Как устроен симфонический оркестр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№18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духового и эстрадного оркестра.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№19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знание музыкальных инструментов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5. Музыкальные формы (8 часов).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№20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форма. Период.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№21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Двухчастная форма и ее разновидности.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№22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Простая трехчастная форма.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№23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двух – и трехчастные формы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№24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Рондо.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№25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Вариации.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№26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Сонатная форма.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№27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«Музыкальные формы»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6. Программно – изобразительная музыка (2 часа).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№28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изобразительность. Программная музыка.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№29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 – изобразительная музыка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0597" w:type="dxa"/>
            <w:gridSpan w:val="5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7. Музыка в театре. Опера. Балет (5 часов).</w:t>
            </w:r>
          </w:p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№30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в театре. Балет.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№31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в России.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№32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№33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жанра Опера. 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1276" w:type="dxa"/>
            <w:gridSpan w:val="2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 №34</w:t>
            </w:r>
          </w:p>
        </w:tc>
        <w:tc>
          <w:tcPr>
            <w:tcW w:w="1134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0187" w:rsidRDefault="001C01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материалу, пройденному за год.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Tr="00FA3460">
        <w:tc>
          <w:tcPr>
            <w:tcW w:w="8789" w:type="dxa"/>
            <w:gridSpan w:val="4"/>
          </w:tcPr>
          <w:p w:rsidR="001C0187" w:rsidRDefault="001C018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1C0187" w:rsidRDefault="001C01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C0187" w:rsidRDefault="001C0187"/>
    <w:p w:rsidR="001C0187" w:rsidRDefault="001C0187">
      <w:r>
        <w:br w:type="page"/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ШКОЛА ИСКУССТВ С. ЯСЫНЕ ЗОРИ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БЕЛГОРОДСКОГО РАЙОНА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ДОД ДШИ с. Ясные Зори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Т.Б.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КАЛЕНДАРНО-ТЕМАТИЧЕСКИЙ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ПЛАН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«МУЗЫКАЛЬНАЯ ЛИТЕРАТУРА»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 ГОДА  ОБУЧЕНИЯ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___________УЧЕБНЫЙ ГОД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ПРЕПОДАВАТЕЛЯ:</w:t>
      </w: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ГОНЧАРУК МАРИНЫ ВИКТОРОВНЫ</w:t>
      </w: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  <w:r w:rsidRPr="000274F3">
        <w:rPr>
          <w:rFonts w:ascii="Times New Roman" w:hAnsi="Times New Roman"/>
          <w:b/>
          <w:i/>
          <w:sz w:val="32"/>
          <w:szCs w:val="32"/>
        </w:rPr>
        <w:t>Творчество классиков европейской музыки</w:t>
      </w:r>
    </w:p>
    <w:p w:rsidR="001C0187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74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5"/>
        <w:gridCol w:w="1276"/>
        <w:gridCol w:w="6095"/>
        <w:gridCol w:w="1984"/>
      </w:tblGrid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1. Общая характеристика зарубежной музыкальной культуры 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XVII -  XVIII в.в. (1 час).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</w:rPr>
              <w:t>Общая характеристика зарубежной музыкальной культуры XVII -  XVIII в.в.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2. </w:t>
            </w:r>
            <w:r w:rsidRPr="00E62ADB">
              <w:rPr>
                <w:rFonts w:ascii="Times New Roman" w:hAnsi="Times New Roman"/>
                <w:b/>
                <w:i/>
              </w:rPr>
              <w:t xml:space="preserve">И.С.Бах. Жизненный и творческий путь. 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E62ADB">
              <w:rPr>
                <w:rFonts w:ascii="Times New Roman" w:hAnsi="Times New Roman"/>
                <w:b/>
                <w:i/>
              </w:rPr>
              <w:t>Произведения для органа. Инвенции. Сюиты. «ХТК». (5 часов).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И.С.  Бах. Жизненный и творческий путь. Музыкальное наследие.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№3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И.С. Бах. Инвенции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№4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И.С. Бах. Сюиты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№5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И.С. Бах «Хорошо темперированный клавир»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№6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  <w:r w:rsidRPr="00E62ADB">
              <w:rPr>
                <w:rFonts w:ascii="Times New Roman" w:hAnsi="Times New Roman"/>
                <w:sz w:val="24"/>
                <w:szCs w:val="24"/>
              </w:rPr>
              <w:t xml:space="preserve"> «Творчество И.С. Баха»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Тема 3. Классицизм в музыке. Венская классическая школа (1 час).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№7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Классицизм в музыке. Венская классическая школа.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Й.Гайдн. Жизненный и творческий путь. 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Симфоническое и клавирное творчество (4 часа).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№8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Й. Гайдн. Жизненный и творческий путь композитора.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№9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Й. Гайдн. Симфония №103 Ми-бемоль мажор. Строение сонатно-симфонического цикла. Оркестр Гайдна.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№10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Й. Гайдн. Симфония №103 Ми-бемоль мажор.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№11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Й. Гайдн. Клавирное творчество.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1C0187" w:rsidRPr="00E62ADB" w:rsidRDefault="001C0187" w:rsidP="00061C9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ADB">
              <w:rPr>
                <w:rFonts w:ascii="Times New Roman" w:hAnsi="Times New Roman"/>
                <w:b/>
                <w:i/>
              </w:rPr>
              <w:t>Тема 5. В.А.Моцарт. Жизненный и творческий путь.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Соната Ля мажор. Симфония №40 соль минор. Опера «Свадьба Фигаро» (5 часов).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№12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В.А.Моцарт. Жизненный и творческий путь.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№13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В.А.Моцарт. Соната №11 Ля мажор.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№14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В.А.Моцарт. Симфония № 40 соль минор.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№15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В.А.Моцарт. Опера «Свадьба Фигаро».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№16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  <w:i/>
              </w:rPr>
              <w:t>Урок – состязание</w:t>
            </w:r>
            <w:r w:rsidRPr="00E62ADB">
              <w:rPr>
                <w:rFonts w:ascii="Times New Roman" w:hAnsi="Times New Roman"/>
              </w:rPr>
              <w:t xml:space="preserve"> «Творчество В.А. Моцарта»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6. Л"/>
              </w:smartTagPr>
              <w:r w:rsidRPr="00E62ADB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6. Л</w:t>
              </w:r>
            </w:smartTag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.Бетховен. Жизненный и творческий путь.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Соната №8 «Патетическая». Симфония №5. Увертюра «Эгмонт» (5 часов).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№17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 xml:space="preserve">Людвиг ван Бетховен. Жизненный и творческий путь. 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№18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Л. Бетховен. Соната №8 до минор «Патетическая».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№19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Л. Бетховен. Симфония №5 до минор.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№20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Л. Бетховен Увертюра «Эгмонт»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№21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  <w:i/>
              </w:rPr>
              <w:t>Урок – повторение</w:t>
            </w:r>
            <w:r w:rsidRPr="00E62ADB">
              <w:rPr>
                <w:rFonts w:ascii="Times New Roman" w:hAnsi="Times New Roman"/>
              </w:rPr>
              <w:t xml:space="preserve"> «Творчество Л. Бетховена»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Тема 7. Романтизм в музыке (1 час).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№22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Романтизм в музыке. Композиторы - романтики.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8. Ф. Шуберт. Жизненный и творческий путь. 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Песни. Произведения для фортепиано. Симфония №8 (4 часа).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№23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Ф. Шуберт Жизненный и творческий путь.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№24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Ф.Шуберт. Песни.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№25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Ф. Шуберт. Фортепианное творчество.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№26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Ф. Шуберт. Симфония №8 си минор «Неоконченная».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Ф. Шопен. Жизненный и творческий путь. 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Фортепианное творчество (4 часа).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№27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Ф. Шопен. Жизненный и творческий путь.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№28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Ф. Шопен. Мазурки, полонезы.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№29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Ф. Шопен. Вальсы, прелюдии.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№30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rPr>
                <w:rFonts w:ascii="Times New Roman" w:hAnsi="Times New Roman"/>
              </w:rPr>
            </w:pPr>
            <w:r w:rsidRPr="00E62ADB">
              <w:rPr>
                <w:rFonts w:ascii="Times New Roman" w:hAnsi="Times New Roman"/>
              </w:rPr>
              <w:t>Ф. Шопен. Этюды, ноктюрны.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Тема 10. Творческий облик Шумана Р. (2 час).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№31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Творческий облик Р.Шумана.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№32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  <w:r w:rsidRPr="00E62ADB">
              <w:rPr>
                <w:rFonts w:ascii="Times New Roman" w:hAnsi="Times New Roman"/>
                <w:sz w:val="24"/>
                <w:szCs w:val="24"/>
              </w:rPr>
              <w:t xml:space="preserve"> «Творчество композиторов – романтиков»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0740" w:type="dxa"/>
            <w:gridSpan w:val="4"/>
          </w:tcPr>
          <w:p w:rsidR="001C0187" w:rsidRPr="00E62ADB" w:rsidRDefault="001C0187" w:rsidP="00061C9D">
            <w:pPr>
              <w:pStyle w:val="NoSpacing"/>
              <w:jc w:val="center"/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62ADB"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  <w:t xml:space="preserve">Тема 11. Импрессионизм в живописи, поэзии и музыке. 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Творческий портрет  К.Дебюсси. Ноктюрны (2 часа)</w:t>
            </w: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№33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 xml:space="preserve">Импрессионизм в живописи, поэзии, музыке. Творческий портрет  К.Дебюсси. 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1385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Урок №34</w:t>
            </w:r>
          </w:p>
        </w:tc>
        <w:tc>
          <w:tcPr>
            <w:tcW w:w="1276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C0187" w:rsidRPr="00E62ADB" w:rsidRDefault="001C0187" w:rsidP="00061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 xml:space="preserve">Итоговый урок по зарубежной музыкальной культуре. 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E62ADB" w:rsidTr="00061C9D">
        <w:tc>
          <w:tcPr>
            <w:tcW w:w="8756" w:type="dxa"/>
            <w:gridSpan w:val="3"/>
          </w:tcPr>
          <w:p w:rsidR="001C0187" w:rsidRPr="00E62ADB" w:rsidRDefault="001C0187" w:rsidP="00061C9D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ADB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87" w:rsidRPr="00E62ADB" w:rsidRDefault="001C0187" w:rsidP="00061C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C0187" w:rsidRPr="000164E4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0187" w:rsidRPr="00617811" w:rsidRDefault="001C0187" w:rsidP="00FA3460">
      <w:pPr>
        <w:pStyle w:val="NoSpacing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ШКОЛА ИСКУССТВ С. ЯСЫНЕ ЗОРИ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БЕЛГОРОДСКОГО РАЙОНА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ДОД ДШИ с. Ясные Зори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Т.Б.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КАЛЕНДАРНО-ТЕМАТИЧЕСКИЙ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ПЛАН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«МУЗЫКАЛЬНАЯ ЛИТЕРАТУРА»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 ГОДА  ОБУЧЕНИЯ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___________УЧЕБНЫЙ ГОД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ПРЕПОДАВАТЕЛЯ:</w:t>
      </w: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ГОНЧАРУК МАРИНЫ ВИКТОРОВНЫ</w:t>
      </w: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  <w:r w:rsidRPr="000274F3">
        <w:rPr>
          <w:rFonts w:ascii="Times New Roman" w:hAnsi="Times New Roman"/>
          <w:b/>
          <w:i/>
          <w:sz w:val="32"/>
          <w:szCs w:val="32"/>
        </w:rPr>
        <w:t>Творчество русских композиторов – классиков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XIX</w:t>
      </w:r>
      <w:r>
        <w:rPr>
          <w:rFonts w:ascii="Times New Roman" w:hAnsi="Times New Roman"/>
          <w:b/>
          <w:i/>
          <w:sz w:val="32"/>
          <w:szCs w:val="32"/>
        </w:rPr>
        <w:t xml:space="preserve"> века</w:t>
      </w: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74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5"/>
        <w:gridCol w:w="1276"/>
        <w:gridCol w:w="6237"/>
        <w:gridCol w:w="1842"/>
      </w:tblGrid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Style w:val="Emphasis"/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color w:val="000000"/>
                <w:sz w:val="25"/>
                <w:szCs w:val="25"/>
              </w:rPr>
            </w:pPr>
            <w:r w:rsidRPr="007914DD"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  <w:t>Тема 1. Русское народное творчество</w:t>
            </w:r>
            <w:r w:rsidRPr="007914D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 колядки, веснянки, былины, исторические песни, лирические и колыбельные песни</w:t>
            </w:r>
            <w:r w:rsidRPr="007914DD">
              <w:rPr>
                <w:rFonts w:ascii="Times New Roman" w:hAnsi="Times New Roman"/>
                <w:b/>
                <w:i/>
                <w:color w:val="000000"/>
                <w:sz w:val="25"/>
                <w:szCs w:val="25"/>
              </w:rPr>
              <w:t>, плясовые и хороводные песни (1 час).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Style w:val="Emphasis"/>
                <w:rFonts w:ascii="Times New Roman" w:hAnsi="Times New Roman"/>
                <w:b w:val="0"/>
                <w:i w:val="0"/>
                <w:color w:val="000000"/>
                <w:sz w:val="25"/>
                <w:szCs w:val="25"/>
              </w:rPr>
            </w:pPr>
            <w:r w:rsidRPr="007914DD">
              <w:rPr>
                <w:rStyle w:val="Emphasis"/>
                <w:rFonts w:ascii="Times New Roman" w:hAnsi="Times New Roman"/>
                <w:b w:val="0"/>
                <w:i w:val="0"/>
                <w:color w:val="000000"/>
                <w:sz w:val="25"/>
                <w:szCs w:val="25"/>
              </w:rPr>
              <w:t>Русское народное творчество. Народные обряды и песни.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Style w:val="Emphasis"/>
                <w:rFonts w:ascii="Times New Roman" w:hAnsi="Times New Roman"/>
                <w:b w:val="0"/>
                <w:i w:val="0"/>
                <w:color w:val="000000"/>
                <w:sz w:val="25"/>
                <w:szCs w:val="25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914DD"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  <w:t>Тема 2. Музыкальное искусство России в первой половине XIX века</w:t>
            </w:r>
            <w:r w:rsidRPr="007914D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914D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Архитектура, живопись, литература того времени. 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Творчество А.А.Алябьева, А.Е.Варламова и А.Л.Гурилева (2 час). 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 xml:space="preserve">Введение. Русская музыка </w:t>
            </w:r>
            <w:r w:rsidRPr="007914D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914DD">
              <w:rPr>
                <w:rFonts w:ascii="Times New Roman" w:hAnsi="Times New Roman"/>
                <w:sz w:val="24"/>
                <w:szCs w:val="24"/>
              </w:rPr>
              <w:t xml:space="preserve"> и первой половины </w:t>
            </w:r>
            <w:r w:rsidRPr="007914D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914D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Творцы русского романса.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7914DD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3. М"/>
              </w:smartTagPr>
              <w:r w:rsidRPr="007914DD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3. М</w:t>
              </w:r>
            </w:smartTag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.И.Глинка. Жизненный и творческий путь.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Опера «Иван Сусанин».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 для оркестра: «Камаринская», «Вальс – фантазия»,  Романсы и песни. (9 часов)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№4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Жизненный и творческий путь.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№5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 Глинка. Обзор творчества.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№6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Опера «Иван Сусанин».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№7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Опера «Иван Сусанин».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№8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Опера «Иван Сусанин».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№9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Произведения для оркестра.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№10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Произведения для оркестра.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№11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М.И.Глинка. Романсы и песни.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№12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Урок – викторина «Жизнь и творчество М.И. Глинки»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А.С.Даргомыжский. Жизненный и творческий путь. 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Опера «Русалка». Романсы и песни (3 часа).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№13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А.С.Даргомыжский. Жизненный и творческий путь.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№14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А.С.Даргомыжский. Опера «Русалка».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№15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А.С.Даргомыжский. Романсы и песни.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Тема 5. Русская музыкальная культура 2-й половины XIX века (1 час).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№16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 xml:space="preserve">Русская музыкальная культура 2-й половины </w:t>
            </w:r>
            <w:r w:rsidRPr="007914D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914DD">
              <w:rPr>
                <w:rFonts w:ascii="Times New Roman" w:hAnsi="Times New Roman"/>
                <w:sz w:val="24"/>
                <w:szCs w:val="24"/>
              </w:rPr>
              <w:t xml:space="preserve"> века. Могучая кучка.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Тема 6. А.П.Бородин. Жизненный и творческий путь.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Романсы. Опера «Князь Игорь». Симфония №2 «Богатырская» (5 часов).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№17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А.П.Бородин. Жизненный и творческий путь. Вокальное творчество.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№18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А.П.Бородин. Опера «Князь Игорь».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№19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А.П.Бородин. Опера «Князь Игорь».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№20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А.П.Бородин. Симфония №2 си минор «Богатырская»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№21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Викторина «Жизнь и творчество А.П. Бородина»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7. М.П.Мусоргский. Жизненный и творческий путь. 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Песни. Цикл «Картинки с выставки». Опера «Борис Годунов» (5 часов).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№22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М.П.Мусоргский. Жизненный и творческий путь. Вокальное творчество.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№23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М.П. Мусоргский. «Картинки с выставки».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№24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М.П.Мусоргский. Опера «Борис Годунов».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№25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М.П.Мусоргский. Опера «Борис Годунов».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№26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Викторина «Жизнь и творчество М.П. Мусоргского»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0740" w:type="dxa"/>
            <w:gridSpan w:val="4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</w:rPr>
            </w:pP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8. Н.А.Римский-Корсаков. Жизненный и творческий путь. 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Симфоническая сюита «Шехеразада». Опера «Снегурочка». Фрагменты из опер «Садко», «Сказка о царе Салтане». Романсы (8 часов).</w:t>
            </w:r>
          </w:p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№28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 Римский – Корсаков. Жизненный и творческий путь.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№29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Н.А.Римский-Корсаков. Обзор творчества. Оперы «Садко», «Сказка о царе Салтане».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№30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Н.А.Римский-Корсаков. Опера «Снегурочка».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№31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Н.А.Римский-Корсаков. Опера «Снегурочка».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№32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Н.А.Римский-Корсаков. Опера «Снегурочка».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№33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Н.А.Римский-Корсаков. Симфоническая сюита «Шехеразада».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№34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Н.А.Римский-Корсаков. Симфоническая сюита «Шехеразада».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1385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i/>
                <w:sz w:val="24"/>
                <w:szCs w:val="24"/>
              </w:rPr>
              <w:t>Урок №35</w:t>
            </w:r>
          </w:p>
        </w:tc>
        <w:tc>
          <w:tcPr>
            <w:tcW w:w="1276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187" w:rsidRPr="007914DD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Итоговый урок по творчество русских композиторов  века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7914DD" w:rsidTr="00061C9D">
        <w:tc>
          <w:tcPr>
            <w:tcW w:w="8898" w:type="dxa"/>
            <w:gridSpan w:val="3"/>
          </w:tcPr>
          <w:p w:rsidR="001C0187" w:rsidRPr="007914DD" w:rsidRDefault="001C0187" w:rsidP="00061C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1C0187" w:rsidRPr="007914DD" w:rsidRDefault="001C0187" w:rsidP="00061C9D">
            <w:pPr>
              <w:pStyle w:val="NoSpacing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4D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C0187" w:rsidRPr="00B84D92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sz w:val="24"/>
          <w:szCs w:val="24"/>
        </w:rPr>
      </w:pPr>
    </w:p>
    <w:p w:rsidR="001C0187" w:rsidRPr="00B72FF3" w:rsidRDefault="001C0187" w:rsidP="00FA3460">
      <w:pPr>
        <w:ind w:left="-993"/>
        <w:rPr>
          <w:rFonts w:ascii="Times New Roman" w:hAnsi="Times New Roman"/>
        </w:rPr>
      </w:pPr>
    </w:p>
    <w:p w:rsidR="001C0187" w:rsidRDefault="001C0187"/>
    <w:p w:rsidR="001C0187" w:rsidRDefault="001C0187">
      <w:r>
        <w:br w:type="page"/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ШКОЛА ИСКУССТВ С. ЯСЫНЕ ЗОРИ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БЕЛГОРОДСКОГО РАЙОНА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ДОД ДШИ с. Ясные Зори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C0187" w:rsidRDefault="001C0187" w:rsidP="00FA346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Т.Б.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КАЛЕНДАРНО-ТЕМАТИЧЕСКИЙ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ПЛАН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«МУЗЫКАЛЬНАЯ ЛИТЕРАТУРА»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 ГОДА  ОБУЧЕНИЯ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___________УЧЕБНЫЙ ГОД</w:t>
      </w:r>
    </w:p>
    <w:p w:rsidR="001C0187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ПРЕПОДАВАТЕЛЯ:</w:t>
      </w:r>
    </w:p>
    <w:p w:rsidR="001C0187" w:rsidRPr="00FA3460" w:rsidRDefault="001C0187" w:rsidP="00FA3460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ГОНЧАРУК МАРИНЫ ВИКТОРОВНЫ</w:t>
      </w: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pStyle w:val="NoSpacing"/>
        <w:ind w:left="-993" w:right="-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ind w:left="-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ind w:left="-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ind w:left="-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Default="001C0187" w:rsidP="00FA3460">
      <w:pPr>
        <w:ind w:left="-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C0187" w:rsidRPr="00C275D2" w:rsidRDefault="001C0187" w:rsidP="00FA3460">
      <w:pPr>
        <w:ind w:left="-709"/>
        <w:jc w:val="center"/>
        <w:rPr>
          <w:rFonts w:ascii="Times New Roman" w:hAnsi="Times New Roman"/>
          <w:b/>
          <w:i/>
          <w:sz w:val="32"/>
          <w:szCs w:val="32"/>
        </w:rPr>
      </w:pPr>
      <w:r w:rsidRPr="000274F3">
        <w:rPr>
          <w:rFonts w:ascii="Times New Roman" w:hAnsi="Times New Roman"/>
          <w:b/>
          <w:i/>
          <w:sz w:val="32"/>
          <w:szCs w:val="32"/>
        </w:rPr>
        <w:t>Творчество русских композиторов – классиков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XIX</w:t>
      </w:r>
      <w:r>
        <w:rPr>
          <w:rFonts w:ascii="Times New Roman" w:hAnsi="Times New Roman"/>
          <w:b/>
          <w:i/>
          <w:sz w:val="32"/>
          <w:szCs w:val="32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XX</w:t>
      </w:r>
      <w:r>
        <w:rPr>
          <w:rFonts w:ascii="Times New Roman" w:hAnsi="Times New Roman"/>
          <w:b/>
          <w:i/>
          <w:sz w:val="32"/>
          <w:szCs w:val="32"/>
        </w:rPr>
        <w:t xml:space="preserve"> веков.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5"/>
        <w:gridCol w:w="1270"/>
        <w:gridCol w:w="6307"/>
        <w:gridCol w:w="1499"/>
      </w:tblGrid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1. П.И.Чайковский. Жизненный и творческий путь.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Опера «Евгений Онегин». Симфония №1 «Зимние грёзы». Романсы. (8 часов)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Жизненный и творческий путь.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Обзор творчества. Романсы.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№3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Симфония №1 соль минор «Зимние грёзы»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№4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Симфония №1 соль минор «Зимние грёзы»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№5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Опера «Евгений Онегин»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№6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Опера «Евгений Онегин»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№7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П.И.Чайковский. Опера «Евгений Онегин»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№8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Викторина «Жизнь и творчество П.И. Чайковского»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2. Русская музыкальная культура конца XIX- начала XX века (1 час).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№9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 xml:space="preserve">Русская музыка на рубеже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b w:val="0"/>
                <w:i w:val="0"/>
                <w:color w:val="000000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</w:pPr>
            <w:r w:rsidRPr="00204A98"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  <w:t>Тема 3. Творческий облик А.Н. Скрябина (1 час).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№10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А.Н. Скрябин. Обзор творчества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b w:val="0"/>
                <w:i w:val="0"/>
                <w:color w:val="000000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</w:pPr>
            <w:r w:rsidRPr="00204A98"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  <w:t>Тема 4. Творческий облик С.В. Рахманинова (2 часа).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№11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С.В.Рахманинов. Жизненный и творческий путь.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№12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С.В.Рахманинов. Обзор творчества.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Style w:val="Emphasis"/>
                <w:rFonts w:ascii="Times New Roman" w:hAnsi="Times New Roman"/>
                <w:b w:val="0"/>
                <w:i w:val="0"/>
                <w:color w:val="000000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98">
              <w:rPr>
                <w:rStyle w:val="Emphasis"/>
                <w:rFonts w:ascii="Times New Roman" w:hAnsi="Times New Roman"/>
                <w:color w:val="000000"/>
                <w:sz w:val="24"/>
                <w:szCs w:val="24"/>
              </w:rPr>
              <w:t>Тема 5. Творческий облик И.Ф. Стравинского.</w:t>
            </w:r>
            <w:r w:rsidRPr="00204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4A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Балет «Петрушка» (2 часа).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№13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И.Ф. Стравинский. Обзор творчества.</w:t>
            </w:r>
            <w:r w:rsidRPr="00204A9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№14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И.Ф. Стравинский Балет «Петрушка»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6. Отечественная музыкальная культура XX века (1 час).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№15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 xml:space="preserve">Отечественная музыкальная культура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7. С.С.Прокофьев. Жизненный и творческий путь. Симфония №7. Кантата «Александр Невский». Балеты «Ромео и Джульетта», «Золушка». Фортепианная музыка (6 часов).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№16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С.С.Прокофьев. Жизненный и творческий путь.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№17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С.С.Прокофьев. Фортепианное творчество.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№18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С.С.Прокофьев. Кантата «Александр Невский».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№19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С.С.Прокофьев. Кантата «Александр Невский».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№20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С.С.Прокофьев. Балеты «Золушка», «Ромео и Джульетта».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№21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С.С.Прокофьев. Симфония №7 до – диез  минор.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8. Д.Д.Шостакович. Жизненный и творческий путь. Симфония №7. Фортепианные произведения. Квинтет соль минор. «Казнь Степана Разина» (5 часов).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№22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Д.Д.Шостакович. Жизненный и творческий путь.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№23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Д.Д.Шостакович. Обзор творчества.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№24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Д.Д.Шостакович. Симфония №7 До мажор.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№25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Д.Д.Шостакович. Симфония №7 До мажор 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№26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i/>
                <w:sz w:val="24"/>
                <w:szCs w:val="24"/>
              </w:rPr>
              <w:t xml:space="preserve">Урок – повторение 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>«Творчество С.С. Прокофьева и Д.Д. Шостаковича».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9. А.И.Хачатурян. Обзор творчества. (1 час).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№27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А.И. Хачатурян. Обзор творчества.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10. Г.В.Свиридов. Обзор творчества (2 часа).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№28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Г.В. Свиридов Обзор творчества.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№29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Свиридов Г. «Поэма памяти. Сергея Есенина»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11. Творческий облик Р.К. Щедрина (1 час).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№30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Р.Щедрин. Обзор творчества.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0491" w:type="dxa"/>
            <w:gridSpan w:val="4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Тема 12. Композиторы последней трети XX века (4 часа).</w:t>
            </w:r>
          </w:p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№31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 xml:space="preserve">Музыка последних десятилетий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века. А.Г.Шнитке, С.А.Губайдулина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№32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 xml:space="preserve">Музыка последних десятилетий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века. С.М.Слонимский, А.П.Петров.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№33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i/>
                <w:sz w:val="24"/>
                <w:szCs w:val="24"/>
              </w:rPr>
              <w:t xml:space="preserve">Урок - повторение 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«Творчество русских композиторов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1415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b/>
                <w:i/>
                <w:sz w:val="24"/>
                <w:szCs w:val="24"/>
              </w:rPr>
              <w:t>Урок №34</w:t>
            </w:r>
          </w:p>
        </w:tc>
        <w:tc>
          <w:tcPr>
            <w:tcW w:w="1270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07" w:type="dxa"/>
          </w:tcPr>
          <w:p w:rsidR="001C0187" w:rsidRPr="00204A98" w:rsidRDefault="001C0187" w:rsidP="0006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 xml:space="preserve">Итоговый урок по творчеству русских композиторов </w:t>
            </w:r>
            <w:r w:rsidRPr="00204A9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4A9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187" w:rsidRPr="00204A98" w:rsidTr="00061C9D">
        <w:tc>
          <w:tcPr>
            <w:tcW w:w="8992" w:type="dxa"/>
            <w:gridSpan w:val="3"/>
          </w:tcPr>
          <w:p w:rsidR="001C0187" w:rsidRPr="00204A98" w:rsidRDefault="001C0187" w:rsidP="00061C9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04A98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1C0187" w:rsidRPr="00204A98" w:rsidRDefault="001C0187" w:rsidP="0006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C0187" w:rsidRPr="003B7264" w:rsidRDefault="001C0187" w:rsidP="00FA3460">
      <w:pPr>
        <w:ind w:left="-709"/>
        <w:jc w:val="center"/>
        <w:rPr>
          <w:rFonts w:ascii="Times New Roman" w:hAnsi="Times New Roman"/>
          <w:i/>
          <w:sz w:val="24"/>
          <w:szCs w:val="24"/>
        </w:rPr>
      </w:pPr>
    </w:p>
    <w:p w:rsidR="001C0187" w:rsidRDefault="001C0187"/>
    <w:sectPr w:rsidR="001C0187" w:rsidSect="0055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460"/>
    <w:rsid w:val="000164E4"/>
    <w:rsid w:val="000274F3"/>
    <w:rsid w:val="00061C9D"/>
    <w:rsid w:val="001C0187"/>
    <w:rsid w:val="00204A98"/>
    <w:rsid w:val="003B7264"/>
    <w:rsid w:val="004C5B83"/>
    <w:rsid w:val="00556851"/>
    <w:rsid w:val="00617811"/>
    <w:rsid w:val="0067727D"/>
    <w:rsid w:val="007914DD"/>
    <w:rsid w:val="00B72FF3"/>
    <w:rsid w:val="00B84D92"/>
    <w:rsid w:val="00C275D2"/>
    <w:rsid w:val="00E62ADB"/>
    <w:rsid w:val="00EA1C1D"/>
    <w:rsid w:val="00EB39E1"/>
    <w:rsid w:val="00F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3460"/>
    <w:rPr>
      <w:lang w:eastAsia="en-US"/>
    </w:rPr>
  </w:style>
  <w:style w:type="character" w:styleId="Emphasis">
    <w:name w:val="Emphasis"/>
    <w:basedOn w:val="DefaultParagraphFont"/>
    <w:uiPriority w:val="99"/>
    <w:qFormat/>
    <w:rsid w:val="00FA3460"/>
    <w:rPr>
      <w:rFonts w:ascii="Calibri" w:hAnsi="Calibri" w:cs="Times New Roman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1929</Words>
  <Characters>10999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2012-09-06T09:16:00Z</cp:lastPrinted>
  <dcterms:created xsi:type="dcterms:W3CDTF">2010-10-31T19:51:00Z</dcterms:created>
  <dcterms:modified xsi:type="dcterms:W3CDTF">2012-09-06T09:16:00Z</dcterms:modified>
</cp:coreProperties>
</file>