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AE" w:rsidRPr="00770A8C" w:rsidRDefault="00CB5DC4" w:rsidP="00CB5D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70A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формы работы с одаренными учащимися</w:t>
      </w:r>
    </w:p>
    <w:p w:rsidR="00013BAE" w:rsidRPr="00770A8C" w:rsidRDefault="00013BAE" w:rsidP="00CB5D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70A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На 2011-2012 учебный год </w:t>
      </w:r>
    </w:p>
    <w:p w:rsidR="00CB5DC4" w:rsidRPr="00770A8C" w:rsidRDefault="00013BAE" w:rsidP="00CB5D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0A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Учитель Панина М.И.</w:t>
      </w:r>
      <w:r w:rsidR="00CB5DC4" w:rsidRPr="00770A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CB5DC4" w:rsidRPr="00770A8C" w:rsidRDefault="00CB5DC4" w:rsidP="00CB5DC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0A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творческие мастерские;</w:t>
      </w:r>
    </w:p>
    <w:p w:rsidR="00CB5DC4" w:rsidRPr="00770A8C" w:rsidRDefault="00CB5DC4" w:rsidP="00013BA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0A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групповые занятия с сильными и мотивированными учащимися;</w:t>
      </w:r>
    </w:p>
    <w:p w:rsidR="00CB5DC4" w:rsidRPr="00770A8C" w:rsidRDefault="00CB5DC4" w:rsidP="00CB5DC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0A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занятия исследовательской и проектной деятельностью;</w:t>
      </w:r>
    </w:p>
    <w:p w:rsidR="00CB5DC4" w:rsidRPr="00770A8C" w:rsidRDefault="00CB5DC4" w:rsidP="00CB5DC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0A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интеллектуальный марафон;</w:t>
      </w:r>
    </w:p>
    <w:p w:rsidR="00CB5DC4" w:rsidRPr="00770A8C" w:rsidRDefault="00CB5DC4" w:rsidP="00CB5DC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0A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конкурсы;</w:t>
      </w:r>
    </w:p>
    <w:p w:rsidR="00CB5DC4" w:rsidRPr="00770A8C" w:rsidRDefault="00CB5DC4" w:rsidP="00CB5DC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0A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предметные недели (декады);</w:t>
      </w:r>
    </w:p>
    <w:p w:rsidR="00CB5DC4" w:rsidRPr="00770A8C" w:rsidRDefault="00CB5DC4" w:rsidP="00CB5DC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0A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кружки по интересам;</w:t>
      </w:r>
    </w:p>
    <w:p w:rsidR="00CB5DC4" w:rsidRPr="00770A8C" w:rsidRDefault="00CB5DC4" w:rsidP="00CB5DC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0A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работа по индивидуальным планам.</w:t>
      </w:r>
    </w:p>
    <w:tbl>
      <w:tblPr>
        <w:tblStyle w:val="a5"/>
        <w:tblW w:w="0" w:type="auto"/>
        <w:tblInd w:w="720" w:type="dxa"/>
        <w:tblLook w:val="04A0"/>
      </w:tblPr>
      <w:tblGrid>
        <w:gridCol w:w="816"/>
        <w:gridCol w:w="5120"/>
        <w:gridCol w:w="2915"/>
      </w:tblGrid>
      <w:tr w:rsidR="006515BD" w:rsidRPr="00770A8C" w:rsidTr="006515BD">
        <w:tc>
          <w:tcPr>
            <w:tcW w:w="816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20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Фамилия</w:t>
            </w:r>
            <w:proofErr w:type="gramStart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имя</w:t>
            </w:r>
          </w:p>
        </w:tc>
        <w:tc>
          <w:tcPr>
            <w:tcW w:w="2915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6515BD" w:rsidRPr="00770A8C" w:rsidTr="006515BD">
        <w:tc>
          <w:tcPr>
            <w:tcW w:w="816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Кузнецова Татьяна</w:t>
            </w:r>
          </w:p>
        </w:tc>
        <w:tc>
          <w:tcPr>
            <w:tcW w:w="2915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Конкурсы «Русский медвежонок», «Кенгуру», «Человек и природа», «</w:t>
            </w:r>
            <w:proofErr w:type="spellStart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  <w:r w:rsidR="009A4EDB"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участие в интеллектуальном районном марафоне</w:t>
            </w:r>
          </w:p>
        </w:tc>
      </w:tr>
      <w:tr w:rsidR="006515BD" w:rsidRPr="00770A8C" w:rsidTr="006515BD">
        <w:tc>
          <w:tcPr>
            <w:tcW w:w="816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Анжелика</w:t>
            </w:r>
            <w:proofErr w:type="spellEnd"/>
          </w:p>
        </w:tc>
        <w:tc>
          <w:tcPr>
            <w:tcW w:w="2915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Конкурсы «Русский медвежонок», «Кенгуру», «Человек и природа», «</w:t>
            </w:r>
            <w:proofErr w:type="spellStart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6515BD" w:rsidRPr="00770A8C" w:rsidTr="006515BD">
        <w:tc>
          <w:tcPr>
            <w:tcW w:w="816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Кульков Александр</w:t>
            </w:r>
          </w:p>
        </w:tc>
        <w:tc>
          <w:tcPr>
            <w:tcW w:w="2915" w:type="dxa"/>
          </w:tcPr>
          <w:p w:rsidR="006515BD" w:rsidRPr="00770A8C" w:rsidRDefault="006515BD" w:rsidP="000F303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Конкурсы «Русский медвежонок», «Кенгуру», «Человек и природа», «</w:t>
            </w:r>
            <w:proofErr w:type="spellStart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6515BD" w:rsidRPr="00770A8C" w:rsidTr="006515BD">
        <w:tc>
          <w:tcPr>
            <w:tcW w:w="816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</w:tcPr>
          <w:p w:rsidR="006515BD" w:rsidRPr="00770A8C" w:rsidRDefault="006515BD" w:rsidP="006515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Гауцель</w:t>
            </w:r>
            <w:proofErr w:type="spellEnd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Альвина</w:t>
            </w:r>
            <w:proofErr w:type="spellEnd"/>
          </w:p>
        </w:tc>
        <w:tc>
          <w:tcPr>
            <w:tcW w:w="2915" w:type="dxa"/>
          </w:tcPr>
          <w:p w:rsidR="006515BD" w:rsidRPr="00770A8C" w:rsidRDefault="006515BD" w:rsidP="000F303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Конкурсы «Русский медвежонок», «Кенгуру», «Человек и природа», «</w:t>
            </w:r>
            <w:proofErr w:type="spellStart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770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</w:tbl>
    <w:p w:rsidR="00C35D27" w:rsidRPr="00770A8C" w:rsidRDefault="000F7BFE" w:rsidP="000F7BF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0A8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</w:t>
      </w:r>
    </w:p>
    <w:p w:rsidR="000F7BFE" w:rsidRPr="00770A8C" w:rsidRDefault="000F7BFE" w:rsidP="000F7BF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0A8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Работа с отстающими учащимися:</w:t>
      </w:r>
    </w:p>
    <w:p w:rsidR="00C35D27" w:rsidRPr="00770A8C" w:rsidRDefault="00C35D27" w:rsidP="000F7BFE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F7BFE" w:rsidRPr="00770A8C" w:rsidRDefault="000F7BFE" w:rsidP="000F7BFE">
      <w:pPr>
        <w:ind w:left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70A8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1. </w:t>
      </w:r>
      <w:r w:rsidR="00C35D27" w:rsidRPr="00770A8C">
        <w:rPr>
          <w:rFonts w:ascii="Times New Roman" w:hAnsi="Times New Roman" w:cs="Times New Roman"/>
          <w:color w:val="FF0000"/>
          <w:sz w:val="24"/>
          <w:szCs w:val="24"/>
        </w:rPr>
        <w:t>Индивидуальная поддержка ребёнка</w:t>
      </w:r>
    </w:p>
    <w:p w:rsidR="000F7BFE" w:rsidRPr="00770A8C" w:rsidRDefault="000F7BFE" w:rsidP="000F7BFE">
      <w:pPr>
        <w:ind w:left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70A8C">
        <w:rPr>
          <w:rFonts w:ascii="Times New Roman" w:eastAsia="Calibri" w:hAnsi="Times New Roman" w:cs="Times New Roman"/>
          <w:color w:val="FF0000"/>
          <w:sz w:val="24"/>
          <w:szCs w:val="24"/>
        </w:rPr>
        <w:t>2.</w:t>
      </w:r>
      <w:r w:rsidRPr="00770A8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770A8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Проведение </w:t>
      </w:r>
      <w:r w:rsidRPr="00770A8C">
        <w:rPr>
          <w:rFonts w:ascii="Times New Roman" w:hAnsi="Times New Roman" w:cs="Times New Roman"/>
          <w:color w:val="FF0000"/>
          <w:sz w:val="24"/>
          <w:szCs w:val="24"/>
        </w:rPr>
        <w:t xml:space="preserve">родительского собрания на </w:t>
      </w:r>
      <w:r w:rsidR="00C35D27" w:rsidRPr="00770A8C">
        <w:rPr>
          <w:rFonts w:ascii="Times New Roman" w:hAnsi="Times New Roman" w:cs="Times New Roman"/>
          <w:color w:val="FF0000"/>
          <w:sz w:val="24"/>
          <w:szCs w:val="24"/>
        </w:rPr>
        <w:t xml:space="preserve">тему </w:t>
      </w:r>
      <w:r w:rsidRPr="00770A8C">
        <w:rPr>
          <w:rFonts w:ascii="Times New Roman" w:eastAsia="Calibri" w:hAnsi="Times New Roman" w:cs="Times New Roman"/>
          <w:color w:val="FF0000"/>
          <w:sz w:val="24"/>
          <w:szCs w:val="24"/>
        </w:rPr>
        <w:t>«Неуспевающие.</w:t>
      </w:r>
      <w:proofErr w:type="gramEnd"/>
      <w:r w:rsidRPr="00770A8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Как помочь   ребёнку». </w:t>
      </w:r>
    </w:p>
    <w:p w:rsidR="000F7BFE" w:rsidRPr="00770A8C" w:rsidRDefault="000F7BFE" w:rsidP="000F7BFE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 w:rsidRPr="00770A8C">
        <w:rPr>
          <w:rFonts w:ascii="Times New Roman" w:eastAsia="Calibri" w:hAnsi="Times New Roman" w:cs="Times New Roman"/>
          <w:color w:val="FF0000"/>
          <w:sz w:val="24"/>
          <w:szCs w:val="24"/>
        </w:rPr>
        <w:t>3. Орг</w:t>
      </w:r>
      <w:r w:rsidRPr="00770A8C">
        <w:rPr>
          <w:rFonts w:ascii="Times New Roman" w:hAnsi="Times New Roman" w:cs="Times New Roman"/>
          <w:color w:val="FF0000"/>
          <w:sz w:val="24"/>
          <w:szCs w:val="24"/>
        </w:rPr>
        <w:t>анизация работы с детьми в классе во внеурочное время</w:t>
      </w:r>
    </w:p>
    <w:p w:rsidR="00246CF5" w:rsidRPr="00770A8C" w:rsidRDefault="00246CF5" w:rsidP="000F7BFE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Ind w:w="708" w:type="dxa"/>
        <w:tblLook w:val="04A0"/>
      </w:tblPr>
      <w:tblGrid>
        <w:gridCol w:w="818"/>
        <w:gridCol w:w="5090"/>
        <w:gridCol w:w="2955"/>
      </w:tblGrid>
      <w:tr w:rsidR="00A66AE9" w:rsidRPr="00770A8C" w:rsidTr="00A66AE9">
        <w:tc>
          <w:tcPr>
            <w:tcW w:w="818" w:type="dxa"/>
          </w:tcPr>
          <w:p w:rsidR="00A66AE9" w:rsidRPr="00770A8C" w:rsidRDefault="00A66AE9" w:rsidP="000F7B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5090" w:type="dxa"/>
          </w:tcPr>
          <w:p w:rsidR="00A66AE9" w:rsidRPr="00770A8C" w:rsidRDefault="00A66AE9" w:rsidP="000F7B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Фамилия, имя</w:t>
            </w:r>
          </w:p>
        </w:tc>
        <w:tc>
          <w:tcPr>
            <w:tcW w:w="2955" w:type="dxa"/>
          </w:tcPr>
          <w:p w:rsidR="00A66AE9" w:rsidRPr="00770A8C" w:rsidRDefault="00A66AE9" w:rsidP="000F7B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 деятельности</w:t>
            </w:r>
          </w:p>
        </w:tc>
      </w:tr>
      <w:tr w:rsidR="00A66AE9" w:rsidRPr="00770A8C" w:rsidTr="00A66AE9">
        <w:tc>
          <w:tcPr>
            <w:tcW w:w="818" w:type="dxa"/>
          </w:tcPr>
          <w:p w:rsidR="00A66AE9" w:rsidRPr="00770A8C" w:rsidRDefault="00A66AE9" w:rsidP="000F7B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A66AE9" w:rsidRPr="00770A8C" w:rsidRDefault="00A66AE9" w:rsidP="000F7B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Егоров Дима</w:t>
            </w:r>
          </w:p>
        </w:tc>
        <w:tc>
          <w:tcPr>
            <w:tcW w:w="2955" w:type="dxa"/>
          </w:tcPr>
          <w:p w:rsidR="00A66AE9" w:rsidRPr="00770A8C" w:rsidRDefault="00686239" w:rsidP="000D6D98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Индивидуальная работа по математике по решению задач</w:t>
            </w:r>
          </w:p>
        </w:tc>
      </w:tr>
      <w:tr w:rsidR="00686239" w:rsidRPr="00770A8C" w:rsidTr="00A66AE9">
        <w:tc>
          <w:tcPr>
            <w:tcW w:w="818" w:type="dxa"/>
          </w:tcPr>
          <w:p w:rsidR="00686239" w:rsidRPr="00770A8C" w:rsidRDefault="00686239" w:rsidP="000F7B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686239" w:rsidRPr="00770A8C" w:rsidRDefault="00686239" w:rsidP="000F7B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Хидирова</w:t>
            </w:r>
            <w:proofErr w:type="spellEnd"/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Жасмин</w:t>
            </w:r>
          </w:p>
        </w:tc>
        <w:tc>
          <w:tcPr>
            <w:tcW w:w="2955" w:type="dxa"/>
          </w:tcPr>
          <w:p w:rsidR="00686239" w:rsidRPr="00770A8C" w:rsidRDefault="00686239" w:rsidP="000D6D98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Индивидуальная работа по математике по решению задач</w:t>
            </w:r>
          </w:p>
        </w:tc>
      </w:tr>
      <w:tr w:rsidR="00686239" w:rsidRPr="00770A8C" w:rsidTr="00A66AE9">
        <w:tc>
          <w:tcPr>
            <w:tcW w:w="818" w:type="dxa"/>
          </w:tcPr>
          <w:p w:rsidR="00686239" w:rsidRPr="00770A8C" w:rsidRDefault="00686239" w:rsidP="000F7B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686239" w:rsidRPr="00770A8C" w:rsidRDefault="00686239" w:rsidP="000F7B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Сапаева</w:t>
            </w:r>
            <w:proofErr w:type="spellEnd"/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Мухлиса</w:t>
            </w:r>
            <w:proofErr w:type="spellEnd"/>
          </w:p>
        </w:tc>
        <w:tc>
          <w:tcPr>
            <w:tcW w:w="2955" w:type="dxa"/>
          </w:tcPr>
          <w:p w:rsidR="00686239" w:rsidRPr="00770A8C" w:rsidRDefault="00686239" w:rsidP="000D6D98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Поддержка ребёнка в овладении русским языком</w:t>
            </w:r>
          </w:p>
        </w:tc>
      </w:tr>
      <w:tr w:rsidR="00686239" w:rsidRPr="00770A8C" w:rsidTr="00A66AE9">
        <w:tc>
          <w:tcPr>
            <w:tcW w:w="818" w:type="dxa"/>
          </w:tcPr>
          <w:p w:rsidR="00686239" w:rsidRPr="00770A8C" w:rsidRDefault="00686239" w:rsidP="000F7B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0" w:type="dxa"/>
          </w:tcPr>
          <w:p w:rsidR="00686239" w:rsidRPr="00770A8C" w:rsidRDefault="00686239" w:rsidP="000F7B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Сапаева</w:t>
            </w:r>
            <w:proofErr w:type="spellEnd"/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Мехрисо</w:t>
            </w:r>
            <w:proofErr w:type="spellEnd"/>
          </w:p>
        </w:tc>
        <w:tc>
          <w:tcPr>
            <w:tcW w:w="2955" w:type="dxa"/>
          </w:tcPr>
          <w:p w:rsidR="00686239" w:rsidRPr="00770A8C" w:rsidRDefault="00686239" w:rsidP="000D6D98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Поддержка ребёнка в овладении русским языком</w:t>
            </w:r>
          </w:p>
        </w:tc>
      </w:tr>
      <w:tr w:rsidR="00686239" w:rsidRPr="00770A8C" w:rsidTr="000F3030">
        <w:tc>
          <w:tcPr>
            <w:tcW w:w="818" w:type="dxa"/>
          </w:tcPr>
          <w:p w:rsidR="00686239" w:rsidRPr="00770A8C" w:rsidRDefault="00686239" w:rsidP="000F30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090" w:type="dxa"/>
          </w:tcPr>
          <w:p w:rsidR="00686239" w:rsidRPr="00770A8C" w:rsidRDefault="00686239" w:rsidP="000F30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Рузин</w:t>
            </w:r>
            <w:proofErr w:type="spellEnd"/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Игорь</w:t>
            </w:r>
          </w:p>
        </w:tc>
        <w:tc>
          <w:tcPr>
            <w:tcW w:w="2955" w:type="dxa"/>
          </w:tcPr>
          <w:p w:rsidR="00686239" w:rsidRPr="00770A8C" w:rsidRDefault="004B5D78" w:rsidP="000F30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Индивидуальная работа по русскому языку</w:t>
            </w:r>
          </w:p>
        </w:tc>
      </w:tr>
    </w:tbl>
    <w:p w:rsidR="00A66AE9" w:rsidRPr="00770A8C" w:rsidRDefault="00A66AE9" w:rsidP="00A66AE9">
      <w:pPr>
        <w:ind w:left="708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AE9" w:rsidRPr="00770A8C" w:rsidRDefault="00770A8C" w:rsidP="000F7BFE">
      <w:pPr>
        <w:ind w:left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70A8C">
        <w:rPr>
          <w:rFonts w:ascii="Times New Roman" w:eastAsia="Calibri" w:hAnsi="Times New Roman" w:cs="Times New Roman"/>
          <w:color w:val="FF0000"/>
          <w:sz w:val="24"/>
          <w:szCs w:val="24"/>
        </w:rPr>
        <w:t>Проектная деятельность</w:t>
      </w:r>
    </w:p>
    <w:p w:rsidR="000F7BFE" w:rsidRPr="000F7BFE" w:rsidRDefault="000F7BFE" w:rsidP="000F7BFE">
      <w:pPr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235EF2" w:rsidRPr="000F7BFE" w:rsidRDefault="00235EF2">
      <w:pPr>
        <w:rPr>
          <w:rFonts w:ascii="Times New Roman" w:hAnsi="Times New Roman" w:cs="Times New Roman"/>
          <w:sz w:val="24"/>
          <w:szCs w:val="24"/>
        </w:rPr>
      </w:pPr>
    </w:p>
    <w:sectPr w:rsidR="00235EF2" w:rsidRPr="000F7BFE" w:rsidSect="0023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5820"/>
    <w:multiLevelType w:val="multilevel"/>
    <w:tmpl w:val="075C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DC4"/>
    <w:rsid w:val="00013BAE"/>
    <w:rsid w:val="000D6D98"/>
    <w:rsid w:val="000F7BFE"/>
    <w:rsid w:val="00226313"/>
    <w:rsid w:val="00235EF2"/>
    <w:rsid w:val="00246CF5"/>
    <w:rsid w:val="00377889"/>
    <w:rsid w:val="004B5D78"/>
    <w:rsid w:val="006515BD"/>
    <w:rsid w:val="00686239"/>
    <w:rsid w:val="006F0795"/>
    <w:rsid w:val="00770A8C"/>
    <w:rsid w:val="007F530C"/>
    <w:rsid w:val="009A4EDB"/>
    <w:rsid w:val="00A66AE9"/>
    <w:rsid w:val="00A749D6"/>
    <w:rsid w:val="00B55F24"/>
    <w:rsid w:val="00C35D27"/>
    <w:rsid w:val="00CB5DC4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D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DC4"/>
    <w:rPr>
      <w:b/>
      <w:bCs/>
    </w:rPr>
  </w:style>
  <w:style w:type="table" w:styleId="a5">
    <w:name w:val="Table Grid"/>
    <w:basedOn w:val="a1"/>
    <w:uiPriority w:val="59"/>
    <w:rsid w:val="006515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dcterms:created xsi:type="dcterms:W3CDTF">2011-09-20T14:01:00Z</dcterms:created>
  <dcterms:modified xsi:type="dcterms:W3CDTF">2011-09-20T15:23:00Z</dcterms:modified>
</cp:coreProperties>
</file>