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2" w:rsidRPr="00054561" w:rsidRDefault="00331D62" w:rsidP="000545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54561">
        <w:rPr>
          <w:rFonts w:ascii="Times New Roman" w:hAnsi="Times New Roman" w:cs="Times New Roman"/>
          <w:b/>
          <w:bCs/>
          <w:sz w:val="28"/>
          <w:szCs w:val="28"/>
        </w:rPr>
        <w:t>риёмы  и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используемых</w:t>
      </w:r>
      <w:r w:rsidRPr="00054561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технологий на уроках производственного об</w:t>
      </w:r>
      <w:r>
        <w:rPr>
          <w:rFonts w:ascii="Times New Roman" w:hAnsi="Times New Roman" w:cs="Times New Roman"/>
          <w:b/>
          <w:bCs/>
          <w:sz w:val="28"/>
          <w:szCs w:val="28"/>
        </w:rPr>
        <w:t>учения и спецтехнологии по профессии «Повар, кондитер» (из опыта работы мастера</w:t>
      </w:r>
      <w:r w:rsidRPr="00054561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производственного обучения:Касаиновой Ж.Е.</w:t>
      </w:r>
      <w:r>
        <w:rPr>
          <w:rFonts w:ascii="Times New Roman" w:hAnsi="Times New Roman" w:cs="Times New Roman"/>
          <w:b/>
          <w:bCs/>
          <w:sz w:val="28"/>
          <w:szCs w:val="28"/>
        </w:rPr>
        <w:t>, преподавателя спецдисциплинКулшмановой У.А.)</w:t>
      </w:r>
    </w:p>
    <w:p w:rsidR="00331D62" w:rsidRPr="00054561" w:rsidRDefault="00331D62" w:rsidP="00054561">
      <w:pPr>
        <w:jc w:val="both"/>
        <w:rPr>
          <w:rFonts w:ascii="Times New Roman" w:hAnsi="Times New Roman" w:cs="Times New Roman"/>
          <w:sz w:val="28"/>
          <w:szCs w:val="28"/>
        </w:rPr>
      </w:pPr>
      <w:r w:rsidRPr="00054561">
        <w:rPr>
          <w:rFonts w:ascii="Times New Roman" w:hAnsi="Times New Roman" w:cs="Times New Roman"/>
          <w:sz w:val="28"/>
          <w:szCs w:val="28"/>
        </w:rPr>
        <w:t>Применение ИКТ на уроках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спецтехнологий</w:t>
      </w:r>
      <w:r w:rsidRPr="00054561">
        <w:rPr>
          <w:rFonts w:ascii="Times New Roman" w:hAnsi="Times New Roman" w:cs="Times New Roman"/>
          <w:sz w:val="28"/>
          <w:szCs w:val="28"/>
        </w:rPr>
        <w:t xml:space="preserve"> поз</w:t>
      </w:r>
      <w:r>
        <w:rPr>
          <w:rFonts w:ascii="Times New Roman" w:hAnsi="Times New Roman" w:cs="Times New Roman"/>
          <w:sz w:val="28"/>
          <w:szCs w:val="28"/>
        </w:rPr>
        <w:t>воляет как преподавателям, так и учащим</w:t>
      </w:r>
      <w:r w:rsidRPr="00054561">
        <w:rPr>
          <w:rFonts w:ascii="Times New Roman" w:hAnsi="Times New Roman" w:cs="Times New Roman"/>
          <w:sz w:val="28"/>
          <w:szCs w:val="28"/>
        </w:rPr>
        <w:t xml:space="preserve">ся использовать новые ресурсы.  С помощью Интернета, разнообразных ЦОР мастер п/о </w:t>
      </w:r>
      <w:r>
        <w:rPr>
          <w:rFonts w:ascii="Times New Roman" w:hAnsi="Times New Roman" w:cs="Times New Roman"/>
          <w:sz w:val="28"/>
          <w:szCs w:val="28"/>
        </w:rPr>
        <w:t>и преподаватель</w:t>
      </w:r>
      <w:r w:rsidRPr="00054561">
        <w:rPr>
          <w:rFonts w:ascii="Times New Roman" w:hAnsi="Times New Roman" w:cs="Times New Roman"/>
          <w:sz w:val="28"/>
          <w:szCs w:val="28"/>
        </w:rPr>
        <w:t xml:space="preserve"> получает возможность представить многообразие учебного материала, экономить время, расширить на занятиях набор используемых форм обучения и, наконец, установить новые формы общения учащегося и мастера. Это связано с одной стороны с применением ИКТ в рамках традиционной классно-урочной системы обучения, с другой стороны с повышением уровня наглядности и эстетичности.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331D62" w:rsidRPr="00054561" w:rsidRDefault="00331D62" w:rsidP="00054561">
      <w:pPr>
        <w:jc w:val="both"/>
        <w:rPr>
          <w:rFonts w:ascii="Times New Roman" w:hAnsi="Times New Roman" w:cs="Times New Roman"/>
          <w:sz w:val="28"/>
          <w:szCs w:val="28"/>
        </w:rPr>
      </w:pPr>
      <w:r w:rsidRPr="00054561">
        <w:rPr>
          <w:rFonts w:ascii="Times New Roman" w:hAnsi="Times New Roman" w:cs="Times New Roman"/>
          <w:sz w:val="28"/>
          <w:szCs w:val="28"/>
        </w:rPr>
        <w:t>Ученик же получает возможность использовать все это и в свою очередь, повысив свой уровень знаний и потенциал, легко переходит к проектной и исследовательской деятельности, что считается самым сложным в процессе обучения. При выполнении проекта учащиеся показывают самый высокий уровень самостоятельности - творческий. Он проявляется в ходе выполнения заданий исследовательского характера, когда необходимо овладеть методами и приемами познания, которые позволяют ув</w:t>
      </w:r>
      <w:r>
        <w:rPr>
          <w:rFonts w:ascii="Times New Roman" w:hAnsi="Times New Roman" w:cs="Times New Roman"/>
          <w:sz w:val="28"/>
          <w:szCs w:val="28"/>
        </w:rPr>
        <w:t xml:space="preserve">идеть новую проблему в знакомой ситуации. Использование </w:t>
      </w:r>
      <w:r w:rsidRPr="00054561">
        <w:rPr>
          <w:rFonts w:ascii="Times New Roman" w:hAnsi="Times New Roman" w:cs="Times New Roman"/>
          <w:sz w:val="28"/>
          <w:szCs w:val="28"/>
        </w:rPr>
        <w:t>на уроке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теоретического курса</w:t>
      </w:r>
      <w:r w:rsidRPr="00054561">
        <w:rPr>
          <w:rFonts w:ascii="Times New Roman" w:hAnsi="Times New Roman" w:cs="Times New Roman"/>
          <w:sz w:val="28"/>
          <w:szCs w:val="28"/>
        </w:rPr>
        <w:t xml:space="preserve"> презентаций имеет следующие преимущества перед традиционным ведением урока: </w:t>
      </w:r>
      <w:r>
        <w:rPr>
          <w:rFonts w:ascii="Times New Roman" w:hAnsi="Times New Roman" w:cs="Times New Roman"/>
          <w:sz w:val="28"/>
          <w:szCs w:val="28"/>
        </w:rPr>
        <w:t>(слайд</w:t>
      </w:r>
      <w:r w:rsidRPr="00054561">
        <w:rPr>
          <w:rFonts w:ascii="Times New Roman" w:hAnsi="Times New Roman" w:cs="Times New Roman"/>
          <w:sz w:val="28"/>
          <w:szCs w:val="28"/>
        </w:rPr>
        <w:t>)</w:t>
      </w:r>
    </w:p>
    <w:p w:rsidR="00331D62" w:rsidRDefault="00331D62" w:rsidP="00054561">
      <w:pPr>
        <w:rPr>
          <w:rFonts w:ascii="Times New Roman" w:hAnsi="Times New Roman" w:cs="Times New Roman"/>
          <w:sz w:val="28"/>
          <w:szCs w:val="28"/>
        </w:rPr>
      </w:pPr>
      <w:r w:rsidRPr="00054561">
        <w:rPr>
          <w:rFonts w:ascii="Times New Roman" w:hAnsi="Times New Roman" w:cs="Times New Roman"/>
          <w:sz w:val="28"/>
          <w:szCs w:val="28"/>
        </w:rPr>
        <w:t xml:space="preserve">• возможность обеспечить не только аудиальное, но и визуальное восприятие информации; </w:t>
      </w:r>
      <w:r w:rsidRPr="00054561">
        <w:rPr>
          <w:rFonts w:ascii="Times New Roman" w:hAnsi="Times New Roman" w:cs="Times New Roman"/>
          <w:sz w:val="28"/>
          <w:szCs w:val="28"/>
        </w:rPr>
        <w:br/>
        <w:t xml:space="preserve">• обеспечивает последовательность рассмотрения темы; </w:t>
      </w:r>
      <w:r w:rsidRPr="00054561">
        <w:rPr>
          <w:rFonts w:ascii="Times New Roman" w:hAnsi="Times New Roman" w:cs="Times New Roman"/>
          <w:sz w:val="28"/>
          <w:szCs w:val="28"/>
        </w:rPr>
        <w:br/>
        <w:t xml:space="preserve">• иллюстрации доступны всем учащимся, изображение на экране дает возможность рассмотреть мелкие детали, достоинства художественного произведения; </w:t>
      </w:r>
      <w:r w:rsidRPr="00054561">
        <w:rPr>
          <w:rFonts w:ascii="Times New Roman" w:hAnsi="Times New Roman" w:cs="Times New Roman"/>
          <w:sz w:val="28"/>
          <w:szCs w:val="28"/>
        </w:rPr>
        <w:br/>
        <w:t xml:space="preserve">• обозначенные на экране этапы практической работы в течение всего времени позволяют детям с различной степенью подготовленности спокойно выполнять задание; </w:t>
      </w:r>
      <w:r w:rsidRPr="00054561">
        <w:rPr>
          <w:rFonts w:ascii="Times New Roman" w:hAnsi="Times New Roman" w:cs="Times New Roman"/>
          <w:sz w:val="28"/>
          <w:szCs w:val="28"/>
        </w:rPr>
        <w:br/>
        <w:t>• применение новых компьютерных технологий позволяет ускорить учебный процесс и заинтересовать детей.</w:t>
      </w:r>
    </w:p>
    <w:p w:rsidR="00331D62" w:rsidRDefault="00331D62" w:rsidP="0005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производственного обучения мы применяем:</w:t>
      </w:r>
    </w:p>
    <w:p w:rsidR="00331D62" w:rsidRDefault="00331D62" w:rsidP="00B44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«готовых» ЦОР (цифровые образовательные ресурсы);</w:t>
      </w:r>
    </w:p>
    <w:p w:rsidR="00331D62" w:rsidRDefault="00331D62" w:rsidP="00B44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 уроках собственных презентаций;</w:t>
      </w:r>
    </w:p>
    <w:p w:rsidR="00331D62" w:rsidRDefault="00331D62" w:rsidP="00B44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отдельным темам (созданные учащимися)</w:t>
      </w:r>
    </w:p>
    <w:p w:rsidR="00331D62" w:rsidRDefault="00331D62" w:rsidP="00B44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сопровождение проекта.</w:t>
      </w:r>
    </w:p>
    <w:p w:rsidR="00331D62" w:rsidRDefault="00331D62" w:rsidP="00C725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07">
        <w:rPr>
          <w:rFonts w:ascii="Times New Roman" w:hAnsi="Times New Roman" w:cs="Times New Roman"/>
          <w:sz w:val="28"/>
          <w:szCs w:val="28"/>
        </w:rPr>
        <w:t xml:space="preserve">Метод проектов является одним из путей реализации исследовательского обучения. В процессе творческой проектной деятельности формируются навыки исследовательского поведения, исследовательского стремления, поиска, что, в свою очередь, следует рассматривать как один из важнейших источников получения ребенком представлений о мире. </w:t>
      </w:r>
      <w:r w:rsidRPr="00C72507">
        <w:rPr>
          <w:rFonts w:ascii="Times New Roman" w:hAnsi="Times New Roman" w:cs="Times New Roman"/>
          <w:sz w:val="28"/>
          <w:szCs w:val="28"/>
        </w:rPr>
        <w:br/>
        <w:t>Возможен вариант, когда класс разбивается на группы, и каждая из групп готовит проект по отдельным разделам определенной темы. После выполнения проходит защита проекта: каждая из групп представляет результаты своего исследования одноклассникам. В ходе работы над проектом им приходится переработать большое количество информации, в результате чего ученики хорошо ориентируются в данном вопросе, и сложно представить себе ситуацию, чтобы они плохо отвечали на вопросы по данной теме. Они настолько увлекаются изучаемой темой, что изучают достаточно много материала и с удовольствием показывают свои умения оформлять результаты работы на компьюте</w:t>
      </w:r>
      <w:r>
        <w:rPr>
          <w:rFonts w:ascii="Times New Roman" w:hAnsi="Times New Roman" w:cs="Times New Roman"/>
          <w:sz w:val="28"/>
          <w:szCs w:val="28"/>
        </w:rPr>
        <w:t>ре в виде презентаций (презентация)</w:t>
      </w:r>
    </w:p>
    <w:p w:rsidR="00331D62" w:rsidRDefault="00331D62" w:rsidP="00C72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отдельным темам занятий предлагаем  учащимся посмотреть на работу профессионалов («Нарезка овощей», «Разделка мяса», «Разделка рыбы», «Приготовление дрожжевого теста» и другие). Яркий и доступный материал позволяет учащимся наглядно представить будущее блюдо и, после приготовления готового изделия, сравнить его с творением профессиональных поваров.</w:t>
      </w:r>
    </w:p>
    <w:p w:rsidR="00331D62" w:rsidRDefault="00331D62" w:rsidP="00C72507">
      <w:pPr>
        <w:jc w:val="both"/>
        <w:rPr>
          <w:rFonts w:ascii="Times New Roman" w:hAnsi="Times New Roman" w:cs="Times New Roman"/>
          <w:sz w:val="28"/>
          <w:szCs w:val="28"/>
        </w:rPr>
      </w:pPr>
      <w:r w:rsidRPr="002C43F9">
        <w:rPr>
          <w:rFonts w:ascii="Times New Roman" w:hAnsi="Times New Roman" w:cs="Times New Roman"/>
          <w:sz w:val="28"/>
          <w:szCs w:val="28"/>
        </w:rPr>
        <w:t>Использование ИКТ играет огромную роль при диагностике обучения, и, конечно при дидактическом обеспечении урока. Технологические, инструкционные и информационные карты, материалы для контроля знаний учащихся, карточки – задания, тесты, кроссворды – все это способствует эффективности урока, формированию у детей потребности в использовании ИКТ. Поиск новых подходов к образовательным технологиям, способствующим успешному проектированию творческой деятельности учащихся, становится актуальной и значимой</w:t>
      </w:r>
      <w:r>
        <w:rPr>
          <w:rFonts w:ascii="Times New Roman" w:hAnsi="Times New Roman" w:cs="Times New Roman"/>
          <w:sz w:val="28"/>
          <w:szCs w:val="28"/>
        </w:rPr>
        <w:t xml:space="preserve"> задачей современной педагогики (презентация: урок-зачёт, кроссворд)</w:t>
      </w:r>
    </w:p>
    <w:p w:rsidR="00331D62" w:rsidRPr="00E47F1A" w:rsidRDefault="00331D62" w:rsidP="00E47F1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1A">
        <w:rPr>
          <w:rFonts w:ascii="Times New Roman" w:hAnsi="Times New Roman" w:cs="Times New Roman"/>
          <w:sz w:val="28"/>
          <w:szCs w:val="28"/>
        </w:rPr>
        <w:t>«Компьютеризация сама по себе не ведет автоматически ни к хорошему, ни к плохому образованию. Компьютеризация – это путь к другому образованию», - сказал один из специалистов в облас</w:t>
      </w:r>
      <w:r>
        <w:rPr>
          <w:rFonts w:ascii="Times New Roman" w:hAnsi="Times New Roman" w:cs="Times New Roman"/>
          <w:sz w:val="28"/>
          <w:szCs w:val="28"/>
        </w:rPr>
        <w:t>ти информатизации образования.</w:t>
      </w:r>
    </w:p>
    <w:p w:rsidR="00331D62" w:rsidRPr="00E47F1A" w:rsidRDefault="00331D62" w:rsidP="00E47F1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1A">
        <w:rPr>
          <w:rFonts w:ascii="Times New Roman" w:hAnsi="Times New Roman" w:cs="Times New Roman"/>
          <w:sz w:val="28"/>
          <w:szCs w:val="28"/>
        </w:rPr>
        <w:t>Компьютеры служат подспорьем, позволяющим сэкономить время и с</w:t>
      </w:r>
      <w:r>
        <w:rPr>
          <w:rFonts w:ascii="Times New Roman" w:hAnsi="Times New Roman" w:cs="Times New Roman"/>
          <w:sz w:val="28"/>
          <w:szCs w:val="28"/>
        </w:rPr>
        <w:t>делать работу более эффективной. О</w:t>
      </w:r>
      <w:r w:rsidRPr="00E47F1A">
        <w:rPr>
          <w:rFonts w:ascii="Times New Roman" w:hAnsi="Times New Roman" w:cs="Times New Roman"/>
          <w:sz w:val="28"/>
          <w:szCs w:val="28"/>
        </w:rPr>
        <w:t>существить поиск информации, решить большее количество задач (и уменьшить домашнее задание), проанализировать результаты, воспользоваться графическими возможностями компьютера, способствуют развитию интереса учащихся к изучаемому предмету, стимулированию познавательной и творческой активности и самостоятельности учащихся, формированию коммуникативных навыков, обеспечению объективного контроля знаний, качества усво</w:t>
      </w:r>
      <w:r>
        <w:rPr>
          <w:rFonts w:ascii="Times New Roman" w:hAnsi="Times New Roman" w:cs="Times New Roman"/>
          <w:sz w:val="28"/>
          <w:szCs w:val="28"/>
        </w:rPr>
        <w:t>ения материала учащимися и т.д.</w:t>
      </w:r>
    </w:p>
    <w:p w:rsidR="00331D62" w:rsidRPr="00E47F1A" w:rsidRDefault="00331D62" w:rsidP="00E47F1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1A">
        <w:rPr>
          <w:rFonts w:ascii="Times New Roman" w:hAnsi="Times New Roman" w:cs="Times New Roman"/>
          <w:sz w:val="28"/>
          <w:szCs w:val="28"/>
        </w:rPr>
        <w:t>Таким образом, новые информационные технологии, применяющиеся методически грамотно, повышают познавательную активность учащихся, что, несомненно, приводит к повышению эффективности обучения.</w:t>
      </w:r>
    </w:p>
    <w:p w:rsidR="00331D62" w:rsidRDefault="00331D62" w:rsidP="00C72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3043DA">
      <w:pPr>
        <w:rPr>
          <w:rFonts w:ascii="Times New Roman" w:hAnsi="Times New Roman" w:cs="Times New Roman"/>
          <w:sz w:val="28"/>
          <w:szCs w:val="28"/>
        </w:rPr>
      </w:pPr>
      <w:r w:rsidRPr="00C72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(Ссылка на видеоматериалы: </w:t>
      </w:r>
      <w:r w:rsidRPr="00963F19">
        <w:rPr>
          <w:rFonts w:ascii="Times New Roman" w:hAnsi="Times New Roman" w:cs="Times New Roman"/>
          <w:sz w:val="28"/>
          <w:szCs w:val="28"/>
        </w:rPr>
        <w:t>http://narod.ru/disk/34242938001/Makarova%20M%20V.zip.html).</w:t>
      </w: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1D62" w:rsidRDefault="00331D62" w:rsidP="00F44F6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405pt;height:91.25pt;z-index:251658240;visibility:visible" filled="f" stroked="f">
            <v:fill o:detectmouseclick="t"/>
            <v:textbox style="mso-fit-shape-to-text:t">
              <w:txbxContent>
                <w:p w:rsidR="00331D62" w:rsidRPr="003043DA" w:rsidRDefault="00331D62" w:rsidP="003043DA">
                  <w:pPr>
                    <w:tabs>
                      <w:tab w:val="left" w:pos="343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48DD4"/>
                      <w:sz w:val="28"/>
                      <w:szCs w:val="28"/>
                    </w:rPr>
                  </w:pPr>
                  <w:r w:rsidRPr="003043DA">
                    <w:rPr>
                      <w:rFonts w:ascii="Times New Roman" w:hAnsi="Times New Roman" w:cs="Times New Roman"/>
                      <w:b/>
                      <w:bCs/>
                      <w:color w:val="548DD4"/>
                      <w:sz w:val="28"/>
                      <w:szCs w:val="28"/>
                    </w:rPr>
                    <w:t>ГБОУ АО НПО «ПУ-26»</w:t>
                  </w:r>
                </w:p>
              </w:txbxContent>
            </v:textbox>
            <w10:wrap type="square"/>
          </v:shape>
        </w:pict>
      </w: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31D62" w:rsidRDefault="00331D62" w:rsidP="00997A61">
      <w:pPr>
        <w:tabs>
          <w:tab w:val="left" w:pos="343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 id="Поле 2" o:spid="_x0000_s1027" type="#_x0000_t202" style="position:absolute;left:0;text-align:left;margin-left:-27.75pt;margin-top:3pt;width:459.75pt;height:136.7pt;z-index:251659264;visibility:visible" filled="f" stroked="f">
            <v:fill o:detectmouseclick="t"/>
            <v:textbox style="mso-fit-shape-to-text:t">
              <w:txbxContent>
                <w:p w:rsidR="00331D62" w:rsidRPr="003043DA" w:rsidRDefault="00331D62" w:rsidP="00997A61">
                  <w:pPr>
                    <w:tabs>
                      <w:tab w:val="left" w:pos="343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8"/>
                      <w:szCs w:val="28"/>
                    </w:rPr>
                  </w:pPr>
                  <w:r w:rsidRPr="003043DA"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8"/>
                      <w:szCs w:val="28"/>
                    </w:rPr>
                    <w:t xml:space="preserve">«Мастер-класс </w:t>
                  </w:r>
                </w:p>
                <w:p w:rsidR="00331D62" w:rsidRPr="003043DA" w:rsidRDefault="00331D62" w:rsidP="00997A61">
                  <w:pPr>
                    <w:tabs>
                      <w:tab w:val="left" w:pos="343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8"/>
                      <w:szCs w:val="28"/>
                    </w:rPr>
                  </w:pPr>
                  <w:r w:rsidRPr="003043DA"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8"/>
                      <w:szCs w:val="28"/>
                    </w:rPr>
                    <w:t xml:space="preserve">с применением ИКТ </w:t>
                  </w:r>
                </w:p>
                <w:p w:rsidR="00331D62" w:rsidRPr="003043DA" w:rsidRDefault="00331D62" w:rsidP="00997A61">
                  <w:pPr>
                    <w:tabs>
                      <w:tab w:val="left" w:pos="343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8"/>
                      <w:szCs w:val="28"/>
                    </w:rPr>
                  </w:pPr>
                  <w:r w:rsidRPr="003043DA"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8"/>
                      <w:szCs w:val="28"/>
                    </w:rPr>
                    <w:t>по профессии «Повар, кондитер»</w:t>
                  </w:r>
                </w:p>
                <w:p w:rsidR="00331D62" w:rsidRPr="00EE1125" w:rsidRDefault="00331D62">
                  <w:pPr>
                    <w:rPr>
                      <w:color w:val="943634"/>
                    </w:rPr>
                  </w:pPr>
                </w:p>
              </w:txbxContent>
            </v:textbox>
            <w10:wrap type="square"/>
          </v:shape>
        </w:pict>
      </w: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31D62" w:rsidRPr="00F44F63" w:rsidRDefault="00331D62" w:rsidP="00F44F63">
      <w:pPr>
        <w:tabs>
          <w:tab w:val="left" w:pos="343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F44F63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Default="00331D62" w:rsidP="00997A6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оле 4" o:spid="_x0000_s1028" type="#_x0000_t202" style="position:absolute;left:0;text-align:left;margin-left:-85.05pt;margin-top:14.9pt;width:571.05pt;height:111.25pt;z-index:251660288;visibility:visible" filled="f" stroked="f">
            <v:fill o:detectmouseclick="t"/>
            <v:textbox style="mso-fit-shape-to-text:t">
              <w:txbxContent>
                <w:p w:rsidR="00331D62" w:rsidRPr="003D3DEB" w:rsidRDefault="00331D62" w:rsidP="003043DA">
                  <w:pPr>
                    <w:tabs>
                      <w:tab w:val="left" w:pos="343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Выполнил</w:t>
                  </w:r>
                  <w:r w:rsidRPr="003D3DEB"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: мастер п/о Касаинова Ж.Е.</w:t>
                  </w:r>
                </w:p>
                <w:p w:rsidR="00331D62" w:rsidRPr="003D3DEB" w:rsidRDefault="00331D62" w:rsidP="003043DA">
                  <w:pPr>
                    <w:tabs>
                      <w:tab w:val="left" w:pos="343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3D3DEB"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Преподаватель спецдисциплин</w:t>
                  </w:r>
                </w:p>
                <w:p w:rsidR="00331D62" w:rsidRPr="003D3DEB" w:rsidRDefault="00331D62" w:rsidP="003043DA">
                  <w:pPr>
                    <w:tabs>
                      <w:tab w:val="left" w:pos="343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3D3DEB"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Кулшманова У.А.</w:t>
                  </w:r>
                </w:p>
              </w:txbxContent>
            </v:textbox>
            <w10:wrap type="square"/>
          </v:shape>
        </w:pict>
      </w:r>
    </w:p>
    <w:p w:rsidR="00331D62" w:rsidRDefault="00331D62" w:rsidP="00997A6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1D62" w:rsidRPr="00F44F63" w:rsidRDefault="00331D62" w:rsidP="00997A6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оле 5" o:spid="_x0000_s1029" type="#_x0000_t202" style="position:absolute;left:0;text-align:left;margin-left:99pt;margin-top:137.3pt;width:3in;height:54.25pt;z-index:251661312;visibility:visible" filled="f" stroked="f">
            <v:fill o:detectmouseclick="t"/>
            <v:textbox style="mso-fit-shape-to-text:t">
              <w:txbxContent>
                <w:p w:rsidR="00331D62" w:rsidRPr="003043DA" w:rsidRDefault="00331D62" w:rsidP="003D3DEB">
                  <w:pPr>
                    <w:tabs>
                      <w:tab w:val="left" w:pos="3435"/>
                    </w:tabs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043DA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Харабали –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2011г</w:t>
                  </w:r>
                  <w:r w:rsidRPr="003043DA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331D62" w:rsidRPr="00F44F63" w:rsidSect="003E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236"/>
    <w:multiLevelType w:val="hybridMultilevel"/>
    <w:tmpl w:val="8620F418"/>
    <w:lvl w:ilvl="0" w:tplc="E2CAF3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796"/>
    <w:rsid w:val="00054561"/>
    <w:rsid w:val="00093BAE"/>
    <w:rsid w:val="002C43F9"/>
    <w:rsid w:val="003043DA"/>
    <w:rsid w:val="00331D62"/>
    <w:rsid w:val="00384BB1"/>
    <w:rsid w:val="003D3DEB"/>
    <w:rsid w:val="003E5764"/>
    <w:rsid w:val="006014F0"/>
    <w:rsid w:val="00734166"/>
    <w:rsid w:val="00923428"/>
    <w:rsid w:val="00963F19"/>
    <w:rsid w:val="00997A61"/>
    <w:rsid w:val="009A1796"/>
    <w:rsid w:val="00B44A1F"/>
    <w:rsid w:val="00B713E9"/>
    <w:rsid w:val="00C72507"/>
    <w:rsid w:val="00DA3557"/>
    <w:rsid w:val="00E47F1A"/>
    <w:rsid w:val="00E85704"/>
    <w:rsid w:val="00EE1125"/>
    <w:rsid w:val="00F33D61"/>
    <w:rsid w:val="00F44F63"/>
    <w:rsid w:val="00F8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A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4</Pages>
  <Words>793</Words>
  <Characters>4524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ОГОУ НПО ПУ26</dc:creator>
  <cp:keywords/>
  <dc:description/>
  <cp:lastModifiedBy>User</cp:lastModifiedBy>
  <cp:revision>13</cp:revision>
  <dcterms:created xsi:type="dcterms:W3CDTF">2011-12-23T10:08:00Z</dcterms:created>
  <dcterms:modified xsi:type="dcterms:W3CDTF">2012-12-14T11:01:00Z</dcterms:modified>
</cp:coreProperties>
</file>