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E2" w:rsidRDefault="000F3D9E">
      <w:r>
        <w:t>Приложение 3.(несколько вариантов ответа)</w:t>
      </w:r>
    </w:p>
    <w:p w:rsidR="000F3D9E" w:rsidRPr="00AD5717" w:rsidRDefault="00AD5717">
      <w:pPr>
        <w:rPr>
          <w:b/>
        </w:rPr>
      </w:pPr>
      <w:r w:rsidRPr="00AD5717">
        <w:rPr>
          <w:b/>
        </w:rPr>
        <w:t xml:space="preserve">                                                                   </w:t>
      </w:r>
      <w:r w:rsidR="000F3D9E" w:rsidRPr="00AD5717">
        <w:rPr>
          <w:b/>
        </w:rPr>
        <w:t>1 вариант.</w:t>
      </w:r>
    </w:p>
    <w:p w:rsidR="000F3D9E" w:rsidRPr="000F3D9E" w:rsidRDefault="000F3D9E" w:rsidP="000F3D9E">
      <w:pPr>
        <w:pStyle w:val="a3"/>
        <w:numPr>
          <w:ilvl w:val="0"/>
          <w:numId w:val="2"/>
        </w:numPr>
        <w:rPr>
          <w:u w:val="single"/>
        </w:rPr>
      </w:pPr>
      <w:r w:rsidRPr="000F3D9E">
        <w:rPr>
          <w:u w:val="single"/>
        </w:rPr>
        <w:t>Члены предложения называются однородными, если: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>Состоят из одних и тех же частей слова;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>Отвечают на один и тот же вопрос;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>Являются однокоренными;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>Относятся к одному и тому же члену предложения.</w:t>
      </w:r>
    </w:p>
    <w:p w:rsidR="000F3D9E" w:rsidRDefault="000F3D9E" w:rsidP="000F3D9E">
      <w:pPr>
        <w:pStyle w:val="a3"/>
        <w:numPr>
          <w:ilvl w:val="0"/>
          <w:numId w:val="3"/>
        </w:numPr>
        <w:rPr>
          <w:u w:val="single"/>
        </w:rPr>
      </w:pPr>
      <w:r w:rsidRPr="000F3D9E">
        <w:rPr>
          <w:u w:val="single"/>
        </w:rPr>
        <w:t>Однородными членами предложения бывают:</w:t>
      </w:r>
    </w:p>
    <w:p w:rsidR="00636E66" w:rsidRDefault="00636E66" w:rsidP="00636E66">
      <w:pPr>
        <w:pStyle w:val="a3"/>
        <w:numPr>
          <w:ilvl w:val="1"/>
          <w:numId w:val="3"/>
        </w:numPr>
        <w:spacing w:after="0"/>
        <w:sectPr w:rsidR="00636E66" w:rsidSect="00FE0A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3D9E" w:rsidRPr="000F3D9E" w:rsidRDefault="000F3D9E" w:rsidP="00636E66">
      <w:pPr>
        <w:pStyle w:val="a3"/>
        <w:numPr>
          <w:ilvl w:val="1"/>
          <w:numId w:val="3"/>
        </w:numPr>
        <w:spacing w:after="0"/>
      </w:pPr>
      <w:r w:rsidRPr="000F3D9E">
        <w:lastRenderedPageBreak/>
        <w:t>Главные члены предложения;</w:t>
      </w:r>
    </w:p>
    <w:p w:rsidR="000F3D9E" w:rsidRPr="000F3D9E" w:rsidRDefault="000F3D9E" w:rsidP="00636E66">
      <w:pPr>
        <w:pStyle w:val="a3"/>
        <w:numPr>
          <w:ilvl w:val="1"/>
          <w:numId w:val="3"/>
        </w:numPr>
        <w:spacing w:after="0"/>
      </w:pPr>
      <w:r w:rsidRPr="000F3D9E">
        <w:t>Дополнения;</w:t>
      </w:r>
    </w:p>
    <w:p w:rsidR="000F3D9E" w:rsidRPr="000F3D9E" w:rsidRDefault="000F3D9E" w:rsidP="00636E66">
      <w:pPr>
        <w:pStyle w:val="a3"/>
        <w:numPr>
          <w:ilvl w:val="1"/>
          <w:numId w:val="3"/>
        </w:numPr>
        <w:spacing w:after="0"/>
      </w:pPr>
      <w:r w:rsidRPr="000F3D9E">
        <w:lastRenderedPageBreak/>
        <w:t>Только сказуемые;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 w:rsidRPr="000F3D9E">
        <w:t>Любые члены предложения.</w:t>
      </w:r>
    </w:p>
    <w:p w:rsidR="00636E66" w:rsidRDefault="00636E66" w:rsidP="000F3D9E">
      <w:pPr>
        <w:pStyle w:val="a3"/>
        <w:numPr>
          <w:ilvl w:val="0"/>
          <w:numId w:val="3"/>
        </w:numPr>
        <w:rPr>
          <w:u w:val="single"/>
        </w:rPr>
        <w:sectPr w:rsidR="00636E66" w:rsidSect="00636E6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3D9E" w:rsidRPr="003A12E6" w:rsidRDefault="000F3D9E" w:rsidP="000F3D9E">
      <w:pPr>
        <w:pStyle w:val="a3"/>
        <w:numPr>
          <w:ilvl w:val="0"/>
          <w:numId w:val="3"/>
        </w:numPr>
        <w:rPr>
          <w:u w:val="single"/>
        </w:rPr>
      </w:pPr>
      <w:r w:rsidRPr="003A12E6">
        <w:rPr>
          <w:u w:val="single"/>
        </w:rPr>
        <w:lastRenderedPageBreak/>
        <w:t>В каком случае между однородными членами предложения ставится запятая: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 xml:space="preserve">Если ОЧП </w:t>
      </w:r>
      <w:proofErr w:type="gramStart"/>
      <w:r>
        <w:t>связаны</w:t>
      </w:r>
      <w:proofErr w:type="gramEnd"/>
      <w:r>
        <w:t xml:space="preserve"> интонацией;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>Если ОЧП связаны одиночным союзом «И»;</w:t>
      </w:r>
    </w:p>
    <w:p w:rsidR="000F3D9E" w:rsidRDefault="000F3D9E" w:rsidP="00636E66">
      <w:pPr>
        <w:pStyle w:val="a3"/>
        <w:numPr>
          <w:ilvl w:val="1"/>
          <w:numId w:val="3"/>
        </w:numPr>
        <w:spacing w:after="0"/>
      </w:pPr>
      <w:r>
        <w:t>Если ОЧП связаны союзами  «А», «НО».</w:t>
      </w:r>
    </w:p>
    <w:p w:rsidR="000F3D9E" w:rsidRPr="003A12E6" w:rsidRDefault="000F3D9E" w:rsidP="000F3D9E">
      <w:pPr>
        <w:pStyle w:val="a3"/>
        <w:numPr>
          <w:ilvl w:val="0"/>
          <w:numId w:val="3"/>
        </w:numPr>
        <w:rPr>
          <w:u w:val="single"/>
        </w:rPr>
      </w:pPr>
      <w:r w:rsidRPr="003A12E6">
        <w:rPr>
          <w:u w:val="single"/>
        </w:rPr>
        <w:t>Выбери союзы:</w:t>
      </w:r>
    </w:p>
    <w:p w:rsidR="003A12E6" w:rsidRPr="003A12E6" w:rsidRDefault="00AD5717" w:rsidP="003A12E6">
      <w:pPr>
        <w:pStyle w:val="a3"/>
        <w:ind w:left="360"/>
        <w:rPr>
          <w:i/>
        </w:rPr>
      </w:pPr>
      <w:r>
        <w:rPr>
          <w:lang w:val="en-US"/>
        </w:rPr>
        <w:t>a</w:t>
      </w:r>
      <w:r w:rsidR="000F3D9E">
        <w:t xml:space="preserve">) </w:t>
      </w:r>
      <w:proofErr w:type="gramStart"/>
      <w:r w:rsidR="000F3D9E" w:rsidRPr="003A12E6">
        <w:rPr>
          <w:i/>
        </w:rPr>
        <w:t>на</w:t>
      </w:r>
      <w:proofErr w:type="gramEnd"/>
      <w:r w:rsidR="000F3D9E">
        <w:tab/>
      </w:r>
      <w:r>
        <w:rPr>
          <w:lang w:val="en-US"/>
        </w:rPr>
        <w:t>b</w:t>
      </w:r>
      <w:r w:rsidR="000F3D9E" w:rsidRPr="003A12E6">
        <w:rPr>
          <w:i/>
        </w:rPr>
        <w:t>) а</w:t>
      </w:r>
      <w:r w:rsidR="000F3D9E">
        <w:tab/>
      </w:r>
      <w:r>
        <w:rPr>
          <w:lang w:val="en-US"/>
        </w:rPr>
        <w:t>c</w:t>
      </w:r>
      <w:r w:rsidR="000F3D9E">
        <w:t xml:space="preserve">) </w:t>
      </w:r>
      <w:r w:rsidR="000F3D9E" w:rsidRPr="003A12E6">
        <w:rPr>
          <w:i/>
        </w:rPr>
        <w:t>или</w:t>
      </w:r>
      <w:r w:rsidR="000F3D9E">
        <w:tab/>
        <w:t xml:space="preserve">   </w:t>
      </w:r>
      <w:r>
        <w:rPr>
          <w:lang w:val="en-US"/>
        </w:rPr>
        <w:t>d</w:t>
      </w:r>
      <w:r w:rsidR="000F3D9E">
        <w:t xml:space="preserve">) </w:t>
      </w:r>
      <w:r w:rsidR="000F3D9E" w:rsidRPr="003A12E6">
        <w:rPr>
          <w:i/>
        </w:rPr>
        <w:t>и</w:t>
      </w:r>
      <w:r w:rsidR="000F3D9E">
        <w:tab/>
        <w:t xml:space="preserve"> </w:t>
      </w:r>
      <w:r>
        <w:rPr>
          <w:lang w:val="en-US"/>
        </w:rPr>
        <w:t>f</w:t>
      </w:r>
      <w:r w:rsidR="000F3D9E">
        <w:t>)</w:t>
      </w:r>
      <w:r w:rsidR="000F3D9E" w:rsidRPr="003A12E6">
        <w:rPr>
          <w:i/>
        </w:rPr>
        <w:t xml:space="preserve"> в</w:t>
      </w:r>
      <w:r w:rsidR="000F3D9E">
        <w:tab/>
      </w:r>
      <w:r>
        <w:rPr>
          <w:lang w:val="en-US"/>
        </w:rPr>
        <w:t>g</w:t>
      </w:r>
      <w:r w:rsidR="000F3D9E">
        <w:t xml:space="preserve">) </w:t>
      </w:r>
      <w:r w:rsidR="000F3D9E" w:rsidRPr="003A12E6">
        <w:rPr>
          <w:i/>
        </w:rPr>
        <w:t>но</w:t>
      </w:r>
      <w:r w:rsidR="000F3D9E">
        <w:tab/>
      </w:r>
      <w:r>
        <w:rPr>
          <w:lang w:val="en-US"/>
        </w:rPr>
        <w:t>h</w:t>
      </w:r>
      <w:r w:rsidR="003A12E6">
        <w:t xml:space="preserve">) </w:t>
      </w:r>
      <w:r w:rsidR="003A12E6" w:rsidRPr="003A12E6">
        <w:rPr>
          <w:i/>
        </w:rPr>
        <w:t>я</w:t>
      </w:r>
      <w:r w:rsidR="003A12E6">
        <w:tab/>
      </w:r>
      <w:proofErr w:type="spellStart"/>
      <w:r>
        <w:rPr>
          <w:lang w:val="en-US"/>
        </w:rPr>
        <w:t>i</w:t>
      </w:r>
      <w:proofErr w:type="spellEnd"/>
      <w:r w:rsidRPr="00AD5717">
        <w:t>)</w:t>
      </w:r>
      <w:r w:rsidR="003A12E6">
        <w:t xml:space="preserve"> </w:t>
      </w:r>
      <w:r w:rsidR="003A12E6" w:rsidRPr="003A12E6">
        <w:rPr>
          <w:i/>
        </w:rPr>
        <w:t>ни</w:t>
      </w:r>
    </w:p>
    <w:p w:rsidR="003A12E6" w:rsidRPr="003A12E6" w:rsidRDefault="003A12E6" w:rsidP="003A12E6">
      <w:pPr>
        <w:rPr>
          <w:i/>
        </w:rPr>
      </w:pPr>
      <w:r>
        <w:t>5</w:t>
      </w:r>
      <w:r w:rsidRPr="003A12E6">
        <w:rPr>
          <w:u w:val="single"/>
        </w:rPr>
        <w:t>)   В каком предложении есть однородные сказуемые:</w:t>
      </w:r>
    </w:p>
    <w:p w:rsidR="003A12E6" w:rsidRDefault="003A12E6" w:rsidP="003A12E6">
      <w:pPr>
        <w:spacing w:after="0"/>
      </w:pPr>
      <w:r>
        <w:tab/>
      </w:r>
      <w:proofErr w:type="gramStart"/>
      <w:r>
        <w:rPr>
          <w:lang w:val="en-US"/>
        </w:rPr>
        <w:t>a</w:t>
      </w:r>
      <w:r>
        <w:t>)</w:t>
      </w:r>
      <w:proofErr w:type="gramEnd"/>
      <w:r>
        <w:t>Дождик вымочит, солнце высушит.</w:t>
      </w:r>
    </w:p>
    <w:p w:rsidR="003A12E6" w:rsidRDefault="003A12E6" w:rsidP="003A12E6">
      <w:pPr>
        <w:spacing w:after="0"/>
      </w:pPr>
      <w:r>
        <w:tab/>
      </w:r>
      <w:proofErr w:type="gramStart"/>
      <w:r>
        <w:rPr>
          <w:lang w:val="en-US"/>
        </w:rPr>
        <w:t>b</w:t>
      </w:r>
      <w:r>
        <w:t>)Заковал</w:t>
      </w:r>
      <w:proofErr w:type="gramEnd"/>
      <w:r>
        <w:t xml:space="preserve"> мороз озёра и реки, но не навеки.</w:t>
      </w:r>
    </w:p>
    <w:p w:rsidR="003A12E6" w:rsidRDefault="003A12E6" w:rsidP="003A12E6">
      <w:pPr>
        <w:spacing w:after="0"/>
      </w:pPr>
      <w:r>
        <w:tab/>
      </w:r>
      <w:r>
        <w:rPr>
          <w:lang w:val="en-US"/>
        </w:rPr>
        <w:t>c</w:t>
      </w:r>
      <w:r>
        <w:t>) Мороз и вьюга не могут друг без друга.</w:t>
      </w:r>
    </w:p>
    <w:p w:rsidR="003A12E6" w:rsidRDefault="003A12E6" w:rsidP="003A12E6">
      <w:pPr>
        <w:spacing w:after="0"/>
      </w:pPr>
      <w:r>
        <w:tab/>
      </w:r>
      <w:r>
        <w:rPr>
          <w:lang w:val="en-US"/>
        </w:rPr>
        <w:t>d</w:t>
      </w:r>
      <w:r>
        <w:t>) Зимой солнце светит, но не греет.</w:t>
      </w:r>
    </w:p>
    <w:p w:rsidR="003A12E6" w:rsidRPr="00AD5717" w:rsidRDefault="00AD5717" w:rsidP="003A12E6">
      <w:pPr>
        <w:rPr>
          <w:b/>
        </w:rPr>
      </w:pPr>
      <w:r w:rsidRPr="00AD5717">
        <w:rPr>
          <w:b/>
          <w:lang w:val="en-US"/>
        </w:rPr>
        <w:t xml:space="preserve">                                                                        </w:t>
      </w:r>
      <w:proofErr w:type="gramStart"/>
      <w:r w:rsidR="003A12E6" w:rsidRPr="00AD5717">
        <w:rPr>
          <w:b/>
          <w:lang w:val="en-US"/>
        </w:rPr>
        <w:t xml:space="preserve">2 </w:t>
      </w:r>
      <w:r w:rsidR="003A12E6" w:rsidRPr="00AD5717">
        <w:rPr>
          <w:b/>
        </w:rPr>
        <w:t>вариант.</w:t>
      </w:r>
      <w:proofErr w:type="gramEnd"/>
    </w:p>
    <w:p w:rsidR="003A12E6" w:rsidRPr="00636E66" w:rsidRDefault="003A12E6" w:rsidP="003A12E6">
      <w:pPr>
        <w:pStyle w:val="a3"/>
        <w:numPr>
          <w:ilvl w:val="0"/>
          <w:numId w:val="7"/>
        </w:numPr>
        <w:rPr>
          <w:u w:val="single"/>
        </w:rPr>
      </w:pPr>
      <w:r w:rsidRPr="00636E66">
        <w:rPr>
          <w:u w:val="single"/>
        </w:rPr>
        <w:t>Члены предложения называются однородными</w:t>
      </w:r>
      <w:proofErr w:type="gramStart"/>
      <w:r w:rsidRPr="00636E66">
        <w:rPr>
          <w:u w:val="single"/>
        </w:rPr>
        <w:t xml:space="preserve"> ,</w:t>
      </w:r>
      <w:proofErr w:type="gramEnd"/>
      <w:r w:rsidRPr="00636E66">
        <w:rPr>
          <w:u w:val="single"/>
        </w:rPr>
        <w:t>если:</w:t>
      </w:r>
    </w:p>
    <w:p w:rsidR="003A12E6" w:rsidRDefault="003A12E6" w:rsidP="003A12E6">
      <w:pPr>
        <w:pStyle w:val="a3"/>
        <w:numPr>
          <w:ilvl w:val="1"/>
          <w:numId w:val="7"/>
        </w:numPr>
      </w:pPr>
      <w:r>
        <w:t>Отвечают на один и тот же вопрос;</w:t>
      </w:r>
    </w:p>
    <w:p w:rsidR="003A12E6" w:rsidRDefault="003A12E6" w:rsidP="003A12E6">
      <w:pPr>
        <w:pStyle w:val="a3"/>
        <w:numPr>
          <w:ilvl w:val="1"/>
          <w:numId w:val="7"/>
        </w:numPr>
      </w:pPr>
      <w:r>
        <w:t>Относятся к одному и тому члену предложения;</w:t>
      </w:r>
    </w:p>
    <w:p w:rsidR="003A12E6" w:rsidRDefault="003A12E6" w:rsidP="003A12E6">
      <w:pPr>
        <w:pStyle w:val="a3"/>
        <w:numPr>
          <w:ilvl w:val="1"/>
          <w:numId w:val="7"/>
        </w:numPr>
      </w:pPr>
      <w:r>
        <w:t>В них одна и та же орфограмма корня;</w:t>
      </w:r>
    </w:p>
    <w:p w:rsidR="003A12E6" w:rsidRDefault="003A12E6" w:rsidP="003A12E6">
      <w:pPr>
        <w:pStyle w:val="a3"/>
        <w:numPr>
          <w:ilvl w:val="1"/>
          <w:numId w:val="7"/>
        </w:numPr>
      </w:pPr>
      <w:r>
        <w:t>Они являются главными членами предложения.</w:t>
      </w:r>
    </w:p>
    <w:p w:rsidR="003A12E6" w:rsidRPr="00636E66" w:rsidRDefault="003A12E6" w:rsidP="003A12E6">
      <w:pPr>
        <w:pStyle w:val="a3"/>
        <w:numPr>
          <w:ilvl w:val="0"/>
          <w:numId w:val="7"/>
        </w:numPr>
        <w:rPr>
          <w:u w:val="single"/>
        </w:rPr>
      </w:pPr>
      <w:r w:rsidRPr="00636E66">
        <w:rPr>
          <w:u w:val="single"/>
        </w:rPr>
        <w:t>Какие члены предложения бывают однородными:</w:t>
      </w:r>
    </w:p>
    <w:p w:rsidR="00636E66" w:rsidRDefault="00636E66" w:rsidP="003A12E6">
      <w:pPr>
        <w:pStyle w:val="a3"/>
        <w:numPr>
          <w:ilvl w:val="1"/>
          <w:numId w:val="7"/>
        </w:numPr>
        <w:sectPr w:rsidR="00636E66" w:rsidSect="00636E6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12E6" w:rsidRDefault="003A12E6" w:rsidP="003A12E6">
      <w:pPr>
        <w:pStyle w:val="a3"/>
        <w:numPr>
          <w:ilvl w:val="1"/>
          <w:numId w:val="7"/>
        </w:numPr>
      </w:pPr>
      <w:r>
        <w:lastRenderedPageBreak/>
        <w:t>Только подлежащие;</w:t>
      </w:r>
    </w:p>
    <w:p w:rsidR="003A12E6" w:rsidRDefault="003A12E6" w:rsidP="003A12E6">
      <w:pPr>
        <w:pStyle w:val="a3"/>
        <w:numPr>
          <w:ilvl w:val="1"/>
          <w:numId w:val="7"/>
        </w:numPr>
      </w:pPr>
      <w:r>
        <w:t>Только второстепенные члены предложения;</w:t>
      </w:r>
    </w:p>
    <w:p w:rsidR="003A12E6" w:rsidRDefault="003A12E6" w:rsidP="003A12E6">
      <w:pPr>
        <w:pStyle w:val="a3"/>
        <w:numPr>
          <w:ilvl w:val="1"/>
          <w:numId w:val="7"/>
        </w:numPr>
      </w:pPr>
      <w:r>
        <w:lastRenderedPageBreak/>
        <w:t>Любые члены предложения</w:t>
      </w:r>
      <w:r w:rsidR="00636E66">
        <w:t>;</w:t>
      </w:r>
    </w:p>
    <w:p w:rsidR="00636E66" w:rsidRDefault="00636E66" w:rsidP="003A12E6">
      <w:pPr>
        <w:pStyle w:val="a3"/>
        <w:numPr>
          <w:ilvl w:val="1"/>
          <w:numId w:val="7"/>
        </w:numPr>
      </w:pPr>
      <w:r>
        <w:t>Определения.</w:t>
      </w:r>
    </w:p>
    <w:p w:rsidR="00636E66" w:rsidRDefault="00636E66" w:rsidP="00636E66">
      <w:pPr>
        <w:pStyle w:val="a3"/>
        <w:numPr>
          <w:ilvl w:val="0"/>
          <w:numId w:val="7"/>
        </w:numPr>
        <w:sectPr w:rsidR="00636E66" w:rsidSect="00636E6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36E66" w:rsidRPr="00636E66" w:rsidRDefault="00636E66" w:rsidP="00636E66">
      <w:pPr>
        <w:pStyle w:val="a3"/>
        <w:numPr>
          <w:ilvl w:val="0"/>
          <w:numId w:val="7"/>
        </w:numPr>
        <w:rPr>
          <w:u w:val="single"/>
        </w:rPr>
      </w:pPr>
      <w:r w:rsidRPr="00636E66">
        <w:rPr>
          <w:u w:val="single"/>
        </w:rPr>
        <w:lastRenderedPageBreak/>
        <w:t>Как связаны между собой однородные члены предложения?</w:t>
      </w:r>
    </w:p>
    <w:p w:rsidR="00636E66" w:rsidRDefault="00636E66" w:rsidP="00636E66">
      <w:pPr>
        <w:pStyle w:val="a3"/>
        <w:numPr>
          <w:ilvl w:val="1"/>
          <w:numId w:val="7"/>
        </w:numPr>
        <w:sectPr w:rsidR="00636E66" w:rsidSect="00636E6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6E66" w:rsidRDefault="00636E66" w:rsidP="00636E66">
      <w:pPr>
        <w:pStyle w:val="a3"/>
        <w:numPr>
          <w:ilvl w:val="1"/>
          <w:numId w:val="7"/>
        </w:numPr>
      </w:pPr>
      <w:r>
        <w:lastRenderedPageBreak/>
        <w:t>Интонацией перечисления;</w:t>
      </w:r>
    </w:p>
    <w:p w:rsidR="00636E66" w:rsidRDefault="00636E66" w:rsidP="00636E66">
      <w:pPr>
        <w:pStyle w:val="a3"/>
        <w:numPr>
          <w:ilvl w:val="1"/>
          <w:numId w:val="7"/>
        </w:numPr>
      </w:pPr>
      <w:r>
        <w:t>Предлогами;</w:t>
      </w:r>
    </w:p>
    <w:p w:rsidR="00636E66" w:rsidRDefault="00636E66" w:rsidP="00636E66">
      <w:pPr>
        <w:pStyle w:val="a3"/>
        <w:numPr>
          <w:ilvl w:val="1"/>
          <w:numId w:val="7"/>
        </w:numPr>
      </w:pPr>
      <w:r>
        <w:lastRenderedPageBreak/>
        <w:t>Союзами;</w:t>
      </w:r>
    </w:p>
    <w:p w:rsidR="00636E66" w:rsidRDefault="00636E66" w:rsidP="00636E66">
      <w:pPr>
        <w:pStyle w:val="a3"/>
        <w:numPr>
          <w:ilvl w:val="1"/>
          <w:numId w:val="7"/>
        </w:numPr>
      </w:pPr>
      <w:r>
        <w:t>С помощью окончаний.</w:t>
      </w:r>
    </w:p>
    <w:p w:rsidR="00636E66" w:rsidRDefault="00636E66" w:rsidP="00636E66">
      <w:pPr>
        <w:sectPr w:rsidR="00636E66" w:rsidSect="00636E6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3D9E" w:rsidRPr="00636E66" w:rsidRDefault="00636E66" w:rsidP="00636E66">
      <w:pPr>
        <w:pStyle w:val="a3"/>
        <w:numPr>
          <w:ilvl w:val="0"/>
          <w:numId w:val="7"/>
        </w:numPr>
        <w:rPr>
          <w:u w:val="single"/>
        </w:rPr>
      </w:pPr>
      <w:r w:rsidRPr="00636E66">
        <w:rPr>
          <w:u w:val="single"/>
        </w:rPr>
        <w:lastRenderedPageBreak/>
        <w:t>Выбери союзы:</w:t>
      </w:r>
    </w:p>
    <w:p w:rsidR="00636E66" w:rsidRDefault="00636E66" w:rsidP="00636E66">
      <w:pPr>
        <w:pStyle w:val="a3"/>
        <w:ind w:left="360"/>
        <w:rPr>
          <w:i/>
        </w:rPr>
      </w:pPr>
      <w:r>
        <w:rPr>
          <w:lang w:val="en-US"/>
        </w:rPr>
        <w:t>a</w:t>
      </w:r>
      <w:r>
        <w:t>)</w:t>
      </w:r>
      <w:r w:rsidRPr="00636E66">
        <w:rPr>
          <w:i/>
        </w:rPr>
        <w:t xml:space="preserve"> </w:t>
      </w:r>
      <w:proofErr w:type="gramStart"/>
      <w:r w:rsidRPr="00636E66">
        <w:rPr>
          <w:i/>
        </w:rPr>
        <w:t>а</w:t>
      </w:r>
      <w:proofErr w:type="gramEnd"/>
      <w:r>
        <w:tab/>
      </w:r>
      <w:r w:rsidR="00AD5717" w:rsidRPr="00AD5717">
        <w:t xml:space="preserve">     </w:t>
      </w:r>
      <w:r w:rsidR="00AD5717">
        <w:rPr>
          <w:lang w:val="en-US"/>
        </w:rPr>
        <w:t>b</w:t>
      </w:r>
      <w:r>
        <w:t xml:space="preserve">) </w:t>
      </w:r>
      <w:r w:rsidRPr="00636E66">
        <w:rPr>
          <w:i/>
        </w:rPr>
        <w:t>из</w:t>
      </w:r>
      <w:r>
        <w:tab/>
        <w:t xml:space="preserve">  </w:t>
      </w:r>
      <w:r w:rsidR="00AD5717" w:rsidRPr="00AD5717">
        <w:t xml:space="preserve">  </w:t>
      </w:r>
      <w:r w:rsidR="00AD5717">
        <w:rPr>
          <w:lang w:val="en-US"/>
        </w:rPr>
        <w:t>c</w:t>
      </w:r>
      <w:r>
        <w:t xml:space="preserve">) </w:t>
      </w:r>
      <w:r w:rsidRPr="00636E66">
        <w:rPr>
          <w:i/>
        </w:rPr>
        <w:t>на</w:t>
      </w:r>
      <w:r w:rsidRPr="00636E66">
        <w:rPr>
          <w:i/>
        </w:rPr>
        <w:tab/>
      </w:r>
      <w:r>
        <w:t xml:space="preserve">   </w:t>
      </w:r>
      <w:r w:rsidR="00AD5717">
        <w:rPr>
          <w:lang w:val="en-US"/>
        </w:rPr>
        <w:t>d</w:t>
      </w:r>
      <w:r>
        <w:t xml:space="preserve">) </w:t>
      </w:r>
      <w:r w:rsidRPr="00636E66">
        <w:rPr>
          <w:i/>
        </w:rPr>
        <w:t>и</w:t>
      </w:r>
      <w:r>
        <w:tab/>
        <w:t xml:space="preserve">  </w:t>
      </w:r>
      <w:r w:rsidR="00AD5717">
        <w:rPr>
          <w:lang w:val="en-US"/>
        </w:rPr>
        <w:t>e</w:t>
      </w:r>
      <w:r>
        <w:t xml:space="preserve">) </w:t>
      </w:r>
      <w:r w:rsidRPr="00636E66">
        <w:rPr>
          <w:i/>
        </w:rPr>
        <w:t>но</w:t>
      </w:r>
      <w:r>
        <w:tab/>
      </w:r>
      <w:r w:rsidR="00AD5717">
        <w:rPr>
          <w:lang w:val="en-US"/>
        </w:rPr>
        <w:t>f</w:t>
      </w:r>
      <w:r>
        <w:t xml:space="preserve">) </w:t>
      </w:r>
      <w:r w:rsidRPr="00636E66">
        <w:rPr>
          <w:i/>
        </w:rPr>
        <w:t>над</w:t>
      </w:r>
      <w:r>
        <w:tab/>
        <w:t xml:space="preserve">  </w:t>
      </w:r>
      <w:r w:rsidRPr="00636E66">
        <w:t xml:space="preserve">  </w:t>
      </w:r>
      <w:r>
        <w:rPr>
          <w:lang w:val="en-US"/>
        </w:rPr>
        <w:t>g</w:t>
      </w:r>
      <w:r>
        <w:t xml:space="preserve">) </w:t>
      </w:r>
      <w:r w:rsidRPr="00636E66">
        <w:rPr>
          <w:i/>
        </w:rPr>
        <w:t>или</w:t>
      </w:r>
      <w:r w:rsidRPr="00636E66">
        <w:t xml:space="preserve">      </w:t>
      </w:r>
      <w:r w:rsidR="00AD5717">
        <w:rPr>
          <w:lang w:val="en-US"/>
        </w:rPr>
        <w:t>h</w:t>
      </w:r>
      <w:r>
        <w:t xml:space="preserve">) </w:t>
      </w:r>
      <w:r w:rsidRPr="00636E66">
        <w:rPr>
          <w:i/>
        </w:rPr>
        <w:t>не</w:t>
      </w:r>
    </w:p>
    <w:p w:rsidR="00636E66" w:rsidRDefault="00636E66" w:rsidP="00636E66">
      <w:pPr>
        <w:rPr>
          <w:u w:val="single"/>
        </w:rPr>
      </w:pPr>
      <w:r>
        <w:t>5)</w:t>
      </w:r>
      <w:r w:rsidRPr="00636E66">
        <w:rPr>
          <w:u w:val="single"/>
        </w:rPr>
        <w:t>В каких предложениях есть однородные члены предложения:</w:t>
      </w:r>
    </w:p>
    <w:p w:rsidR="00AD5717" w:rsidRDefault="00AD5717" w:rsidP="00AD5717">
      <w:pPr>
        <w:spacing w:after="0"/>
        <w:rPr>
          <w:lang w:val="en-US"/>
        </w:rPr>
        <w:sectPr w:rsidR="00AD5717" w:rsidSect="00636E6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6E66" w:rsidRDefault="00636E66" w:rsidP="00AD5717">
      <w:pPr>
        <w:spacing w:after="0"/>
      </w:pPr>
      <w:proofErr w:type="gramStart"/>
      <w:r>
        <w:rPr>
          <w:lang w:val="en-US"/>
        </w:rPr>
        <w:lastRenderedPageBreak/>
        <w:t>a</w:t>
      </w:r>
      <w:r>
        <w:t>)</w:t>
      </w:r>
      <w:proofErr w:type="gramEnd"/>
      <w:r>
        <w:t>Терпенье т труд всё перетрут.</w:t>
      </w:r>
    </w:p>
    <w:p w:rsidR="00636E66" w:rsidRDefault="00636E66" w:rsidP="00AD5717">
      <w:pPr>
        <w:spacing w:after="0"/>
      </w:pPr>
      <w:r>
        <w:t xml:space="preserve"> </w:t>
      </w:r>
      <w:proofErr w:type="gramStart"/>
      <w:r>
        <w:rPr>
          <w:lang w:val="en-US"/>
        </w:rPr>
        <w:t>b</w:t>
      </w:r>
      <w:r>
        <w:t>)Т</w:t>
      </w:r>
      <w:proofErr w:type="gramEnd"/>
      <w:r>
        <w:t xml:space="preserve"> украшает человека.</w:t>
      </w:r>
    </w:p>
    <w:p w:rsidR="00636E66" w:rsidRDefault="00AD5717" w:rsidP="00AD5717">
      <w:pPr>
        <w:spacing w:after="0"/>
      </w:pPr>
      <w:r>
        <w:rPr>
          <w:lang w:val="en-US"/>
        </w:rPr>
        <w:lastRenderedPageBreak/>
        <w:t>c</w:t>
      </w:r>
      <w:r w:rsidR="00636E66">
        <w:t xml:space="preserve">) </w:t>
      </w:r>
      <w:proofErr w:type="gramStart"/>
      <w:r w:rsidR="00636E66">
        <w:t>труд</w:t>
      </w:r>
      <w:proofErr w:type="gramEnd"/>
      <w:r w:rsidR="00636E66">
        <w:t xml:space="preserve"> человека кормит, а лень портит.</w:t>
      </w:r>
    </w:p>
    <w:p w:rsidR="00636E66" w:rsidRPr="00AD5717" w:rsidRDefault="00AD5717" w:rsidP="00AD5717">
      <w:pPr>
        <w:spacing w:after="0"/>
      </w:pPr>
      <w:r>
        <w:rPr>
          <w:lang w:val="en-US"/>
        </w:rPr>
        <w:t>d</w:t>
      </w:r>
      <w:r w:rsidR="00636E66">
        <w:t>) Без соли и хлеба плохая беседа.</w:t>
      </w:r>
    </w:p>
    <w:p w:rsidR="00AD5717" w:rsidRDefault="00AD5717" w:rsidP="00636E66">
      <w:pPr>
        <w:sectPr w:rsidR="00AD5717" w:rsidSect="00AD571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36E66" w:rsidRPr="00636E66" w:rsidRDefault="00636E66" w:rsidP="00636E66"/>
    <w:sectPr w:rsidR="00636E66" w:rsidRPr="00636E66" w:rsidSect="00636E6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F0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146450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8F15FA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FB90EA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5E062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09772A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D6D2AE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D85519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D9E"/>
    <w:rsid w:val="000165E0"/>
    <w:rsid w:val="000F3D9E"/>
    <w:rsid w:val="001C65CD"/>
    <w:rsid w:val="002D781C"/>
    <w:rsid w:val="003A12E6"/>
    <w:rsid w:val="006342D5"/>
    <w:rsid w:val="00636E66"/>
    <w:rsid w:val="00912411"/>
    <w:rsid w:val="00A56186"/>
    <w:rsid w:val="00A91C7C"/>
    <w:rsid w:val="00AD5717"/>
    <w:rsid w:val="00E05365"/>
    <w:rsid w:val="00FE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2011-11-19T13:31:00Z</dcterms:created>
  <dcterms:modified xsi:type="dcterms:W3CDTF">2011-11-19T14:03:00Z</dcterms:modified>
</cp:coreProperties>
</file>