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60D">
        <w:rPr>
          <w:rFonts w:ascii="Times New Roman" w:hAnsi="Times New Roman" w:cs="Times New Roman"/>
          <w:b/>
          <w:sz w:val="28"/>
          <w:szCs w:val="28"/>
        </w:rPr>
        <w:t>Система упражнений над умением детей включать нужное слово в контекст.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60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91E3C" w:rsidRPr="003C360D" w:rsidRDefault="00D91E3C" w:rsidP="00D91E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Научить детей подбирать слова, подходящие по смыслу. </w:t>
      </w:r>
    </w:p>
    <w:p w:rsidR="00D91E3C" w:rsidRPr="003C360D" w:rsidRDefault="00D91E3C" w:rsidP="00D91E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Активизировать словарный запас учащихся.</w:t>
      </w:r>
    </w:p>
    <w:p w:rsidR="00D91E3C" w:rsidRPr="003C360D" w:rsidRDefault="00D91E3C" w:rsidP="00D91E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Помочь детям усвоить сочетаемость слова с другими словами.</w:t>
      </w:r>
    </w:p>
    <w:p w:rsidR="00D91E3C" w:rsidRPr="000C389A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 xml:space="preserve">1. «Если бы да </w:t>
      </w:r>
      <w:proofErr w:type="gramStart"/>
      <w:r w:rsidRPr="000C389A">
        <w:rPr>
          <w:rFonts w:ascii="Times New Roman" w:hAnsi="Times New Roman" w:cs="Times New Roman"/>
          <w:sz w:val="28"/>
          <w:szCs w:val="28"/>
          <w:u w:val="single"/>
        </w:rPr>
        <w:t>кабы</w:t>
      </w:r>
      <w:proofErr w:type="gramEnd"/>
      <w:r w:rsidRPr="000C389A">
        <w:rPr>
          <w:rFonts w:ascii="Times New Roman" w:hAnsi="Times New Roman" w:cs="Times New Roman"/>
          <w:sz w:val="28"/>
          <w:szCs w:val="28"/>
          <w:u w:val="single"/>
        </w:rPr>
        <w:t>...»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Учитель предлагает детям закончить начатое им предложение. Поясняет: «Чтобы предложение получилось законченным, надо представить СЕБЯ тем, о ком идет речь».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«Я хоте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а) бы узнать»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 «Я надеюсь, что когда- </w:t>
      </w:r>
      <w:proofErr w:type="spellStart"/>
      <w:r w:rsidRPr="003C360D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....»</w:t>
      </w:r>
      <w:proofErr w:type="gramEnd"/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«Я думаю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что мое имя означает ...»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«Я радуюсь, когда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....»</w:t>
      </w:r>
      <w:proofErr w:type="gramEnd"/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«Я грущу, когда...»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«Я верю...»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« Если бы я бы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а) АВТОМОБИЛЕМ , то.....»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 «Если бы я бы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а) РОССИЕЙ, то...»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E3C" w:rsidRPr="000C389A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2. «Прочти и назови» (работа с контекстуальными синонимами)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У курицы появились маленькие.....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…вывелись из яиц.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Курица зовет ... «КО-КО-КО!»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Маленькие ... клюют крошки и пьют воду из блюдца.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lastRenderedPageBreak/>
        <w:t>•Весной с юга прилетели две...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•На болоте эти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.... 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вывели птенцов.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•Целый день ... носят своим птенцам еду.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E3C" w:rsidRPr="000C389A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3. «Доскажи словечко».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Учитель предлагает детям вставить нужные сравнения.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•Самолет летит, как.....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•Дождь льет, как....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•Снег блестит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 xml:space="preserve"> как ...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•Глаза волка светятся, как ...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•У этого мальчика голова круглая, как.....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E3C" w:rsidRPr="000C389A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4. «Выбери нужное».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Выбрать два слова из скобок, которые находятся в смысловой зависимости </w:t>
      </w:r>
      <w:proofErr w:type="gramStart"/>
      <w:r w:rsidRPr="003C36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360D">
        <w:rPr>
          <w:rFonts w:ascii="Times New Roman" w:hAnsi="Times New Roman" w:cs="Times New Roman"/>
          <w:sz w:val="28"/>
          <w:szCs w:val="28"/>
        </w:rPr>
        <w:t xml:space="preserve"> данным.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•Река 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берег, рыба, рыболов, тина, вода).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•Война (пушки, ружья, сражения, самолеты, солдаты).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•Больница (помещение, уколы, врач, градусник, больные).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•Лес (почва, грибы, дерево, волк).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•Чтение (рисунки, рассказ, бумага, оглавление, текст).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E3C" w:rsidRPr="000C389A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5. «Выбери правильное слово».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•Животноводческая (ферма, фирма).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•Цветок (душистый, душный).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•Свитер (пушистый, пушной).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lastRenderedPageBreak/>
        <w:t>•Секретный (шифер, шифр).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 xml:space="preserve">•Вид (эффективный, эффектный). 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E3C" w:rsidRPr="000C389A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C389A">
        <w:rPr>
          <w:rFonts w:ascii="Times New Roman" w:hAnsi="Times New Roman" w:cs="Times New Roman"/>
          <w:sz w:val="28"/>
          <w:szCs w:val="28"/>
          <w:u w:val="single"/>
        </w:rPr>
        <w:t>6. «Утка и утята».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Вставь пропущенные слова.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Утка с утятами идут к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. .(озеру, пруду, реке).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Набежала темная... (туча, тучка).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Хлынул ...(дождь, ливень).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i/>
          <w:sz w:val="28"/>
          <w:szCs w:val="28"/>
        </w:rPr>
        <w:t>Утята прыгнули в ...</w:t>
      </w:r>
      <w:proofErr w:type="gramStart"/>
      <w:r w:rsidRPr="003C360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C360D">
        <w:rPr>
          <w:rFonts w:ascii="Times New Roman" w:hAnsi="Times New Roman" w:cs="Times New Roman"/>
          <w:i/>
          <w:sz w:val="28"/>
          <w:szCs w:val="28"/>
        </w:rPr>
        <w:t>воду, озеро, пруд, речку).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Словарная работа на уроках литературного чтения неотделима от анализа идейного содержания произведения, поэтому на уроках используем следующие приёмы работы со словом:</w:t>
      </w:r>
    </w:p>
    <w:p w:rsidR="00D91E3C" w:rsidRPr="003C360D" w:rsidRDefault="00D91E3C" w:rsidP="00D91E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Замена слов синонимами, антонимами, описательным оборотом;</w:t>
      </w:r>
    </w:p>
    <w:p w:rsidR="00D91E3C" w:rsidRPr="003C360D" w:rsidRDefault="00D91E3C" w:rsidP="00D91E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Включение слова в словосочетание, предложение;</w:t>
      </w:r>
    </w:p>
    <w:p w:rsidR="00D91E3C" w:rsidRPr="003C360D" w:rsidRDefault="00D91E3C" w:rsidP="00D91E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Словообразовательный анализ;</w:t>
      </w:r>
    </w:p>
    <w:p w:rsidR="00D91E3C" w:rsidRPr="003C360D" w:rsidRDefault="00D91E3C" w:rsidP="00D91E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Использование различных словарей.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Особенность словарной работы в начальных классах  состоит в том, что учитель управляет этим процессом, делает его эффективнее, обеспечивает правильность и полноту усвоения её детьми. Психолог </w:t>
      </w:r>
      <w:proofErr w:type="spellStart"/>
      <w:r w:rsidRPr="003C360D">
        <w:rPr>
          <w:rFonts w:ascii="Times New Roman" w:hAnsi="Times New Roman" w:cs="Times New Roman"/>
          <w:sz w:val="28"/>
          <w:szCs w:val="28"/>
        </w:rPr>
        <w:t>Н.И.Жинкин</w:t>
      </w:r>
      <w:proofErr w:type="spellEnd"/>
      <w:r w:rsidRPr="003C360D">
        <w:rPr>
          <w:rFonts w:ascii="Times New Roman" w:hAnsi="Times New Roman" w:cs="Times New Roman"/>
          <w:sz w:val="28"/>
          <w:szCs w:val="28"/>
        </w:rPr>
        <w:t xml:space="preserve"> сказал: «Речь – это канал развития </w:t>
      </w:r>
      <w:proofErr w:type="gramStart"/>
      <w:r w:rsidRPr="003C360D">
        <w:rPr>
          <w:rFonts w:ascii="Times New Roman" w:hAnsi="Times New Roman" w:cs="Times New Roman"/>
          <w:sz w:val="28"/>
          <w:szCs w:val="28"/>
        </w:rPr>
        <w:t>интеллекта</w:t>
      </w:r>
      <w:proofErr w:type="gramEnd"/>
      <w:r w:rsidRPr="003C360D">
        <w:rPr>
          <w:rFonts w:ascii="Times New Roman" w:hAnsi="Times New Roman" w:cs="Times New Roman"/>
          <w:sz w:val="28"/>
          <w:szCs w:val="28"/>
        </w:rPr>
        <w:t>… Чем раньше будет усвоен язык, тем богаче, тем легче и полнее будут усваиваться знания».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Pr="003C360D">
        <w:rPr>
          <w:rFonts w:ascii="Times New Roman" w:hAnsi="Times New Roman" w:cs="Times New Roman"/>
          <w:sz w:val="28"/>
          <w:szCs w:val="28"/>
        </w:rPr>
        <w:t>удели</w:t>
      </w:r>
      <w:r>
        <w:rPr>
          <w:rFonts w:ascii="Times New Roman" w:hAnsi="Times New Roman" w:cs="Times New Roman"/>
          <w:sz w:val="28"/>
          <w:szCs w:val="28"/>
        </w:rPr>
        <w:t>лось</w:t>
      </w:r>
      <w:proofErr w:type="spellEnd"/>
      <w:r w:rsidRPr="003C360D">
        <w:rPr>
          <w:rFonts w:ascii="Times New Roman" w:hAnsi="Times New Roman" w:cs="Times New Roman"/>
          <w:sz w:val="28"/>
          <w:szCs w:val="28"/>
        </w:rPr>
        <w:t xml:space="preserve"> достаточно внимания упражнениям и заданиям на  обогащение, уточнение и активизацию словаря учащихся. Однако направление – устранение нелитературных слов и речевых недостатков - является перспективной тенденцией работы. Ещё в период обучения грамоте мы выполняем довольно много упражнений на соотнесение родовидовых понятий, работаем над ошибками, которые допускают дети: </w:t>
      </w:r>
      <w:r w:rsidRPr="003C360D">
        <w:rPr>
          <w:rFonts w:ascii="Times New Roman" w:hAnsi="Times New Roman" w:cs="Times New Roman"/>
          <w:i/>
          <w:sz w:val="28"/>
          <w:szCs w:val="28"/>
        </w:rPr>
        <w:t xml:space="preserve">«В пруду живут </w:t>
      </w:r>
      <w:r w:rsidRPr="003C360D">
        <w:rPr>
          <w:rFonts w:ascii="Times New Roman" w:hAnsi="Times New Roman" w:cs="Times New Roman"/>
          <w:i/>
          <w:sz w:val="28"/>
          <w:szCs w:val="28"/>
        </w:rPr>
        <w:lastRenderedPageBreak/>
        <w:t>рыбки и карасики. Мы нашли много грибов и опят. Все люди и дети идут смотреть салют. С наступлением осени стали чаще выпадать дожди, осадки и мокрый снег».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 xml:space="preserve"> </w:t>
      </w:r>
      <w:r w:rsidRPr="003C360D">
        <w:rPr>
          <w:rFonts w:ascii="Times New Roman" w:hAnsi="Times New Roman" w:cs="Times New Roman"/>
          <w:sz w:val="28"/>
          <w:szCs w:val="28"/>
        </w:rPr>
        <w:tab/>
        <w:t>Привлечение внимания к этим ошибкам, их объяснение и исправление полезно при первоначальном знакомстве со словами, обозначающими предметы. Возможны следующие задания для детей:</w:t>
      </w:r>
    </w:p>
    <w:p w:rsidR="00D91E3C" w:rsidRPr="003C360D" w:rsidRDefault="00D91E3C" w:rsidP="00D91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Собрать вместе слова одной группы и приписать общее слово;</w:t>
      </w:r>
    </w:p>
    <w:p w:rsidR="00D91E3C" w:rsidRPr="003C360D" w:rsidRDefault="00D91E3C" w:rsidP="00D91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К каждому из общих слов подобрать слова его группы;</w:t>
      </w:r>
    </w:p>
    <w:p w:rsidR="00D91E3C" w:rsidRPr="003C360D" w:rsidRDefault="00D91E3C" w:rsidP="00D91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Найти, объяснить и исправить ошибки детей.</w:t>
      </w:r>
    </w:p>
    <w:p w:rsidR="00D91E3C" w:rsidRPr="003C360D" w:rsidRDefault="00D91E3C" w:rsidP="00D91E3C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60D">
        <w:rPr>
          <w:rFonts w:ascii="Times New Roman" w:hAnsi="Times New Roman" w:cs="Times New Roman"/>
          <w:sz w:val="28"/>
          <w:szCs w:val="28"/>
        </w:rPr>
        <w:t>Примеры детских ошибок учитель может использовать по-разному. На основе этих ошибок целесообразно давать задания на конструирование с выбором из ряда предложенных нужного слова или с самостоятельным заполнением пропуска на месте этого слова; предлагать ошибочные варианты для редакторской правки.</w:t>
      </w:r>
    </w:p>
    <w:p w:rsidR="00D91E3C" w:rsidRDefault="00D91E3C" w:rsidP="00D91E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3FF5" w:rsidRDefault="00A33FF5"/>
    <w:sectPr w:rsidR="00A33FF5" w:rsidSect="00A3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7539"/>
    <w:multiLevelType w:val="hybridMultilevel"/>
    <w:tmpl w:val="B2981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8A3C17"/>
    <w:multiLevelType w:val="hybridMultilevel"/>
    <w:tmpl w:val="78829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300C"/>
    <w:multiLevelType w:val="hybridMultilevel"/>
    <w:tmpl w:val="17E04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1E3C"/>
    <w:rsid w:val="00A33FF5"/>
    <w:rsid w:val="00D9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2011-11-14T06:32:00Z</dcterms:created>
  <dcterms:modified xsi:type="dcterms:W3CDTF">2011-11-14T06:33:00Z</dcterms:modified>
</cp:coreProperties>
</file>