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C8" w:rsidRPr="002E3A18" w:rsidRDefault="00A35DC8" w:rsidP="00A35DC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3A18">
        <w:rPr>
          <w:rFonts w:eastAsia="Times New Roman" w:cs="Times New Roman"/>
          <w:b/>
          <w:szCs w:val="28"/>
          <w:lang w:eastAsia="ru-RU"/>
        </w:rPr>
        <w:t xml:space="preserve">Конспект открытого просмотра </w:t>
      </w:r>
    </w:p>
    <w:p w:rsidR="00A35DC8" w:rsidRPr="002E3A18" w:rsidRDefault="00A35DC8" w:rsidP="00A35DC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организованно</w:t>
      </w:r>
      <w:r w:rsidRPr="002E3A18">
        <w:rPr>
          <w:rFonts w:eastAsia="Times New Roman" w:cs="Times New Roman"/>
          <w:b/>
          <w:szCs w:val="28"/>
          <w:lang w:eastAsia="ru-RU"/>
        </w:rPr>
        <w:t xml:space="preserve"> – образовательной деятельности</w:t>
      </w:r>
    </w:p>
    <w:p w:rsidR="00A35DC8" w:rsidRPr="002E3A18" w:rsidRDefault="00A35DC8" w:rsidP="00A35DC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3A18">
        <w:rPr>
          <w:rFonts w:eastAsia="Times New Roman" w:cs="Times New Roman"/>
          <w:b/>
          <w:szCs w:val="28"/>
          <w:lang w:eastAsia="ru-RU"/>
        </w:rPr>
        <w:t xml:space="preserve">в </w:t>
      </w:r>
      <w:r>
        <w:rPr>
          <w:rFonts w:eastAsia="Times New Roman" w:cs="Times New Roman"/>
          <w:b/>
          <w:szCs w:val="28"/>
          <w:lang w:eastAsia="ru-RU"/>
        </w:rPr>
        <w:t>подготовительной</w:t>
      </w:r>
      <w:r w:rsidRPr="002E3A18">
        <w:rPr>
          <w:rFonts w:eastAsia="Times New Roman" w:cs="Times New Roman"/>
          <w:b/>
          <w:szCs w:val="28"/>
          <w:lang w:eastAsia="ru-RU"/>
        </w:rPr>
        <w:t xml:space="preserve"> группе </w:t>
      </w:r>
    </w:p>
    <w:p w:rsidR="00A35DC8" w:rsidRPr="002E3A18" w:rsidRDefault="00A35DC8" w:rsidP="00A35DC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3A18">
        <w:rPr>
          <w:rFonts w:eastAsia="Times New Roman" w:cs="Times New Roman"/>
          <w:b/>
          <w:szCs w:val="28"/>
          <w:lang w:eastAsia="ru-RU"/>
        </w:rPr>
        <w:t xml:space="preserve">по образовательной области «Художественное творчество» </w:t>
      </w:r>
    </w:p>
    <w:p w:rsidR="00A35DC8" w:rsidRPr="002E3A18" w:rsidRDefault="00A35DC8" w:rsidP="00A35DC8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A35DC8" w:rsidRDefault="00A35DC8" w:rsidP="00A35DC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Тема</w:t>
      </w:r>
      <w:r w:rsidRPr="002E3A18">
        <w:rPr>
          <w:rFonts w:eastAsia="Times New Roman" w:cs="Times New Roman"/>
          <w:b/>
          <w:szCs w:val="28"/>
          <w:lang w:eastAsia="ru-RU"/>
        </w:rPr>
        <w:t xml:space="preserve"> </w:t>
      </w:r>
      <w:r w:rsidRPr="002E3A18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Сказочные фантазии</w:t>
      </w:r>
      <w:r w:rsidRPr="002E3A18">
        <w:rPr>
          <w:rFonts w:eastAsia="Times New Roman" w:cs="Times New Roman"/>
          <w:szCs w:val="28"/>
          <w:lang w:eastAsia="ru-RU"/>
        </w:rPr>
        <w:t>»</w:t>
      </w:r>
    </w:p>
    <w:p w:rsidR="00A35DC8" w:rsidRPr="002E3A18" w:rsidRDefault="00A35DC8" w:rsidP="00A35DC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35DC8" w:rsidRPr="0075366D" w:rsidRDefault="00A35DC8" w:rsidP="00A35DC8">
      <w:pPr>
        <w:spacing w:after="0"/>
        <w:jc w:val="both"/>
        <w:rPr>
          <w:b/>
        </w:rPr>
      </w:pPr>
      <w:r w:rsidRPr="0075366D">
        <w:rPr>
          <w:b/>
        </w:rPr>
        <w:t>Цели:</w:t>
      </w:r>
    </w:p>
    <w:p w:rsidR="00A35DC8" w:rsidRDefault="00A35DC8" w:rsidP="00A35DC8">
      <w:pPr>
        <w:pStyle w:val="a3"/>
        <w:numPr>
          <w:ilvl w:val="0"/>
          <w:numId w:val="1"/>
        </w:numPr>
        <w:spacing w:after="0"/>
        <w:jc w:val="both"/>
      </w:pPr>
      <w:r>
        <w:t>Формировать у детей навыки и умения в дизайнерской деятельности, развивать их творческие способности, фантазию, воображение.</w:t>
      </w:r>
    </w:p>
    <w:p w:rsidR="00A35DC8" w:rsidRDefault="00A35DC8" w:rsidP="00A35DC8">
      <w:pPr>
        <w:pStyle w:val="a3"/>
        <w:numPr>
          <w:ilvl w:val="0"/>
          <w:numId w:val="1"/>
        </w:numPr>
        <w:jc w:val="both"/>
      </w:pPr>
      <w:r>
        <w:t>Оказать практическую помощь в изготовлении Рождественского украшения (венка); способствовать сближению детей и родителей в творческом процессе.</w:t>
      </w:r>
    </w:p>
    <w:p w:rsidR="00A35DC8" w:rsidRPr="0075366D" w:rsidRDefault="00A35DC8" w:rsidP="00A35DC8">
      <w:pPr>
        <w:spacing w:after="0"/>
        <w:jc w:val="both"/>
        <w:rPr>
          <w:b/>
        </w:rPr>
      </w:pPr>
      <w:r w:rsidRPr="0075366D">
        <w:rPr>
          <w:b/>
        </w:rPr>
        <w:t>Задачи:</w:t>
      </w:r>
    </w:p>
    <w:p w:rsidR="00A35DC8" w:rsidRPr="0075366D" w:rsidRDefault="00A35DC8" w:rsidP="00A35DC8">
      <w:pPr>
        <w:spacing w:after="0"/>
        <w:jc w:val="both"/>
        <w:rPr>
          <w:i/>
        </w:rPr>
      </w:pPr>
      <w:r w:rsidRPr="0075366D">
        <w:rPr>
          <w:i/>
        </w:rPr>
        <w:t>Обучающие задачи:</w:t>
      </w:r>
    </w:p>
    <w:p w:rsidR="00A35DC8" w:rsidRDefault="00A35DC8" w:rsidP="00A35DC8">
      <w:pPr>
        <w:pStyle w:val="a3"/>
        <w:numPr>
          <w:ilvl w:val="0"/>
          <w:numId w:val="2"/>
        </w:numPr>
        <w:spacing w:after="0"/>
        <w:jc w:val="both"/>
      </w:pPr>
      <w:r>
        <w:t>Научить изготавливать Рождественский венок;</w:t>
      </w:r>
    </w:p>
    <w:p w:rsidR="00A35DC8" w:rsidRDefault="00A35DC8" w:rsidP="00A35DC8">
      <w:pPr>
        <w:pStyle w:val="a3"/>
        <w:numPr>
          <w:ilvl w:val="0"/>
          <w:numId w:val="2"/>
        </w:numPr>
        <w:spacing w:after="0"/>
        <w:jc w:val="both"/>
      </w:pPr>
      <w:r>
        <w:t xml:space="preserve">Учить придавать поделкам выразительность в соответствии с задуманным образом, скрепляя отдельные части различными способами (клеем, скотчем, </w:t>
      </w:r>
      <w:proofErr w:type="spellStart"/>
      <w:r>
        <w:t>степлером</w:t>
      </w:r>
      <w:proofErr w:type="spellEnd"/>
      <w:r>
        <w:t>, леской и т.д.).</w:t>
      </w:r>
    </w:p>
    <w:p w:rsidR="00A35DC8" w:rsidRPr="0075366D" w:rsidRDefault="00A35DC8" w:rsidP="00A35DC8">
      <w:pPr>
        <w:spacing w:after="0"/>
        <w:ind w:left="360"/>
        <w:jc w:val="both"/>
        <w:rPr>
          <w:sz w:val="16"/>
          <w:szCs w:val="16"/>
        </w:rPr>
      </w:pPr>
    </w:p>
    <w:p w:rsidR="00A35DC8" w:rsidRPr="0075366D" w:rsidRDefault="00A35DC8" w:rsidP="00A35DC8">
      <w:pPr>
        <w:pStyle w:val="a3"/>
        <w:ind w:left="0"/>
        <w:jc w:val="both"/>
        <w:rPr>
          <w:i/>
        </w:rPr>
      </w:pPr>
      <w:r w:rsidRPr="0075366D">
        <w:rPr>
          <w:i/>
        </w:rPr>
        <w:t>Воспитывающие задачи:</w:t>
      </w:r>
    </w:p>
    <w:p w:rsidR="00A35DC8" w:rsidRDefault="00A35DC8" w:rsidP="00A35DC8">
      <w:pPr>
        <w:pStyle w:val="a3"/>
        <w:numPr>
          <w:ilvl w:val="0"/>
          <w:numId w:val="3"/>
        </w:numPr>
        <w:jc w:val="both"/>
      </w:pPr>
      <w:r>
        <w:t>Формировать умение коллективно творчески работать, умение согласовывать свои действия в паре, договариваться друг с другом;</w:t>
      </w:r>
    </w:p>
    <w:p w:rsidR="00A35DC8" w:rsidRPr="0075366D" w:rsidRDefault="00A35DC8" w:rsidP="00A35DC8">
      <w:pPr>
        <w:pStyle w:val="a3"/>
        <w:jc w:val="both"/>
        <w:rPr>
          <w:sz w:val="16"/>
          <w:szCs w:val="16"/>
        </w:rPr>
      </w:pPr>
    </w:p>
    <w:p w:rsidR="00A35DC8" w:rsidRPr="0075366D" w:rsidRDefault="00A35DC8" w:rsidP="00A35DC8">
      <w:pPr>
        <w:pStyle w:val="a3"/>
        <w:ind w:left="0"/>
        <w:jc w:val="both"/>
        <w:rPr>
          <w:i/>
        </w:rPr>
      </w:pPr>
      <w:r w:rsidRPr="0075366D">
        <w:rPr>
          <w:i/>
        </w:rPr>
        <w:t>Развивающие задачи:</w:t>
      </w:r>
    </w:p>
    <w:p w:rsidR="00A35DC8" w:rsidRDefault="00A35DC8" w:rsidP="00A35DC8">
      <w:pPr>
        <w:pStyle w:val="a3"/>
        <w:numPr>
          <w:ilvl w:val="0"/>
          <w:numId w:val="4"/>
        </w:numPr>
        <w:jc w:val="both"/>
      </w:pPr>
      <w:r>
        <w:t xml:space="preserve">Развивать интерес </w:t>
      </w:r>
      <w:proofErr w:type="spellStart"/>
      <w:r>
        <w:t>кдизайн</w:t>
      </w:r>
      <w:proofErr w:type="spellEnd"/>
      <w:r>
        <w:t xml:space="preserve"> – творчеству;</w:t>
      </w:r>
    </w:p>
    <w:p w:rsidR="00A35DC8" w:rsidRDefault="00A35DC8" w:rsidP="00A35DC8">
      <w:pPr>
        <w:pStyle w:val="a3"/>
        <w:numPr>
          <w:ilvl w:val="0"/>
          <w:numId w:val="4"/>
        </w:numPr>
        <w:jc w:val="both"/>
      </w:pPr>
      <w:r>
        <w:t>Развивать познавательную активность;</w:t>
      </w:r>
    </w:p>
    <w:p w:rsidR="00A35DC8" w:rsidRPr="002E3A18" w:rsidRDefault="00A35DC8" w:rsidP="00A35DC8">
      <w:pPr>
        <w:pStyle w:val="a3"/>
        <w:numPr>
          <w:ilvl w:val="0"/>
          <w:numId w:val="4"/>
        </w:numPr>
        <w:jc w:val="both"/>
      </w:pPr>
      <w:r>
        <w:t>Развивать фантазию, чувство цвета, эстетический вкус, аккуратность.</w:t>
      </w:r>
    </w:p>
    <w:p w:rsidR="00A35DC8" w:rsidRDefault="00A35DC8" w:rsidP="00A35DC8">
      <w:pPr>
        <w:pStyle w:val="a3"/>
        <w:jc w:val="both"/>
      </w:pPr>
    </w:p>
    <w:p w:rsidR="00A35DC8" w:rsidRPr="0075366D" w:rsidRDefault="00A35DC8" w:rsidP="00A35DC8">
      <w:pPr>
        <w:pStyle w:val="a3"/>
        <w:ind w:left="0"/>
        <w:jc w:val="both"/>
        <w:rPr>
          <w:b/>
        </w:rPr>
      </w:pPr>
      <w:r w:rsidRPr="0075366D">
        <w:rPr>
          <w:b/>
        </w:rPr>
        <w:t>Демонстрационный материал:</w:t>
      </w:r>
    </w:p>
    <w:p w:rsidR="00A35DC8" w:rsidRPr="0075366D" w:rsidRDefault="00A35DC8" w:rsidP="00A35DC8">
      <w:pPr>
        <w:spacing w:after="0"/>
        <w:jc w:val="both"/>
        <w:rPr>
          <w:b/>
        </w:rPr>
      </w:pPr>
      <w:r w:rsidRPr="0075366D">
        <w:rPr>
          <w:b/>
        </w:rPr>
        <w:t>Оборудование:</w:t>
      </w:r>
    </w:p>
    <w:p w:rsidR="00A35DC8" w:rsidRPr="0075366D" w:rsidRDefault="00A35DC8" w:rsidP="00A35DC8">
      <w:pPr>
        <w:spacing w:after="0"/>
        <w:jc w:val="both"/>
        <w:rPr>
          <w:i/>
        </w:rPr>
      </w:pPr>
      <w:r w:rsidRPr="0075366D">
        <w:rPr>
          <w:i/>
        </w:rPr>
        <w:t xml:space="preserve">по </w:t>
      </w:r>
      <w:r>
        <w:rPr>
          <w:i/>
        </w:rPr>
        <w:t>количеству участников (8 человек):</w:t>
      </w:r>
    </w:p>
    <w:p w:rsidR="00A35DC8" w:rsidRDefault="00A35DC8" w:rsidP="00A35DC8">
      <w:pPr>
        <w:spacing w:after="0"/>
        <w:jc w:val="both"/>
      </w:pPr>
      <w:r>
        <w:t>- ножницы;</w:t>
      </w:r>
    </w:p>
    <w:p w:rsidR="00A35DC8" w:rsidRDefault="00A35DC8" w:rsidP="00A35DC8">
      <w:pPr>
        <w:spacing w:after="0"/>
        <w:jc w:val="both"/>
      </w:pPr>
      <w:r>
        <w:t>- клей ПВА;</w:t>
      </w:r>
    </w:p>
    <w:p w:rsidR="00A35DC8" w:rsidRDefault="00A35DC8" w:rsidP="00A35DC8">
      <w:pPr>
        <w:spacing w:after="0"/>
        <w:jc w:val="both"/>
      </w:pPr>
      <w:r>
        <w:t>- блюдце для клея;</w:t>
      </w:r>
    </w:p>
    <w:p w:rsidR="00A35DC8" w:rsidRDefault="00A35DC8" w:rsidP="00A35DC8">
      <w:pPr>
        <w:spacing w:after="0"/>
        <w:jc w:val="both"/>
      </w:pPr>
      <w:r>
        <w:t>- кисть для клея;</w:t>
      </w:r>
    </w:p>
    <w:p w:rsidR="00A35DC8" w:rsidRDefault="00A35DC8" w:rsidP="00A35DC8">
      <w:pPr>
        <w:spacing w:after="0"/>
        <w:jc w:val="both"/>
      </w:pPr>
      <w:r>
        <w:t>- красочная коробка с множеством разных игрушек, шишек, декоративных фруктов, бантиков, звездочек;</w:t>
      </w:r>
    </w:p>
    <w:p w:rsidR="00A35DC8" w:rsidRDefault="00A35DC8" w:rsidP="00A35DC8">
      <w:pPr>
        <w:spacing w:after="0"/>
        <w:jc w:val="both"/>
      </w:pPr>
      <w:r>
        <w:t>- салфетки;</w:t>
      </w:r>
    </w:p>
    <w:p w:rsidR="00A35DC8" w:rsidRPr="002E3A18" w:rsidRDefault="00A35DC8" w:rsidP="00A35DC8">
      <w:pPr>
        <w:spacing w:after="0"/>
        <w:jc w:val="both"/>
      </w:pPr>
      <w:r>
        <w:t>- обруч – кольцо.</w:t>
      </w:r>
    </w:p>
    <w:p w:rsidR="00433EB9" w:rsidRDefault="00433EB9"/>
    <w:sectPr w:rsidR="00433EB9" w:rsidSect="004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A8F"/>
    <w:multiLevelType w:val="hybridMultilevel"/>
    <w:tmpl w:val="807A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F0E"/>
    <w:multiLevelType w:val="hybridMultilevel"/>
    <w:tmpl w:val="ADB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08B8"/>
    <w:multiLevelType w:val="hybridMultilevel"/>
    <w:tmpl w:val="ABFA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520E7"/>
    <w:multiLevelType w:val="hybridMultilevel"/>
    <w:tmpl w:val="0246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C8"/>
    <w:rsid w:val="00433EB9"/>
    <w:rsid w:val="00A3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2012-12-10T05:36:00Z</dcterms:created>
  <dcterms:modified xsi:type="dcterms:W3CDTF">2012-12-10T05:37:00Z</dcterms:modified>
</cp:coreProperties>
</file>