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97" w:rsidRPr="00782597" w:rsidRDefault="00782597" w:rsidP="00782597">
      <w:pPr>
        <w:spacing w:after="0" w:line="240" w:lineRule="auto"/>
        <w:jc w:val="center"/>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Нравственно-экологическое воспитание</w:t>
      </w:r>
    </w:p>
    <w:p w:rsidR="00782597" w:rsidRPr="00782597" w:rsidRDefault="00782597" w:rsidP="00782597">
      <w:pPr>
        <w:spacing w:after="0" w:line="240" w:lineRule="auto"/>
        <w:jc w:val="center"/>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младших школьников в процессе экскурсий  </w:t>
      </w:r>
    </w:p>
    <w:p w:rsidR="00782597" w:rsidRPr="00782597" w:rsidRDefault="00782597" w:rsidP="00782597">
      <w:pPr>
        <w:spacing w:after="0" w:line="240" w:lineRule="auto"/>
        <w:jc w:val="center"/>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в группе продленного дня</w:t>
      </w:r>
    </w:p>
    <w:p w:rsidR="00782597" w:rsidRPr="00782597" w:rsidRDefault="00782597" w:rsidP="00782597">
      <w:pPr>
        <w:pBdr>
          <w:bottom w:val="single" w:sz="4" w:space="0" w:color="D6DDB9"/>
        </w:pBdr>
        <w:spacing w:after="0" w:line="240" w:lineRule="auto"/>
        <w:ind w:firstLine="540"/>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                                             Введение</w:t>
      </w:r>
      <w:r w:rsidRPr="00782597">
        <w:rPr>
          <w:rFonts w:ascii="Times New Roman" w:eastAsia="Times New Roman" w:hAnsi="Times New Roman" w:cs="Times New Roman"/>
          <w:b/>
          <w:bCs/>
          <w:i/>
          <w:iCs/>
          <w:color w:val="000000"/>
          <w:sz w:val="28"/>
          <w:szCs w:val="28"/>
          <w:lang w:eastAsia="ru-RU"/>
        </w:rPr>
        <w:br/>
      </w:r>
      <w:r w:rsidRPr="00782597">
        <w:rPr>
          <w:rFonts w:ascii="Times New Roman" w:eastAsia="Times New Roman" w:hAnsi="Times New Roman" w:cs="Times New Roman"/>
          <w:b/>
          <w:bCs/>
          <w:i/>
          <w:iCs/>
          <w:color w:val="000000"/>
          <w:sz w:val="28"/>
          <w:lang w:eastAsia="ru-RU"/>
        </w:rPr>
        <w:t>      Приобщение человека к природе через ее познание всегда служило средством формирования его мировоззрения. Природоведческое образование стало особо важным на современном этапе исторического развития, когда хозяйственная деятельность человека чрезвычайно изменила природный облик земли. На первый план выдвинулась задача формирования научно обоснованного взгляда на природу, опирающегося на полноценное интеллектуальное и нравственное развитие подрастающего поколения.</w:t>
      </w:r>
    </w:p>
    <w:p w:rsidR="00782597" w:rsidRPr="00782597" w:rsidRDefault="00782597" w:rsidP="00782597">
      <w:pPr>
        <w:spacing w:after="0" w:line="240" w:lineRule="auto"/>
        <w:ind w:firstLine="54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Для педагогов, ведущих воспитательную работу со школьниками на основе природной красоты, необходимы глубокое понимание характера общественных отношений человека к миру, знания и конкретные представления о задачах и путях формирования нравственных, действенно - гуманистических и эстетических оценок природных объектов, о разновидностях человеческой деятельности в природе, а так же об особенностях становления личной духовно - содержательной позиции по отношению к природе как к объекту социальной и эстетической ценности.</w:t>
      </w:r>
    </w:p>
    <w:p w:rsidR="00782597" w:rsidRPr="00782597" w:rsidRDefault="00782597" w:rsidP="00782597">
      <w:pPr>
        <w:pBdr>
          <w:bottom w:val="single" w:sz="4" w:space="0" w:color="D6DDB9"/>
        </w:pBdr>
        <w:spacing w:after="0" w:line="240" w:lineRule="auto"/>
        <w:ind w:firstLine="540"/>
        <w:jc w:val="both"/>
        <w:outlineLvl w:val="0"/>
        <w:rPr>
          <w:rFonts w:ascii="Times New Roman" w:eastAsia="Times New Roman" w:hAnsi="Times New Roman" w:cs="Times New Roman"/>
          <w:b/>
          <w:bCs/>
          <w:color w:val="000000"/>
          <w:kern w:val="36"/>
          <w:sz w:val="24"/>
          <w:szCs w:val="24"/>
          <w:lang w:eastAsia="ru-RU"/>
        </w:rPr>
      </w:pPr>
      <w:r w:rsidRPr="00782597">
        <w:rPr>
          <w:rFonts w:ascii="Times New Roman" w:eastAsia="Times New Roman" w:hAnsi="Times New Roman" w:cs="Times New Roman"/>
          <w:b/>
          <w:bCs/>
          <w:color w:val="000000"/>
          <w:kern w:val="36"/>
          <w:sz w:val="28"/>
          <w:lang w:eastAsia="ru-RU"/>
        </w:rPr>
        <w:t>Экологическое воспитание - составная часть нравственного воспитания. Формирование экологической культуры неизбежно соприкасается с нравственным воспитанием личности. Нужно отметить взаимовлияние двух планов воспитательных воздействий: во - первых, это комплексное воздействие на формирование отношения школьников к природе в единстве экологических, нравственных и эстетических компонентов; во - вторых, собственно экологическое воспитание в широком смысле в целях формирования у школьников нравственного отношения к действительности вообще и к природе как ее части.</w:t>
      </w:r>
    </w:p>
    <w:p w:rsidR="00782597" w:rsidRPr="00782597" w:rsidRDefault="00782597" w:rsidP="00782597">
      <w:pPr>
        <w:pBdr>
          <w:bottom w:val="single" w:sz="4" w:space="0" w:color="D6DDB9"/>
        </w:pBdr>
        <w:spacing w:after="0" w:line="240" w:lineRule="auto"/>
        <w:ind w:firstLine="540"/>
        <w:jc w:val="both"/>
        <w:outlineLvl w:val="0"/>
        <w:rPr>
          <w:rFonts w:ascii="Times New Roman" w:eastAsia="Times New Roman" w:hAnsi="Times New Roman" w:cs="Times New Roman"/>
          <w:b/>
          <w:bCs/>
          <w:color w:val="000000"/>
          <w:kern w:val="36"/>
          <w:sz w:val="24"/>
          <w:szCs w:val="24"/>
          <w:lang w:eastAsia="ru-RU"/>
        </w:rPr>
      </w:pPr>
      <w:r w:rsidRPr="00782597">
        <w:rPr>
          <w:rFonts w:ascii="Times New Roman" w:eastAsia="Times New Roman" w:hAnsi="Times New Roman" w:cs="Times New Roman"/>
          <w:b/>
          <w:bCs/>
          <w:color w:val="000000"/>
          <w:kern w:val="36"/>
          <w:sz w:val="28"/>
          <w:lang w:eastAsia="ru-RU"/>
        </w:rPr>
        <w:t>Вопросами нравственного и экологического воспитания занимались такие известные педагоги как И.Ф. Харламов, О.С. Богданова, В.И. Петрова, И.А. Каиров, Л.Ф. Островская, И.Д. Зверев, А.Н. Захлебный, Плешаков и др.</w:t>
      </w:r>
    </w:p>
    <w:p w:rsidR="00782597" w:rsidRPr="00782597" w:rsidRDefault="00782597" w:rsidP="00782597">
      <w:pPr>
        <w:pBdr>
          <w:bottom w:val="single" w:sz="4" w:space="0" w:color="D6DDB9"/>
        </w:pBdr>
        <w:spacing w:after="0" w:line="240" w:lineRule="auto"/>
        <w:ind w:firstLine="540"/>
        <w:jc w:val="both"/>
        <w:outlineLvl w:val="0"/>
        <w:rPr>
          <w:rFonts w:ascii="Times New Roman" w:eastAsia="Times New Roman" w:hAnsi="Times New Roman" w:cs="Times New Roman"/>
          <w:b/>
          <w:bCs/>
          <w:color w:val="000000"/>
          <w:kern w:val="36"/>
          <w:sz w:val="24"/>
          <w:szCs w:val="24"/>
          <w:lang w:eastAsia="ru-RU"/>
        </w:rPr>
      </w:pPr>
      <w:r w:rsidRPr="00782597">
        <w:rPr>
          <w:rFonts w:ascii="Times New Roman" w:eastAsia="Times New Roman" w:hAnsi="Times New Roman" w:cs="Times New Roman"/>
          <w:b/>
          <w:bCs/>
          <w:color w:val="000000"/>
          <w:kern w:val="36"/>
          <w:sz w:val="28"/>
          <w:lang w:eastAsia="ru-RU"/>
        </w:rPr>
        <w:t>Исследуемая нами проблема нашла отражение в фундаментальных работах А.М.Архангельского, Н.М.Болдырева, Н.К.Крупской, А.С.Макаренко, В.А. Сухомлинского, И.Ф.Харламова и др., в которых выявляется сущность основных понятий теории нравственного воспитания, указываются способы дальнейшего развития принципов, содержания, форм и методов нравственного воспитания. Такие исследователи как М.М.Гей, А.А.Калюжный, Т.Ф.Лысенко и др. освещают в своих работах также проблемы подготовки будущих учителей к нравственному воспитанию школьников, что для нас особенно важно.</w:t>
      </w:r>
    </w:p>
    <w:p w:rsidR="00782597" w:rsidRPr="00782597" w:rsidRDefault="00782597" w:rsidP="00782597">
      <w:pPr>
        <w:spacing w:after="0" w:line="240" w:lineRule="auto"/>
        <w:ind w:firstLine="540"/>
        <w:jc w:val="both"/>
        <w:rPr>
          <w:rFonts w:ascii="Arial" w:eastAsia="Times New Roman" w:hAnsi="Arial" w:cs="Arial"/>
          <w:color w:val="444444"/>
          <w:sz w:val="14"/>
          <w:szCs w:val="14"/>
          <w:lang w:eastAsia="ru-RU"/>
        </w:rPr>
      </w:pPr>
      <w:r w:rsidRPr="00782597">
        <w:rPr>
          <w:rFonts w:ascii="Arial" w:eastAsia="Times New Roman" w:hAnsi="Arial" w:cs="Arial"/>
          <w:color w:val="444444"/>
          <w:sz w:val="28"/>
          <w:lang w:eastAsia="ru-RU"/>
        </w:rPr>
        <w:t xml:space="preserve">Проблема нравственно - экологического воспитания сегодня волнует всех – ученых, педагогов, методистов, практиков. Чему учить </w:t>
      </w:r>
      <w:r w:rsidRPr="00782597">
        <w:rPr>
          <w:rFonts w:ascii="Arial" w:eastAsia="Times New Roman" w:hAnsi="Arial" w:cs="Arial"/>
          <w:color w:val="444444"/>
          <w:sz w:val="28"/>
          <w:lang w:eastAsia="ru-RU"/>
        </w:rPr>
        <w:lastRenderedPageBreak/>
        <w:t>детей, чтобы сформировать у них на доступном уровне современную научную картину мира, представление о месте человека в этом мире, об особенностях взаимоотношений в этом мире? Не вызывает сомнений, что основной ориентир в решении этой проблемы – это цель нравственно - экологического образования. Интегративная сущность таких понятий, как экологическая ответственность, ответственное отношение к окружающей среде, экологическая культура, говорит о том, что экологическое образование по своей сути имеет сложный, комплексный характер, а его содержание поаспектно раскрывается системой учебных предметов школы. Помимо выше сказанного, огромная роль в нравственно - экологическом воспитание может играть группа продленного дня, которая относится к внеклассной работе с учениками.        </w:t>
      </w:r>
    </w:p>
    <w:p w:rsidR="00782597" w:rsidRPr="00782597" w:rsidRDefault="00782597" w:rsidP="00782597">
      <w:pPr>
        <w:pBdr>
          <w:bottom w:val="single" w:sz="4" w:space="0" w:color="D6DDB9"/>
        </w:pBdr>
        <w:spacing w:after="0" w:line="240" w:lineRule="auto"/>
        <w:ind w:firstLine="540"/>
        <w:jc w:val="both"/>
        <w:outlineLvl w:val="0"/>
        <w:rPr>
          <w:rFonts w:ascii="Times New Roman" w:eastAsia="Times New Roman" w:hAnsi="Times New Roman" w:cs="Times New Roman"/>
          <w:b/>
          <w:bCs/>
          <w:color w:val="000000"/>
          <w:kern w:val="36"/>
          <w:sz w:val="24"/>
          <w:szCs w:val="24"/>
          <w:lang w:eastAsia="ru-RU"/>
        </w:rPr>
      </w:pPr>
      <w:r w:rsidRPr="00782597">
        <w:rPr>
          <w:rFonts w:ascii="Times New Roman" w:eastAsia="Times New Roman" w:hAnsi="Times New Roman" w:cs="Times New Roman"/>
          <w:b/>
          <w:bCs/>
          <w:color w:val="000000"/>
          <w:kern w:val="36"/>
          <w:sz w:val="28"/>
          <w:lang w:eastAsia="ru-RU"/>
        </w:rPr>
        <w:t>        Гипотеза: процесс нравственно – экологического воспитания на экскурсиях в группе продленного дня будет эффективным, если:</w:t>
      </w:r>
    </w:p>
    <w:p w:rsidR="00782597" w:rsidRPr="00782597" w:rsidRDefault="00782597" w:rsidP="00782597">
      <w:pPr>
        <w:pBdr>
          <w:bottom w:val="single" w:sz="4" w:space="0" w:color="D6DDB9"/>
        </w:pBd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782597">
        <w:rPr>
          <w:rFonts w:ascii="Times New Roman" w:eastAsia="Times New Roman" w:hAnsi="Times New Roman" w:cs="Times New Roman"/>
          <w:b/>
          <w:bCs/>
          <w:color w:val="000000"/>
          <w:kern w:val="36"/>
          <w:sz w:val="28"/>
          <w:lang w:eastAsia="ru-RU"/>
        </w:rPr>
        <w:t>1. На экскурсиях учащимся демонстрируются результаты положительного и отрицательного вмешательства человека в природу;</w:t>
      </w:r>
    </w:p>
    <w:p w:rsidR="00782597" w:rsidRPr="00782597" w:rsidRDefault="00782597" w:rsidP="00782597">
      <w:pPr>
        <w:pBdr>
          <w:bottom w:val="single" w:sz="4" w:space="0" w:color="D6DDB9"/>
        </w:pBd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782597">
        <w:rPr>
          <w:rFonts w:ascii="Times New Roman" w:eastAsia="Times New Roman" w:hAnsi="Times New Roman" w:cs="Times New Roman"/>
          <w:b/>
          <w:bCs/>
          <w:color w:val="000000"/>
          <w:kern w:val="36"/>
          <w:sz w:val="28"/>
          <w:lang w:eastAsia="ru-RU"/>
        </w:rPr>
        <w:t>2. Будут использоваться различные методы и приемы нравственно- экологического  воспитания младших школьников;</w:t>
      </w:r>
    </w:p>
    <w:p w:rsidR="00782597" w:rsidRPr="00782597" w:rsidRDefault="00782597" w:rsidP="00782597">
      <w:pPr>
        <w:pBdr>
          <w:bottom w:val="single" w:sz="4" w:space="0" w:color="D6DDB9"/>
        </w:pBd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782597">
        <w:rPr>
          <w:rFonts w:ascii="Times New Roman" w:eastAsia="Times New Roman" w:hAnsi="Times New Roman" w:cs="Times New Roman"/>
          <w:b/>
          <w:bCs/>
          <w:color w:val="000000"/>
          <w:kern w:val="36"/>
          <w:sz w:val="28"/>
          <w:lang w:eastAsia="ru-RU"/>
        </w:rPr>
        <w:t>3. Учитель личным примером в процессе экскурсий будет способствовать воспитанию нравственности;</w:t>
      </w:r>
    </w:p>
    <w:p w:rsidR="00782597" w:rsidRPr="00782597" w:rsidRDefault="00782597" w:rsidP="00782597">
      <w:pPr>
        <w:pBdr>
          <w:bottom w:val="single" w:sz="4" w:space="0" w:color="D6DDB9"/>
        </w:pBd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782597">
        <w:rPr>
          <w:rFonts w:ascii="Times New Roman" w:eastAsia="Times New Roman" w:hAnsi="Times New Roman" w:cs="Times New Roman"/>
          <w:b/>
          <w:bCs/>
          <w:color w:val="000000"/>
          <w:kern w:val="36"/>
          <w:sz w:val="28"/>
          <w:lang w:eastAsia="ru-RU"/>
        </w:rPr>
        <w:t>Одной из форм экологического воспитания является экскурсия. На экскурсии учащиеся наблюдают окружающую природу, знакомятся с трудом людей в разные времена года. Чаще всего основная цель экскурсии - формирование представлений о предметах и явлениях природы в реальной обстановке.</w:t>
      </w:r>
    </w:p>
    <w:p w:rsidR="00782597" w:rsidRPr="00782597" w:rsidRDefault="00782597" w:rsidP="00782597">
      <w:pPr>
        <w:pBdr>
          <w:bottom w:val="single" w:sz="4" w:space="0" w:color="D6DDB9"/>
        </w:pBd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782597">
        <w:rPr>
          <w:rFonts w:ascii="Times New Roman" w:eastAsia="Times New Roman" w:hAnsi="Times New Roman" w:cs="Times New Roman"/>
          <w:b/>
          <w:bCs/>
          <w:color w:val="000000"/>
          <w:kern w:val="36"/>
          <w:sz w:val="28"/>
          <w:lang w:eastAsia="ru-RU"/>
        </w:rPr>
        <w:t>Наблюдая различные природные явления в естественных условиях, дети приобретают знания, у них развивается восприятие разнообразных красок и звуков родной природы. Они отмечают сезонные изменения.</w:t>
      </w:r>
    </w:p>
    <w:p w:rsidR="00782597" w:rsidRPr="00782597" w:rsidRDefault="00782597" w:rsidP="00782597">
      <w:pPr>
        <w:pBdr>
          <w:bottom w:val="single" w:sz="4" w:space="0" w:color="D6DDB9"/>
        </w:pBdr>
        <w:spacing w:after="0" w:line="240" w:lineRule="auto"/>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Ранней весной воспитатель обращает внимание детей на пробуждение всего живого от зимнего сна - набухание почек, появление первых, быстро зеленеющих травинок, подснежников. Дети наблюдают за появившимися серебристыми сережками ольхи, ивы. Любуясь природой, дети вместе с воспитателем вспоминают ее поэтические образы, запечатленные в стихотворениях С. Маршака, Ю. Коринца и др.</w:t>
      </w:r>
    </w:p>
    <w:p w:rsidR="00782597" w:rsidRPr="00782597" w:rsidRDefault="00782597" w:rsidP="00782597">
      <w:pPr>
        <w:pBdr>
          <w:bottom w:val="single" w:sz="4" w:space="0" w:color="D6DDB9"/>
        </w:pBdr>
        <w:spacing w:after="0" w:line="240" w:lineRule="auto"/>
        <w:ind w:firstLine="360"/>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В начале экскурсии воспитатель обращает внимание детей на красоту окружающей природы, учит всматриваться в богатство и разнообразие форм, оттенков цвета, прислушиваться к звукам природы, наслаждаться запахом скошенной травы, опавших листьев, полевых и лесных цветов... Во время экскурсий дети знакомятся с разнообразными растениями и животными в естественных условиях, учатся подмечать изменения, которые происходят в их жизни со сменой времен года.</w:t>
      </w:r>
    </w:p>
    <w:p w:rsidR="00782597" w:rsidRPr="00782597" w:rsidRDefault="00782597" w:rsidP="00782597">
      <w:pPr>
        <w:pBdr>
          <w:bottom w:val="single" w:sz="4" w:space="0" w:color="D6DDB9"/>
        </w:pBdr>
        <w:spacing w:after="0" w:line="240" w:lineRule="auto"/>
        <w:ind w:firstLine="540"/>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 xml:space="preserve">На этой основе раскрываются некоторые природные взаимосвязи и показывается, в какой помощи со стороны человека нуждаются те или иные растения и животные. По возможности организуется </w:t>
      </w:r>
      <w:r w:rsidRPr="00782597">
        <w:rPr>
          <w:rFonts w:ascii="Times New Roman" w:eastAsia="Times New Roman" w:hAnsi="Times New Roman" w:cs="Times New Roman"/>
          <w:b/>
          <w:bCs/>
          <w:i/>
          <w:iCs/>
          <w:color w:val="000000"/>
          <w:sz w:val="28"/>
          <w:lang w:eastAsia="ru-RU"/>
        </w:rPr>
        <w:lastRenderedPageBreak/>
        <w:t>практическое участие детей в охране природы (например, подкормка птиц). При проведении экскурсий возникает возможность в реальных условиях, на конкретных примерах познакомить детей с экологическими правилами поведения.</w:t>
      </w:r>
    </w:p>
    <w:p w:rsidR="00782597" w:rsidRPr="00782597" w:rsidRDefault="00782597" w:rsidP="00782597">
      <w:pPr>
        <w:pBdr>
          <w:bottom w:val="single" w:sz="4" w:space="0" w:color="D6DDB9"/>
        </w:pBdr>
        <w:spacing w:after="0" w:line="240" w:lineRule="auto"/>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Дети на практике познают, что все живое нуждается в воде, тепле, свете, они понимают, какое значение для человека имеют растения и животные, как человек заботится о них.</w:t>
      </w:r>
    </w:p>
    <w:p w:rsidR="00782597" w:rsidRPr="00782597" w:rsidRDefault="00782597" w:rsidP="00782597">
      <w:pPr>
        <w:pBdr>
          <w:bottom w:val="single" w:sz="4" w:space="0" w:color="D6DDB9"/>
        </w:pBdr>
        <w:spacing w:after="0" w:line="240" w:lineRule="auto"/>
        <w:ind w:firstLine="540"/>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Эффективным приемом формирования нравственно-экологического отношения к природе является постановка проблемных ситуаций во время экскурсий.</w:t>
      </w:r>
    </w:p>
    <w:p w:rsidR="00782597" w:rsidRPr="00782597" w:rsidRDefault="00782597" w:rsidP="00782597">
      <w:pPr>
        <w:pBdr>
          <w:bottom w:val="single" w:sz="4" w:space="0" w:color="D6DDB9"/>
        </w:pBdr>
        <w:spacing w:after="0" w:line="240" w:lineRule="auto"/>
        <w:ind w:firstLine="360"/>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Познавательные ситуации чаще предлагаются воспитателем. Например, он показывает картину: на заснеженной лесной поляне - следы белки, зайца, видны мышиные норки в снегу, плоды клена и липы, объеденные шишки, погрызы на коре осины.</w:t>
      </w:r>
    </w:p>
    <w:p w:rsidR="00782597" w:rsidRPr="00782597" w:rsidRDefault="00782597" w:rsidP="00782597">
      <w:pPr>
        <w:pBdr>
          <w:bottom w:val="single" w:sz="4" w:space="0" w:color="D6DDB9"/>
        </w:pBdr>
        <w:spacing w:after="0" w:line="240" w:lineRule="auto"/>
        <w:ind w:firstLine="360"/>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Ставятся вопросы: какие животные здесь побывали? Что о них можно сказать по этой картине? К ответу дети подготовлены, так как на предыдущих занятиях они получили необходимые знания.</w:t>
      </w:r>
    </w:p>
    <w:p w:rsidR="00782597" w:rsidRPr="00782597" w:rsidRDefault="00782597" w:rsidP="00782597">
      <w:pPr>
        <w:pBdr>
          <w:bottom w:val="single" w:sz="4" w:space="0" w:color="D6DDB9"/>
        </w:pBdr>
        <w:spacing w:after="0" w:line="240" w:lineRule="auto"/>
        <w:ind w:firstLine="540"/>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Важны в воспитательном отношении такие проблемные ситуации, которые требуют от детей решения той или иной нравственной задачи. Например: «Подруги, возвращаясь из леса, увидели ежа. Лена обрадовалась и положила его в корзинку, чтобы отнести домой. Катя остановила подругу и что-то сказала ей. Лена вынула ежа из корзинки и отпустила его». Ставятся вопросы: как вы думаете, что сказала Катя подруге? Права ли она? Успех экскурсии в лес в основном зависит от умения воспитателя строить свой рассказ, используя следы жизнедеятельности животных, описывая жизнь растений, изучая взаимосвязь, в которой пребывают растения и животные. Рассмотренные выше приемы и методы обучения делают экскурсионные занятия по ознакомлению с окружающим миром не только полезными, но и интересными, привлекательными для детей.</w:t>
      </w:r>
    </w:p>
    <w:p w:rsidR="00782597" w:rsidRPr="00782597" w:rsidRDefault="00782597" w:rsidP="00782597">
      <w:pPr>
        <w:pBdr>
          <w:bottom w:val="single" w:sz="4" w:space="0" w:color="D6DDB9"/>
        </w:pBdr>
        <w:spacing w:after="0" w:line="240" w:lineRule="auto"/>
        <w:ind w:firstLine="540"/>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Воспитатель в  своей работе тщательно готовится к экскурсии и составляет подробный план подготовки.</w:t>
      </w:r>
    </w:p>
    <w:p w:rsidR="00782597" w:rsidRPr="00782597" w:rsidRDefault="00782597" w:rsidP="00782597">
      <w:pPr>
        <w:pBdr>
          <w:bottom w:val="single" w:sz="4" w:space="0" w:color="D6DDB9"/>
        </w:pBdr>
        <w:spacing w:after="0" w:line="240" w:lineRule="auto"/>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1. Намечает тему экскурсии. Стараюсь, чтобы название темы звучало эмоционально или проблемно, что позволяет сразу заинтересовать детей.</w:t>
      </w:r>
    </w:p>
    <w:p w:rsidR="00782597" w:rsidRPr="00782597" w:rsidRDefault="00782597" w:rsidP="00782597">
      <w:pPr>
        <w:pBdr>
          <w:bottom w:val="single" w:sz="4" w:space="0" w:color="D6DDB9"/>
        </w:pBdr>
        <w:spacing w:after="0" w:line="240" w:lineRule="auto"/>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2. Определяет цель, задачи экскурсии и составляю предварительный план экскурсии.</w:t>
      </w:r>
    </w:p>
    <w:p w:rsidR="00782597" w:rsidRPr="00782597" w:rsidRDefault="00782597" w:rsidP="00782597">
      <w:pPr>
        <w:pBdr>
          <w:bottom w:val="single" w:sz="4" w:space="0" w:color="D6DDB9"/>
        </w:pBdr>
        <w:spacing w:after="0" w:line="240" w:lineRule="auto"/>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3. Выбирает место проведения экскурсии, заранее побывав там, разрабатывает маршрут. Предусматривает места для подвижных игр, информации, наблюдений, сбора природного материала, общественно полезной деятельности детей.</w:t>
      </w:r>
    </w:p>
    <w:p w:rsidR="00782597" w:rsidRPr="00782597" w:rsidRDefault="00782597" w:rsidP="00782597">
      <w:pPr>
        <w:pBdr>
          <w:bottom w:val="single" w:sz="4" w:space="0" w:color="D6DDB9"/>
        </w:pBdr>
        <w:spacing w:after="0" w:line="240" w:lineRule="auto"/>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4. Уточняет содержание воспитательного и познавательного материала, подбирает игровой материал, стихи, загадки, викторины.</w:t>
      </w:r>
    </w:p>
    <w:p w:rsidR="00782597" w:rsidRPr="00782597" w:rsidRDefault="00782597" w:rsidP="00782597">
      <w:pPr>
        <w:pBdr>
          <w:bottom w:val="single" w:sz="4" w:space="0" w:color="D6DDB9"/>
        </w:pBdr>
        <w:spacing w:after="0" w:line="240" w:lineRule="auto"/>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5. Продумывает методику проведения экскурсионного занятия.</w:t>
      </w:r>
    </w:p>
    <w:p w:rsidR="00782597" w:rsidRPr="00782597" w:rsidRDefault="00782597" w:rsidP="00782597">
      <w:pPr>
        <w:pBdr>
          <w:bottom w:val="single" w:sz="4" w:space="0" w:color="D6DDB9"/>
        </w:pBdr>
        <w:spacing w:after="0" w:line="240" w:lineRule="auto"/>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lastRenderedPageBreak/>
        <w:t>6. Планирует организационные формы деятельности детей (когда и где проводить массовые и групповые наблюдения), выполнение общественно полезных дел, распределяет обязанности между подгруппами или отдельными детьми.</w:t>
      </w:r>
    </w:p>
    <w:p w:rsidR="00782597" w:rsidRPr="00782597" w:rsidRDefault="00782597" w:rsidP="00782597">
      <w:pPr>
        <w:pBdr>
          <w:bottom w:val="single" w:sz="4" w:space="0" w:color="D6DDB9"/>
        </w:pBdr>
        <w:spacing w:after="0" w:line="240" w:lineRule="auto"/>
        <w:ind w:firstLine="540"/>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Часто предлагают детям заучивать перед экскурсией стихотворение о природе, используя для этого стихи И. Бунина, Ф. Тютчева, С. Есенина. На экскурсии используют загадки С. Маршака, Е. Благиной, Е. Серовой, Р. Федькина. Перед экскурсией дают также детям различные задания по наблюдению за животными, птицами и растениями.</w:t>
      </w:r>
    </w:p>
    <w:p w:rsidR="00782597" w:rsidRPr="00782597" w:rsidRDefault="00782597" w:rsidP="00782597">
      <w:pPr>
        <w:pBdr>
          <w:bottom w:val="single" w:sz="4" w:space="0" w:color="D6DDB9"/>
        </w:pBdr>
        <w:spacing w:after="0" w:line="240" w:lineRule="auto"/>
        <w:ind w:firstLine="360"/>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Практически на каждой экскурсии уделяют большое внимание повышению познавательной активности детей. Для этого проводятся дидактические игры, такие как: «Узнай дерево по листу» или «Что изменилось?», направленные на сравнение увиденного и воспроизведение в памяти того, что было.</w:t>
      </w:r>
    </w:p>
    <w:p w:rsidR="00782597" w:rsidRPr="00782597" w:rsidRDefault="00782597" w:rsidP="00782597">
      <w:pPr>
        <w:pBdr>
          <w:bottom w:val="single" w:sz="4" w:space="0" w:color="D6DDB9"/>
        </w:pBdr>
        <w:spacing w:after="0" w:line="240" w:lineRule="auto"/>
        <w:jc w:val="both"/>
        <w:outlineLvl w:val="1"/>
        <w:rPr>
          <w:rFonts w:ascii="Arial" w:eastAsia="Times New Roman" w:hAnsi="Arial" w:cs="Arial"/>
          <w:b/>
          <w:bCs/>
          <w:i/>
          <w:iCs/>
          <w:color w:val="000000"/>
          <w:sz w:val="28"/>
          <w:szCs w:val="28"/>
          <w:lang w:eastAsia="ru-RU"/>
        </w:rPr>
      </w:pPr>
      <w:r w:rsidRPr="00782597">
        <w:rPr>
          <w:rFonts w:ascii="Times New Roman" w:eastAsia="Times New Roman" w:hAnsi="Times New Roman" w:cs="Times New Roman"/>
          <w:b/>
          <w:bCs/>
          <w:i/>
          <w:iCs/>
          <w:color w:val="000000"/>
          <w:sz w:val="28"/>
          <w:lang w:eastAsia="ru-RU"/>
        </w:rPr>
        <w:t>      Знания о природных явлениях, полученные на прогулках, экскурсиях, углубляются, дополняются на художественно-речевых занятиях. Предшествующий опыт живого общения с природой дает ребенку возможность легче осмыслить, эмоционально воспринять рассказ, стихотворение, сказку, побуждает выразить свое отношение к ним. Слушая о наблюдаемых явлениях природы, ребенок сопоставляет действительность и художественные образы, ярче чувствует красоту природных явлений.</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Arial" w:eastAsia="Times New Roman" w:hAnsi="Arial" w:cs="Arial"/>
          <w:color w:val="444444"/>
          <w:sz w:val="28"/>
          <w:lang w:eastAsia="ru-RU"/>
        </w:rPr>
        <w:t>.</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Экскурсии проводились по следующей методике:</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Экскурсия в осенний парк «Разноцветная природа». (см. приложение 1)</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Цель: показать детям многоцветность окружающего мира: чем больше мы всматриваемся в природу, тем больше цветов и их оттенков мы видим.</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Главный вопрос: сколько разных цветов вы видите вокруг себя? Желательно, чтобы преобладающий цвет в эту пору был зеленый. К концу занятия нужно подвести детей к выводу, что цвет живой природы - зеленый, т. е. доминантой в пору бурного развития жизни является цвет зеленого растения. Но оттенков зеленого цвета очень много, это тоже мы наблюдали, не сходя с одного места: трава, листья, стебли растений. Цвет неба и воды, земли и растений, цветов и травы, весны и лета, зимы и осени. Хоть доминантой является цвет зеленый, но мир в любую пору и в любом месте - разноцветный.</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Экскурсия «Где растут растения?».</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Цель: показать, что растения можно найти везде, но в разных средах обитания растут разные растения. Вводится понятие «среда обитания». Выяснить чем отличается лес и луг? Растут ли берегу реки растения? А в самой реке? Выяснить чем отличаются растения леса и луга. Наблюдать цветовые различия.</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Экскурсия «Осень - прекрасная пора!»(см. приложение 2).</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lastRenderedPageBreak/>
        <w:t>На этом празднике мы закрепляли и обыгрывали темы и понятия: разноцветная природа, радуга, солнечный свет, зеленый цвет - цвет жизни.</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Экскурсия в лес «Природа готовится к зиме».</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Цель: наблюдения в той же среде обитания, но при других условиях (отсутствие листьев на деревьях, практически нет живых существ). Как изменился цвет?</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Вопросы: Какие цвета вы видите? Что осталось зеленым?</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Почему нет ярких цветов?</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Игра: Что я вижу наверху, внизу, сбоку? – «По кругу».</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Экскурсия в парковую зону «следы и птицы».</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Цель: показать детям разнообразие птиц и следов.</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Экскурсия в зимний лес «В гостях у зимушки-зимы».</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Цель: показать детям чудо белого цвета, увидеть деревья зимой, разнообразие коры деревьев.</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Содержание и методика. Воспитатель, придя в лес, обращает внимание детей на красоту зимнего леса, на внешний вид деревьев и кустов (нет листьев). Предложить детям посмотреть, как красиво голые ветви вырисовываются на фоне неба.</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Воспитатель предлагает детям прислушаться, как стало тих в лесу.</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Показать детям дуб, какой у него толстый ствол, какие неровные, корявые ветки, какого цвета у дуба кора и что она шероховатая. Показать детям кору березы.</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Воспитатель предлагает отыскать еще одно дерево.</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Какое? Послушайте.</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Ее всегда в лесу найдешь,</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Пойдем гулять и встретим.</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Стоит колючая, как еж,</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Зимою в платье летнем.</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А к нам придет под Новый год -</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Ребята будут рады,</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Хлопот веселых полон рот Готовят ей наряды.</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Обратить внимание детей на характерные особенности ели, которые отличают ее от других деревьев. Предложить детям погладить ствол, потрогать иголки, показать руками строение дерева. Прочитать стихотворение О. Высотской.</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Елочка.</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Ни листочка, ни травинки!</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Тихим стал наш сад.</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И березки, и осинки Скучные стоят.</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Только елочка одна Весела и зелена.</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Видно ей мороз не страшен -</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Видно смелая она.</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Провести игру «Угадай – ка».</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xml:space="preserve">Цель: упражнять детей в выборе дерева по принципам, указанным педагогом или ребенком, раскрывающем особенности строения и поведения данного </w:t>
      </w:r>
      <w:r w:rsidRPr="00782597">
        <w:rPr>
          <w:rFonts w:ascii="Times New Roman" w:eastAsia="Times New Roman" w:hAnsi="Times New Roman" w:cs="Times New Roman"/>
          <w:color w:val="444444"/>
          <w:sz w:val="28"/>
          <w:lang w:eastAsia="ru-RU"/>
        </w:rPr>
        <w:lastRenderedPageBreak/>
        <w:t>обитателя. Ход игры: предлагается описание дерева взрослым или ребенком, а остальные должны узнать о каком дереве идет речь, найти и подбежать к нему.</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Экскурсия «Разноцветные облака в разноцветном небе».</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Цель: дать детям возможность увидеть небо и причудливость облаков.</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 детьми мы выясняли, что такое облака, что такое небо.</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При восходе и закате солнце окрашивает небо в разные цвета. При этом окрашиваются причудливые формы облаков: появляется огромное разнообразие цвета на небе. Часть детей рисует "небо", а другая - рвет из бумаги "облака".</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Экскурсия Природа просыпается.</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Цель: наступление весны - смена условий существования.</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 детьми наблюдаем за окружающей природой и замечаем, что потекли ручьи, пригрело солнышко, зазеленела травка и т.д. Мы наблюдали за тем, как изменяется цвет природы; сиреневый цвет верхушек берез, пушистые шарики верб, первая травка и цветы - цвета нежные, хрупкие. Дети изображали весну в технике "монотипия".</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Экскурсия в лес: «Лес, ярусы леса.»</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Цель: Дать знания о лесных ярусах, о растениях и животных, населяющих различные ярусы леса.</w:t>
      </w:r>
    </w:p>
    <w:p w:rsidR="00782597" w:rsidRPr="00782597" w:rsidRDefault="00782597" w:rsidP="00782597">
      <w:pPr>
        <w:spacing w:after="0" w:line="240" w:lineRule="auto"/>
        <w:jc w:val="center"/>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Заключение</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 результате можно сделать следующие выводы:</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1.Нравственно-экологическое воспитание школьников - приоритетное направление в работе школы, осуществляющееся с учетом возраста учащихся, имеющее конечной целью формирование нравственно-экологической культуры.</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2.Теоретические основы нравственно-экологического воспитания младших школьников достаточно разработаны в научной и методической литературе.</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3.Несмотря на оживление работы по нравственно-экологическому воспитанию в школах, ее уровень, как правило, остается достаточно низким.</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4.Для систематизации работы необходима программа нравственно-экологического воспитания младших школьников, обеспечивающая организацию познавательной, познавательно-развлекательной, практической и исследовательской деятельности учащихся, использование и сочетание нетрадиционных и традиционных форм, активных методов и приемов работы, непрерывность и последовательность в изложении материала.</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5. Формирование экологического сознания - важнейшая задача школы. И делать это надо доходчиво и ненавязчиво. И в этом нам могут помочь занятия нетрадиционной формы: например  экскурсии. На таких занятиях можно добиться того, чего невозможно добиться на традиционном уроке: активного участия учеников в подготовке занятия, заинтересованности в том, чтобы экскурсия прошла хорошо. Экскурсии, как правило, надолго запоминаются детям, и конечно, тот материал, который на них изучался. Поэтому экскурсии особенно важны для формирования нравственно - экологического сознания у школьников.</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lastRenderedPageBreak/>
        <w:t>6.При проведении нестандартных занятий у школьников не только повысился уровень нравственно-экологических знаний, но и в значительной степени изменилась мотивация поступков в природе, а также интересы учащихся.</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7.Целенаправленная систематическая работа по нравственно-экологическому воспитанию, способствует значительному повышению нравственно-экологической культуры школьников.</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Целью исследования взаимодействия нравственного и экологического воспитания является формирование человека с высоким уровнем нравственно-экологической культуры, сочетающего в себе нравственно-экологические знания и убеждения, устойчивую линию поведения и действий, мотивируемых нравственно-экологическими ценностями.</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Нравственно-экологическое образование и воспитание учащихся осуществляется в урочной и внеурочной деятельности. Внеурочная работа более интересна для учащихся своей свободной формой, а классная - несёт больше информации.</w:t>
      </w:r>
    </w:p>
    <w:p w:rsidR="00782597" w:rsidRPr="00782597" w:rsidRDefault="00782597" w:rsidP="00782597">
      <w:pPr>
        <w:spacing w:after="0" w:line="240" w:lineRule="auto"/>
        <w:ind w:left="1148"/>
        <w:jc w:val="center"/>
        <w:rPr>
          <w:rFonts w:ascii="Arial" w:eastAsia="Times New Roman" w:hAnsi="Arial" w:cs="Arial"/>
          <w:color w:val="444444"/>
          <w:sz w:val="14"/>
          <w:szCs w:val="14"/>
          <w:lang w:eastAsia="ru-RU"/>
        </w:rPr>
      </w:pPr>
      <w:r w:rsidRPr="00782597">
        <w:rPr>
          <w:rFonts w:ascii="Arial" w:eastAsia="Times New Roman" w:hAnsi="Arial" w:cs="Arial"/>
          <w:color w:val="444444"/>
          <w:sz w:val="28"/>
          <w:lang w:eastAsia="ru-RU"/>
        </w:rPr>
        <w:t>ЛИТЕРАТУРА</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1.Айзерман, Л.С. Уроки нравственного прозрения / Л.С. Айзерман. - М.: Педагогика, 1983.- 128 с.</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Arial" w:eastAsia="Times New Roman" w:hAnsi="Arial" w:cs="Arial"/>
          <w:color w:val="444444"/>
          <w:sz w:val="28"/>
          <w:lang w:eastAsia="ru-RU"/>
        </w:rPr>
        <w:t>2. Архангельский, Н.В. Нравственное воспитание/ Н.В. Архангельский - М.: Просвещение, 1979.- 92 с.</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3. Богданова, О.С. Содержание и методика этических бесед с младшими школьниками / О.С. Богданова, О.Д. Калинина.  - М.: Просвещение, 1985. - 176 с.</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Arial" w:eastAsia="Times New Roman" w:hAnsi="Arial" w:cs="Arial"/>
          <w:color w:val="444444"/>
          <w:sz w:val="28"/>
          <w:lang w:eastAsia="ru-RU"/>
        </w:rPr>
        <w:t>4. Виноградова, Н.Ф. Экологическое воспитание младших школьников: Проблемы и перспективы/ Н.Ф. Виноградова- М.: Просвещение, 1990. .- 240 с.</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Arial" w:eastAsia="Times New Roman" w:hAnsi="Arial" w:cs="Arial"/>
          <w:color w:val="444444"/>
          <w:sz w:val="28"/>
          <w:lang w:eastAsia="ru-RU"/>
        </w:rPr>
        <w:t>5. Высотина, Л.А. Нравственное воспитание младших школьников / Л.А. Высотина. - М.: Изд. АПН РСФСР, 1960.- 160 с.</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Arial" w:eastAsia="Times New Roman" w:hAnsi="Arial" w:cs="Arial"/>
          <w:color w:val="444444"/>
          <w:sz w:val="28"/>
          <w:lang w:eastAsia="ru-RU"/>
        </w:rPr>
        <w:t>6. Головко, Е.В. Формирование нравственной устойчивости младшего школьника к отрицательным влияниям микросреды [Текст] : монография/ Е.В. Головко. – Белгород, Изд-во: ООО «ГиК», 2008. – 128 с.</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7. Дмитриев, К.Е. История педагогики: учеб. пособие / К.Е. Дмитриев. – М.: Просвещение, 1998.- 267с.</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8. Лихачев Б.Т. Экология личности // Педагогика. - 1993. - №2. – С. 26 -30.</w:t>
      </w:r>
    </w:p>
    <w:p w:rsidR="00782597" w:rsidRPr="00782597" w:rsidRDefault="00782597" w:rsidP="00782597">
      <w:pPr>
        <w:spacing w:after="0" w:line="240" w:lineRule="auto"/>
        <w:ind w:right="538"/>
        <w:jc w:val="both"/>
        <w:rPr>
          <w:rFonts w:ascii="Arial" w:eastAsia="Times New Roman" w:hAnsi="Arial" w:cs="Arial"/>
          <w:color w:val="444444"/>
          <w:sz w:val="14"/>
          <w:szCs w:val="14"/>
          <w:lang w:eastAsia="ru-RU"/>
        </w:rPr>
      </w:pPr>
      <w:r w:rsidRPr="00782597">
        <w:rPr>
          <w:rFonts w:ascii="Arial" w:eastAsia="Times New Roman" w:hAnsi="Arial" w:cs="Arial"/>
          <w:color w:val="444444"/>
          <w:sz w:val="28"/>
          <w:lang w:eastAsia="ru-RU"/>
        </w:rPr>
        <w:t>9. Монахов, Н. И. Изучение эффективности воспитания: Теория и методика.: метод. пособие для учителей / Н.И. Монахов.  - М.: Просвещение, 1981.- С. 73-79</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Arial" w:eastAsia="Times New Roman" w:hAnsi="Arial" w:cs="Arial"/>
          <w:color w:val="444444"/>
          <w:sz w:val="28"/>
          <w:lang w:eastAsia="ru-RU"/>
        </w:rPr>
        <w:t>10. Отношение школьников к природе / Под ред.: Зверева И.Д., Суравегиной И.Т. - М.: Педагогика, 1988. – 192 с.</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11. Экологическое образование школьников. /Под ред. Зверева И. Д.,</w:t>
      </w:r>
    </w:p>
    <w:p w:rsidR="00782597" w:rsidRPr="00782597" w:rsidRDefault="00782597" w:rsidP="00782597">
      <w:pPr>
        <w:spacing w:after="0" w:line="240" w:lineRule="auto"/>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Суравегиной И.Т.- М.: Педагогика, 1983. – 180 с.</w:t>
      </w:r>
    </w:p>
    <w:p w:rsidR="00782597" w:rsidRPr="00782597" w:rsidRDefault="00782597" w:rsidP="00782597">
      <w:pPr>
        <w:pBdr>
          <w:bottom w:val="single" w:sz="4" w:space="0" w:color="D6DDB9"/>
        </w:pBd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782597">
        <w:rPr>
          <w:rFonts w:ascii="Times New Roman" w:eastAsia="Times New Roman" w:hAnsi="Times New Roman" w:cs="Times New Roman"/>
          <w:b/>
          <w:bCs/>
          <w:color w:val="000000"/>
          <w:kern w:val="36"/>
          <w:sz w:val="28"/>
          <w:lang w:eastAsia="ru-RU"/>
        </w:rPr>
        <w:t>Приложение 1.</w:t>
      </w:r>
    </w:p>
    <w:p w:rsidR="00782597" w:rsidRPr="00782597" w:rsidRDefault="00782597" w:rsidP="00782597">
      <w:pPr>
        <w:spacing w:after="0" w:line="207" w:lineRule="atLeast"/>
        <w:ind w:left="218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Осенняя экскурсия в парк</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i/>
          <w:iCs/>
          <w:color w:val="444444"/>
          <w:sz w:val="28"/>
          <w:lang w:eastAsia="ru-RU"/>
        </w:rPr>
        <w:lastRenderedPageBreak/>
        <w:t>Цели: </w:t>
      </w:r>
      <w:r w:rsidRPr="00782597">
        <w:rPr>
          <w:rFonts w:ascii="Times New Roman" w:eastAsia="Times New Roman" w:hAnsi="Times New Roman" w:cs="Times New Roman"/>
          <w:color w:val="444444"/>
          <w:sz w:val="28"/>
          <w:lang w:eastAsia="ru-RU"/>
        </w:rPr>
        <w:t>организовать коллективную прогулку; понаблюдать за осенними изменениями в живой и неживой природе; расширить и углубить знания об объектах природы; воспитывать в детях эстетические чувства.</w:t>
      </w:r>
    </w:p>
    <w:p w:rsidR="00782597" w:rsidRPr="00782597" w:rsidRDefault="00782597" w:rsidP="00782597">
      <w:pPr>
        <w:spacing w:after="0" w:line="207" w:lineRule="atLeast"/>
        <w:ind w:left="2414"/>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Ход мероприятия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Воспитатель не только проводит инструктаж о поведении во время экскурсии, но и готовит детей эмоционально к восприятию природы, к наблюдению за сезонными изменениями.</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Накануне экскурсии ребята читают стихи об осени, разгадывают</w:t>
      </w:r>
      <w:r w:rsidRPr="00782597">
        <w:rPr>
          <w:rFonts w:ascii="Times New Roman" w:eastAsia="Times New Roman" w:hAnsi="Times New Roman" w:cs="Times New Roman"/>
          <w:b/>
          <w:bCs/>
          <w:color w:val="444444"/>
          <w:sz w:val="28"/>
          <w:lang w:eastAsia="ru-RU"/>
        </w:rPr>
        <w:t> </w:t>
      </w:r>
      <w:r w:rsidRPr="00782597">
        <w:rPr>
          <w:rFonts w:ascii="Times New Roman" w:eastAsia="Times New Roman" w:hAnsi="Times New Roman" w:cs="Times New Roman"/>
          <w:color w:val="444444"/>
          <w:sz w:val="28"/>
          <w:lang w:eastAsia="ru-RU"/>
        </w:rPr>
        <w:t>загадки, знакомятся с народными приметами, пословицами и поговорками.</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w:t>
      </w:r>
      <w:r w:rsidRPr="00782597">
        <w:rPr>
          <w:rFonts w:ascii="Times New Roman" w:eastAsia="Times New Roman" w:hAnsi="Times New Roman" w:cs="Times New Roman"/>
          <w:b/>
          <w:bCs/>
          <w:color w:val="444444"/>
          <w:sz w:val="28"/>
          <w:lang w:eastAsia="ru-RU"/>
        </w:rPr>
        <w:t> </w:t>
      </w:r>
      <w:r w:rsidRPr="00782597">
        <w:rPr>
          <w:rFonts w:ascii="Times New Roman" w:eastAsia="Times New Roman" w:hAnsi="Times New Roman" w:cs="Times New Roman"/>
          <w:color w:val="444444"/>
          <w:sz w:val="28"/>
          <w:lang w:eastAsia="ru-RU"/>
        </w:rPr>
        <w:t>сентябре лето кончается, осень начинается.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Сентябрь холоден, да сыт.</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От осени к лету поворота нету.</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Гром в сентябре предвещает теплую осень.</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Загадки</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Уж не солнце ль виновато,</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Что висит на небе вата? </w:t>
      </w:r>
      <w:r w:rsidRPr="00782597">
        <w:rPr>
          <w:rFonts w:ascii="Times New Roman" w:eastAsia="Times New Roman" w:hAnsi="Times New Roman" w:cs="Times New Roman"/>
          <w:i/>
          <w:iCs/>
          <w:color w:val="444444"/>
          <w:sz w:val="28"/>
          <w:lang w:eastAsia="ru-RU"/>
        </w:rPr>
        <w:t>(Облака.)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i/>
          <w:iCs/>
          <w:color w:val="444444"/>
          <w:sz w:val="28"/>
          <w:lang w:eastAsia="ru-RU"/>
        </w:rPr>
        <w:t>Е. Серова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Шумит он в поле и в саду,</w:t>
      </w:r>
    </w:p>
    <w:p w:rsidR="00782597" w:rsidRPr="00782597" w:rsidRDefault="00782597" w:rsidP="00782597">
      <w:pPr>
        <w:spacing w:after="0" w:line="207" w:lineRule="atLeast"/>
        <w:ind w:right="1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А в дом не попадет,</w:t>
      </w:r>
    </w:p>
    <w:p w:rsidR="00782597" w:rsidRPr="00782597" w:rsidRDefault="00782597" w:rsidP="00782597">
      <w:pPr>
        <w:spacing w:after="0" w:line="207" w:lineRule="atLeast"/>
        <w:ind w:right="192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И никуда я не пойду, Покуда он идет. </w:t>
      </w:r>
      <w:r w:rsidRPr="00782597">
        <w:rPr>
          <w:rFonts w:ascii="Times New Roman" w:eastAsia="Times New Roman" w:hAnsi="Times New Roman" w:cs="Times New Roman"/>
          <w:i/>
          <w:iCs/>
          <w:color w:val="444444"/>
          <w:sz w:val="28"/>
          <w:lang w:eastAsia="ru-RU"/>
        </w:rPr>
        <w:t>(Дождь.)</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i/>
          <w:iCs/>
          <w:color w:val="444444"/>
          <w:sz w:val="28"/>
          <w:lang w:eastAsia="ru-RU"/>
        </w:rPr>
        <w:t>С.Я. Маршак</w:t>
      </w:r>
    </w:p>
    <w:p w:rsidR="00782597" w:rsidRPr="00782597" w:rsidRDefault="00782597" w:rsidP="00782597">
      <w:pPr>
        <w:spacing w:after="0" w:line="207" w:lineRule="atLeast"/>
        <w:ind w:right="1536"/>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Летит орлица</w:t>
      </w:r>
    </w:p>
    <w:p w:rsidR="00782597" w:rsidRPr="00782597" w:rsidRDefault="00782597" w:rsidP="00782597">
      <w:pPr>
        <w:spacing w:after="0" w:line="207" w:lineRule="atLeast"/>
        <w:ind w:right="1536"/>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 синему небу,</w:t>
      </w:r>
    </w:p>
    <w:p w:rsidR="00782597" w:rsidRPr="00782597" w:rsidRDefault="00782597" w:rsidP="00782597">
      <w:pPr>
        <w:spacing w:after="0" w:line="207" w:lineRule="atLeast"/>
        <w:ind w:right="1536"/>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Крылья распластала,</w:t>
      </w:r>
    </w:p>
    <w:p w:rsidR="00782597" w:rsidRPr="00782597" w:rsidRDefault="00782597" w:rsidP="00782597">
      <w:pPr>
        <w:spacing w:after="0" w:line="207" w:lineRule="atLeast"/>
        <w:ind w:right="1536"/>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Солнышко застлала. </w:t>
      </w:r>
      <w:r w:rsidRPr="00782597">
        <w:rPr>
          <w:rFonts w:ascii="Times New Roman" w:eastAsia="Times New Roman" w:hAnsi="Times New Roman" w:cs="Times New Roman"/>
          <w:i/>
          <w:iCs/>
          <w:color w:val="444444"/>
          <w:sz w:val="28"/>
          <w:lang w:eastAsia="ru-RU"/>
        </w:rPr>
        <w:t>(Туча.)</w:t>
      </w:r>
    </w:p>
    <w:p w:rsidR="00782597" w:rsidRPr="00782597" w:rsidRDefault="00782597" w:rsidP="00782597">
      <w:pPr>
        <w:spacing w:after="0" w:line="207" w:lineRule="atLeast"/>
        <w:ind w:right="192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Без рук, без ног</w:t>
      </w:r>
    </w:p>
    <w:p w:rsidR="00782597" w:rsidRPr="00782597" w:rsidRDefault="00782597" w:rsidP="00782597">
      <w:pPr>
        <w:spacing w:after="0" w:line="207" w:lineRule="atLeast"/>
        <w:ind w:right="192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 полю скачет,</w:t>
      </w:r>
    </w:p>
    <w:p w:rsidR="00782597" w:rsidRPr="00782597" w:rsidRDefault="00782597" w:rsidP="00782597">
      <w:pPr>
        <w:spacing w:after="0" w:line="207" w:lineRule="atLeast"/>
        <w:ind w:right="192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Под окном стучится,</w:t>
      </w:r>
    </w:p>
    <w:p w:rsidR="00782597" w:rsidRPr="00782597" w:rsidRDefault="00782597" w:rsidP="00782597">
      <w:pPr>
        <w:spacing w:after="0" w:line="207" w:lineRule="atLeast"/>
        <w:ind w:right="192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 дом просится. </w:t>
      </w:r>
      <w:r w:rsidRPr="00782597">
        <w:rPr>
          <w:rFonts w:ascii="Times New Roman" w:eastAsia="Times New Roman" w:hAnsi="Times New Roman" w:cs="Times New Roman"/>
          <w:i/>
          <w:iCs/>
          <w:color w:val="444444"/>
          <w:sz w:val="28"/>
          <w:lang w:eastAsia="ru-RU"/>
        </w:rPr>
        <w:t>(Ветер.)</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Пришла пора -</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Опустели леса: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Листья опадают,</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Птицы улетают. </w:t>
      </w:r>
      <w:r w:rsidRPr="00782597">
        <w:rPr>
          <w:rFonts w:ascii="Times New Roman" w:eastAsia="Times New Roman" w:hAnsi="Times New Roman" w:cs="Times New Roman"/>
          <w:i/>
          <w:iCs/>
          <w:color w:val="444444"/>
          <w:sz w:val="28"/>
          <w:lang w:eastAsia="ru-RU"/>
        </w:rPr>
        <w:t>(Осень.)</w:t>
      </w:r>
    </w:p>
    <w:p w:rsidR="00782597" w:rsidRPr="00782597" w:rsidRDefault="00782597" w:rsidP="00782597">
      <w:pPr>
        <w:spacing w:after="0" w:line="207" w:lineRule="atLeast"/>
        <w:ind w:right="154" w:firstLine="336"/>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Детям раздаются для заучивания стихи о природе, об осени, о деревьях и птицах.</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Во время экскурсии им предлагается понаблюдать за погодой</w:t>
      </w:r>
    </w:p>
    <w:p w:rsidR="00782597" w:rsidRPr="00782597" w:rsidRDefault="00782597" w:rsidP="00782597">
      <w:pPr>
        <w:numPr>
          <w:ilvl w:val="0"/>
          <w:numId w:val="1"/>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Какая сегодня погода?</w:t>
      </w:r>
    </w:p>
    <w:p w:rsidR="00782597" w:rsidRPr="00782597" w:rsidRDefault="00782597" w:rsidP="00782597">
      <w:pPr>
        <w:numPr>
          <w:ilvl w:val="0"/>
          <w:numId w:val="1"/>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Какое небо?</w:t>
      </w:r>
    </w:p>
    <w:p w:rsidR="00782597" w:rsidRPr="00782597" w:rsidRDefault="00782597" w:rsidP="00782597">
      <w:pPr>
        <w:numPr>
          <w:ilvl w:val="0"/>
          <w:numId w:val="1"/>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Какое солнце?</w:t>
      </w:r>
    </w:p>
    <w:p w:rsidR="00782597" w:rsidRPr="00782597" w:rsidRDefault="00782597" w:rsidP="00782597">
      <w:pPr>
        <w:numPr>
          <w:ilvl w:val="0"/>
          <w:numId w:val="1"/>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Сравните сентябрьские дни с летними днями.</w:t>
      </w:r>
      <w:r w:rsidRPr="00782597">
        <w:rPr>
          <w:rFonts w:ascii="Times New Roman" w:eastAsia="Times New Roman" w:hAnsi="Times New Roman" w:cs="Times New Roman"/>
          <w:color w:val="444444"/>
          <w:sz w:val="28"/>
          <w:szCs w:val="28"/>
          <w:lang w:eastAsia="ru-RU"/>
        </w:rPr>
        <w:br/>
      </w:r>
      <w:r w:rsidRPr="00782597">
        <w:rPr>
          <w:rFonts w:ascii="Times New Roman" w:eastAsia="Times New Roman" w:hAnsi="Times New Roman" w:cs="Times New Roman"/>
          <w:color w:val="444444"/>
          <w:sz w:val="28"/>
          <w:lang w:eastAsia="ru-RU"/>
        </w:rPr>
        <w:t>Воспитатель обращает внимание детей на краски осеннего парка;</w:t>
      </w:r>
    </w:p>
    <w:p w:rsidR="00782597" w:rsidRPr="00782597" w:rsidRDefault="00782597" w:rsidP="00782597">
      <w:pPr>
        <w:numPr>
          <w:ilvl w:val="0"/>
          <w:numId w:val="1"/>
        </w:numPr>
        <w:spacing w:after="0" w:line="207" w:lineRule="atLeast"/>
        <w:ind w:left="0" w:right="86"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изменились краски осеннего парка по сравнению с летом Воспитатель и дети наблюдают за листопадом:</w:t>
      </w:r>
    </w:p>
    <w:p w:rsidR="00782597" w:rsidRPr="00782597" w:rsidRDefault="00782597" w:rsidP="00782597">
      <w:pPr>
        <w:numPr>
          <w:ilvl w:val="0"/>
          <w:numId w:val="1"/>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Что называют осенним листопадом?</w:t>
      </w:r>
    </w:p>
    <w:p w:rsidR="00782597" w:rsidRPr="00782597" w:rsidRDefault="00782597" w:rsidP="00782597">
      <w:pPr>
        <w:numPr>
          <w:ilvl w:val="0"/>
          <w:numId w:val="1"/>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Начался ли осенний листопад?</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lastRenderedPageBreak/>
        <w:t>-        Как вы думаете, в какую погоду листьев облетает больше? Почему?</w:t>
      </w:r>
    </w:p>
    <w:p w:rsidR="00782597" w:rsidRPr="00782597" w:rsidRDefault="00782597" w:rsidP="00782597">
      <w:pPr>
        <w:spacing w:after="0" w:line="207" w:lineRule="atLeast"/>
        <w:ind w:right="86" w:firstLine="34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Воспитатель обращает внимание детей на отдельные деревья и кустарники. Учит детей отличать деревья:</w:t>
      </w:r>
    </w:p>
    <w:p w:rsidR="00782597" w:rsidRPr="00782597" w:rsidRDefault="00782597" w:rsidP="00782597">
      <w:pPr>
        <w:numPr>
          <w:ilvl w:val="0"/>
          <w:numId w:val="2"/>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Чем отличаются лиственные деревья от хвойных?</w:t>
      </w:r>
    </w:p>
    <w:p w:rsidR="00782597" w:rsidRPr="00782597" w:rsidRDefault="00782597" w:rsidP="00782597">
      <w:pPr>
        <w:numPr>
          <w:ilvl w:val="0"/>
          <w:numId w:val="2"/>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Какие лиственные деревья вы знаете?</w:t>
      </w:r>
    </w:p>
    <w:p w:rsidR="00782597" w:rsidRPr="00782597" w:rsidRDefault="00782597" w:rsidP="00782597">
      <w:pPr>
        <w:numPr>
          <w:ilvl w:val="0"/>
          <w:numId w:val="2"/>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Видите ли вы их в парке?</w:t>
      </w:r>
    </w:p>
    <w:p w:rsidR="00782597" w:rsidRPr="00782597" w:rsidRDefault="00782597" w:rsidP="00782597">
      <w:pPr>
        <w:numPr>
          <w:ilvl w:val="0"/>
          <w:numId w:val="2"/>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выглядит их ствол?</w:t>
      </w:r>
    </w:p>
    <w:p w:rsidR="00782597" w:rsidRPr="00782597" w:rsidRDefault="00782597" w:rsidP="00782597">
      <w:pPr>
        <w:numPr>
          <w:ilvl w:val="0"/>
          <w:numId w:val="2"/>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Какую форму имеют их листья?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Воспитатель и дети рассматривают цветущие травянистые рас тения в парке. Называют цветы, которые они видят.</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Воспитатель обращает внимание детей на насекомых:</w:t>
      </w:r>
    </w:p>
    <w:p w:rsidR="00782597" w:rsidRPr="00782597" w:rsidRDefault="00782597" w:rsidP="00782597">
      <w:pPr>
        <w:numPr>
          <w:ilvl w:val="0"/>
          <w:numId w:val="3"/>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Каких насекомых можно увидеть в парке летом?</w:t>
      </w:r>
    </w:p>
    <w:p w:rsidR="00782597" w:rsidRPr="00782597" w:rsidRDefault="00782597" w:rsidP="00782597">
      <w:pPr>
        <w:numPr>
          <w:ilvl w:val="0"/>
          <w:numId w:val="3"/>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Много ли насекомых в парке сейчас?</w:t>
      </w:r>
    </w:p>
    <w:p w:rsidR="00782597" w:rsidRPr="00782597" w:rsidRDefault="00782597" w:rsidP="00782597">
      <w:pPr>
        <w:numPr>
          <w:ilvl w:val="0"/>
          <w:numId w:val="3"/>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Почему пропали насекомые?</w:t>
      </w:r>
    </w:p>
    <w:p w:rsidR="00782597" w:rsidRPr="00782597" w:rsidRDefault="00782597" w:rsidP="00782597">
      <w:pPr>
        <w:numPr>
          <w:ilvl w:val="0"/>
          <w:numId w:val="3"/>
        </w:numPr>
        <w:spacing w:after="0" w:line="207" w:lineRule="atLeast"/>
        <w:ind w:left="0" w:firstLine="900"/>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Куда они делись?</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Дети наблюдают за птицами. Называют их. Дети гуляют по осеннему парку, вслушиваются в шелест листь ев под ногами, собирают яркие осенние листочки. Читают прекрасные стихи русских поэтов об осени наизусть (предварительно выученные по заданию воспитателя): Н. Некрасова «Славная осень!», Бунина «Лес точно терем расписной...» и др. После экскурсии дети делятся своими впечатлениями о том, что особенно понравилось, что удивило, что нового узнали и увидели. Делают рисунки, аппликации из листьев.</w:t>
      </w:r>
    </w:p>
    <w:p w:rsidR="00782597" w:rsidRPr="00782597" w:rsidRDefault="00782597" w:rsidP="00782597">
      <w:pPr>
        <w:pBdr>
          <w:bottom w:val="single" w:sz="4" w:space="0" w:color="D6DDB9"/>
        </w:pBd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782597">
        <w:rPr>
          <w:rFonts w:ascii="Times New Roman" w:eastAsia="Times New Roman" w:hAnsi="Times New Roman" w:cs="Times New Roman"/>
          <w:b/>
          <w:bCs/>
          <w:color w:val="000000"/>
          <w:kern w:val="36"/>
          <w:sz w:val="28"/>
          <w:lang w:eastAsia="ru-RU"/>
        </w:rPr>
        <w:t>Приложение 2.</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Экскурсия Тема "Осень - прекрасная пора".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Цели:</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образовательная - развивать у детей понятия о древесных, кустарниковых и травянистых растениях;</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развивающая - развивать любознательность, познавательный интерес к сезонным изменениям природы и творческие способности детей.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воспитательная - развивать эстетическое мировоззрение, раскрывая причины наступления осенних явлений в жизни растений путем установления связей между ними и изменениями в окружающей среде;</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Проведение экскурсии.</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I. Начинаю экскурсию с места, к которому подступают деревья кустарники, тронутые палитрой осенних красок.</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Экскурсию начинаю стихотворением И. Бунина "Листопад":</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"Лес, точно терем расписной,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Лиловый, золотой, багряный,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Веселой пестрою стеной Стоит над светлою поляной.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Березы желтою резьбой Блестят в лазури голубой,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вышки, елочки темнеют,</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А между кленами синеют То там, то здесь в листве сквозной Просветы в небо, что оконца..."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Раскрываю для детей тайны удивительных вещей природы.</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lastRenderedPageBreak/>
        <w:t>II. В ходе рассказа конкретизирую понятие "дерево", "кустарник", "трава", обращаю внимание дошкольников на их многообразие, ввожу видовое название растений. Объясняю им:</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причины изменения окраски листьев, листопада;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чем вызвано многообразие плодов;</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чем объяснить сравнительную тишину осеннего дендрария.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При объяснении использую стихотворение Ф. Тютчева "Есть в осени первоначальной"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"Есть в осени первоначальной Короткая, но дивная пора -</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Весь день стоит как бы хрустальный,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И лучезарны вечера..."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III. Ближе познакомиться с миром природы помогает игра "Найди свое дерево".</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Играют в паре. Один из детей выполняет роль слепого (закрывает глаза), а другой роль поводыря. Поводырь подводит слепого своей дорогой к одному из деревьев; слепой должен обследовать это дерево с закрытыми глазами, потрогать руками шероховатости, неровности коры, ощутить его запах. Затем поводырь возвращает слепого на исходные позиции, и тот уже один находит верную дорогу и по своим ощущениям определяет "свое дерево".</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Далее работа построена так, что ребята уже вдвоем исследуют это дерево, знакомятся с животными, обитающими в его коре, листве: определяют, как связаны они с деревом и что будет, если дерева не станет.</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Игру использую с целью развития познавательной активности детей. Игра помогает прививать интерес к предмету.</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IV. После экскурсии выясняю, как учащиеся усвоили материал по данной теме. Для этого использую следующие вопросы:</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1. Чем кустарник отличается от дерева?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2. Какие осенние явления можно наблюдать в жизни цветковых растений?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3. Как объяснить смену осенью окраски листьев?</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4. Какое значение имеет листопад в подготовке растений к зиме?</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5. Какие плоды преобладают у кустарников?</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6. Как они распространяются?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7. У каких растений быстрее желтеют листья - у деревьев или кустарников?</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 беседу включаю занимательные вопросы, пословицы, загадки, например:</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Почему говорят: "Если лист ничком ложиться, когда опадает, - к урожаю на будущий год";</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"Если осенью листопад пройдет скоро, надо ждать крутой зимы".</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Отгадайте: "Весной веселит, летом холодит, осенью питает, зимой согревает" (лес).</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"Многорук, а нога одна" (дерево).</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"Зелена, а не луг, бела, а не снег, кудрява, а без волос" (береза)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"Сидит - зеленеет, летит - пожелтеет, упадет - почернеет" (лист).</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"Летом одевается, зимой раздевается" (растения)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 конце беседы отмечаю смышленых, наблюдательных, организованных ребят</w:t>
      </w:r>
      <w:r w:rsidR="00FA44E1">
        <w:rPr>
          <w:rFonts w:ascii="Times New Roman" w:eastAsia="Times New Roman" w:hAnsi="Times New Roman" w:cs="Times New Roman"/>
          <w:color w:val="444444"/>
          <w:sz w:val="28"/>
          <w:lang w:eastAsia="ru-RU"/>
        </w:rPr>
        <w:t xml:space="preserve"> , </w:t>
      </w:r>
      <w:r w:rsidRPr="00782597">
        <w:rPr>
          <w:rFonts w:ascii="Times New Roman" w:eastAsia="Times New Roman" w:hAnsi="Times New Roman" w:cs="Times New Roman"/>
          <w:color w:val="444444"/>
          <w:sz w:val="28"/>
          <w:lang w:eastAsia="ru-RU"/>
        </w:rPr>
        <w:t>делаю вывод, придав материалу целостность.</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lastRenderedPageBreak/>
        <w:t>VI. Напоминаю о сроках письменного ответа. Каждый из школьников представляет самостоятельно выполненный отчет об экскурсии, в которой кроме результатов наблюдений записывает личные впечатления, основанные на чувственном восприятии окружающей природы.</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Приложение 3.</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Экскурсия: лес, ярусы леса.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Цели экскурсии</w:t>
      </w:r>
      <w:r w:rsidRPr="00782597">
        <w:rPr>
          <w:rFonts w:ascii="Times New Roman" w:eastAsia="Times New Roman" w:hAnsi="Times New Roman" w:cs="Times New Roman"/>
          <w:color w:val="444444"/>
          <w:sz w:val="28"/>
          <w:lang w:eastAsia="ru-RU"/>
        </w:rPr>
        <w:t>:</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1.Дать знания о лесных ярусах, о растениях и животных, населяющих различные ярусы леса.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2.Научить распознавать на практике деревья, кустарники, травянистые растения и мхи, различать ярусы леса.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3.Развивать умение сравнивать объекты природы, анализировать, наблюдать, выполнять зарисовки природных объектов с натуры.</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4.Воспитывать бережное отношение к природе.</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Оборудование:</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1.Блокноты и простые карандаши.</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2Маленькие грабельки и совок.</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3.Нож.</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Предварительная подготовка</w:t>
      </w:r>
      <w:r w:rsidRPr="00782597">
        <w:rPr>
          <w:rFonts w:ascii="Times New Roman" w:eastAsia="Times New Roman" w:hAnsi="Times New Roman" w:cs="Times New Roman"/>
          <w:color w:val="444444"/>
          <w:sz w:val="28"/>
          <w:lang w:eastAsia="ru-RU"/>
        </w:rPr>
        <w:t>:</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1.Выучить наизусть отрывки из стихотворений, приведенные ниже:</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Лес, точно терем расписной,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Лиловый, золотой, багряный,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Веселой, пестрою стеной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Стоит над светлою поляной.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 *</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Заколдован невидимкой,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Дремлет лес под сказку сна.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Словно белою косынкой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Подвязалася сосна.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 *</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Юный лес в зеленый дым одетый,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Теплых гроз нетерпеливо ждет.</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Все весны дыханием согрето,</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Все кругом и любит и поет.</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 * *</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 глуши лесной, в глуши зеленой,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Всегда тенистой и сырой,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 крутом овраге под горой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Бьет из камней родник студеный.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2.Разделить класс на 3 группы.</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3.Приготовить задания для практической работы по группам.</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i/>
          <w:iCs/>
          <w:color w:val="444444"/>
          <w:sz w:val="28"/>
          <w:lang w:eastAsia="ru-RU"/>
        </w:rPr>
        <w:t>Задание для 1 группы.</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Какие растения относятся к первому ярусу?</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Назовите и покажите их.</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их отличить друг от друга?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lastRenderedPageBreak/>
        <w:t>Пронаблюдайте за деревьями: какие животные селятся среди их ветвей, в дуплах, под корой (попросите помощи у учителя).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Подумайте, почему эти животные поселились именно на деревьях?</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Выполните зарисовки всех четырех ярусов леса, учитывая правильное соотношение размеров и форм растений.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i/>
          <w:iCs/>
          <w:color w:val="444444"/>
          <w:sz w:val="28"/>
          <w:lang w:eastAsia="ru-RU"/>
        </w:rPr>
        <w:t>Задание для 2 группы.</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Какие растения относятся ко второму ярусу?</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Назовите и покажите их.</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их отличить друг от друга?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Пронаблюдайте за кустарниками: какие животные селятся среди их ветвей, под корой (попросите помощи у учителя), у корней.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Подумайте, почему эти животные поселились именно на кустарниках?</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Выполните зарисовки всех четырех ярусов леса, учитывая правильное соотношение размеров и форм растений.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i/>
          <w:iCs/>
          <w:color w:val="444444"/>
          <w:sz w:val="28"/>
          <w:lang w:eastAsia="ru-RU"/>
        </w:rPr>
        <w:t>Задание для 3 группы.</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Какие растения относятся к третьему и четвертому ярусу?</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Назовите и покажите эти растения .</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их отличить друг от друга?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Пронаблюдайте за травами и мхами: какие животные селятся среди них (воспользуйтесь грабельками и совком)</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Подумайте, почему эти животные поселились именно на нижних ярусах?</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Выполните зарисовки всех четырех ярусов леса, учитывая правильное соотношение размеров и форм растений.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Ход экскурсии.</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1.Организационный момент.</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Дети размещаются на заранее выбранной учителем лесной дорожке таким образом, чтобы учитель был в центре, и ученикам не приходилось стоять на траве. Еще до начала экскурсии с ребятами необходимо было провести беседу о правилах поведения на природе, а сейчас нужно их повторить.</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нужно вести себя на природе?</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Где вы можете ходить?</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Что можете делать?</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Чего нельзя делать на природе?</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2.</w:t>
      </w:r>
      <w:r w:rsidRPr="00782597">
        <w:rPr>
          <w:rFonts w:ascii="Times New Roman" w:eastAsia="Times New Roman" w:hAnsi="Times New Roman" w:cs="Times New Roman"/>
          <w:b/>
          <w:bCs/>
          <w:color w:val="444444"/>
          <w:sz w:val="28"/>
          <w:lang w:eastAsia="ru-RU"/>
        </w:rPr>
        <w:t>Вводная беседа.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Ребята, где мы с вами находимся?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Вам здесь нравится?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Гуляя по лесу, я часто вспоминаю различные стихотворения. Может быть с вами тоже это происходит?</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Сейчас ребята (назвать четырех заранее подготовленных учеников) прочитают вам отрывки из стихотворений русских поэтов, а вы внимательно их послушайте и сравните.(Дети читают наизусть четверостишия.)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Понравились вам отрывки из стихотворений?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Что общего у всех этих четверостиший? </w:t>
      </w:r>
      <w:r w:rsidRPr="00782597">
        <w:rPr>
          <w:rFonts w:ascii="Times New Roman" w:eastAsia="Times New Roman" w:hAnsi="Times New Roman" w:cs="Times New Roman"/>
          <w:i/>
          <w:iCs/>
          <w:color w:val="444444"/>
          <w:sz w:val="28"/>
          <w:lang w:eastAsia="ru-RU"/>
        </w:rPr>
        <w:t>(Они все о лесе.)</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А как выглядит лес в этих стихотворениях? Какие различия вы нашли? </w:t>
      </w:r>
      <w:r w:rsidRPr="00782597">
        <w:rPr>
          <w:rFonts w:ascii="Times New Roman" w:eastAsia="Times New Roman" w:hAnsi="Times New Roman" w:cs="Times New Roman"/>
          <w:i/>
          <w:iCs/>
          <w:color w:val="444444"/>
          <w:sz w:val="28"/>
          <w:lang w:eastAsia="ru-RU"/>
        </w:rPr>
        <w:t>(В них описан лес в разные времена года.)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lastRenderedPageBreak/>
        <w:t>О каком времени года говорится в первом отрывке? Докажите. (Аналогично разбираются остальные четверостишия.)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А какое время года сейчас?</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Какой сейчас месяц, год и число?</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Какая погода стоит на дворе?</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выглядит лес 30 марта?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3.</w:t>
      </w:r>
      <w:r w:rsidRPr="00782597">
        <w:rPr>
          <w:rFonts w:ascii="Times New Roman" w:eastAsia="Times New Roman" w:hAnsi="Times New Roman" w:cs="Times New Roman"/>
          <w:b/>
          <w:bCs/>
          <w:color w:val="444444"/>
          <w:sz w:val="28"/>
          <w:lang w:eastAsia="ru-RU"/>
        </w:rPr>
        <w:t>Изучение новой темы.</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А что такое лес?</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Какие бывают леса? </w:t>
      </w:r>
      <w:r w:rsidRPr="00782597">
        <w:rPr>
          <w:rFonts w:ascii="Times New Roman" w:eastAsia="Times New Roman" w:hAnsi="Times New Roman" w:cs="Times New Roman"/>
          <w:i/>
          <w:iCs/>
          <w:color w:val="444444"/>
          <w:sz w:val="28"/>
          <w:lang w:eastAsia="ru-RU"/>
        </w:rPr>
        <w:t>(Хвойные, лиственные и смешанные.)</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Чем они отличаются друг от друга?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Рассмотрите внимательно растения, окружающие вас, и определите, в каком лесу вы находитесь.</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На какие группы можно разделить растения этого леса? Найдите несколько вариантов ответа. </w:t>
      </w:r>
      <w:r w:rsidRPr="00782597">
        <w:rPr>
          <w:rFonts w:ascii="Times New Roman" w:eastAsia="Times New Roman" w:hAnsi="Times New Roman" w:cs="Times New Roman"/>
          <w:i/>
          <w:iCs/>
          <w:color w:val="444444"/>
          <w:sz w:val="28"/>
          <w:lang w:eastAsia="ru-RU"/>
        </w:rPr>
        <w:t>(1. Хвойные и лиственные. 2. Деревья, кустарники, травы и мхи. 3. Может встретиться ответ: высокие, средние и низкие растения.)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Не мешают ли расти друг другу растения леса? (</w:t>
      </w:r>
      <w:r w:rsidRPr="00782597">
        <w:rPr>
          <w:rFonts w:ascii="Times New Roman" w:eastAsia="Times New Roman" w:hAnsi="Times New Roman" w:cs="Times New Roman"/>
          <w:i/>
          <w:iCs/>
          <w:color w:val="444444"/>
          <w:sz w:val="28"/>
          <w:lang w:eastAsia="ru-RU"/>
        </w:rPr>
        <w:t>Нет, потому что они растут </w:t>
      </w:r>
      <w:r w:rsidRPr="00782597">
        <w:rPr>
          <w:rFonts w:ascii="Times New Roman" w:eastAsia="Times New Roman" w:hAnsi="Times New Roman" w:cs="Times New Roman"/>
          <w:i/>
          <w:iCs/>
          <w:color w:val="444444"/>
          <w:sz w:val="28"/>
          <w:u w:val="single"/>
          <w:lang w:eastAsia="ru-RU"/>
        </w:rPr>
        <w:t>ярусами - этажами:</w:t>
      </w:r>
      <w:r w:rsidRPr="00782597">
        <w:rPr>
          <w:rFonts w:ascii="Times New Roman" w:eastAsia="Times New Roman" w:hAnsi="Times New Roman" w:cs="Times New Roman"/>
          <w:i/>
          <w:iCs/>
          <w:color w:val="444444"/>
          <w:sz w:val="28"/>
          <w:lang w:eastAsia="ru-RU"/>
        </w:rPr>
        <w:t>выше всех деревья, ниже - кустарник, еще ниже - травы, грибы, а в самом низу - мхи.)</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Ярусы леса принято считать сверху вниз. Назовите, пожалуйста, растения первого яруса - этажа, второго, третьего и четвертого.</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А теперь назовите номера этажей - ярусов на которых растут кустарники, мхи, деревья, травы. (Можно повторить такие упражнения несколько раз для закрепления в виде игры в парах, группах или фронтально.)</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вы думаете, случайно ли размещение растений в лесу этажами и почему? </w:t>
      </w:r>
      <w:r w:rsidRPr="00782597">
        <w:rPr>
          <w:rFonts w:ascii="Times New Roman" w:eastAsia="Times New Roman" w:hAnsi="Times New Roman" w:cs="Times New Roman"/>
          <w:i/>
          <w:iCs/>
          <w:color w:val="444444"/>
          <w:sz w:val="28"/>
          <w:lang w:eastAsia="ru-RU"/>
        </w:rPr>
        <w:t>(Борьба за свет и тепло…)</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вы думаете, растут ли этажами под землей корни растений? Если да, то как? </w:t>
      </w:r>
      <w:r w:rsidRPr="00782597">
        <w:rPr>
          <w:rFonts w:ascii="Times New Roman" w:eastAsia="Times New Roman" w:hAnsi="Times New Roman" w:cs="Times New Roman"/>
          <w:i/>
          <w:iCs/>
          <w:color w:val="444444"/>
          <w:sz w:val="28"/>
          <w:lang w:eastAsia="ru-RU"/>
        </w:rPr>
        <w:t>(Самые глубокие корни у деревьев и т. д.)</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 какому ярусу вы отнесли бы молодые и еще пока низкие деревца? </w:t>
      </w:r>
      <w:r w:rsidRPr="00782597">
        <w:rPr>
          <w:rFonts w:ascii="Times New Roman" w:eastAsia="Times New Roman" w:hAnsi="Times New Roman" w:cs="Times New Roman"/>
          <w:i/>
          <w:iCs/>
          <w:color w:val="444444"/>
          <w:sz w:val="28"/>
          <w:lang w:eastAsia="ru-RU"/>
        </w:rPr>
        <w:t>(Молодая поросль деревьев относится к первому ярусу, несмотря на их рост.)</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b/>
          <w:bCs/>
          <w:color w:val="444444"/>
          <w:sz w:val="28"/>
          <w:lang w:eastAsia="ru-RU"/>
        </w:rPr>
        <w:t>4.Практическая работа.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Только ли растения живут в лесу?</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Сейчас мы попытаемся выяснить, для каких еще живых существ лес является родным домом.</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Для этого мы разделимся на группы, каждая из которых получит конверт с заданием. За 15 минут группы должны обследовать территорию (указать границы) и предоставить классу отчет о своих исследованиях согласно данному заданию. Для работы вам нужны блокноты, карандаши и инструменты, которые можно получить у учителя (или бригадира).</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(Дается некоторое время, чтобы дети могли разбиться на заранее сформированные группы. Группам раздаются конверты с заданиями. Дети начинают выполнять практическую работу с помощью инструкции, а учитель контролирует этот процесс и оказывает помощь.)</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5.</w:t>
      </w:r>
      <w:r w:rsidRPr="00782597">
        <w:rPr>
          <w:rFonts w:ascii="Times New Roman" w:eastAsia="Times New Roman" w:hAnsi="Times New Roman" w:cs="Times New Roman"/>
          <w:b/>
          <w:bCs/>
          <w:color w:val="444444"/>
          <w:sz w:val="28"/>
          <w:lang w:eastAsia="ru-RU"/>
        </w:rPr>
        <w:t>Отчет по практической работе.</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lastRenderedPageBreak/>
        <w:t>По сигналу учителя группы собираются вместе и предоставляют результаты своей работы. После выступления группы ее участникам могут быть заданы вопросы, некоторые сведения могут вызвать спор, который стоит решить на месте, если для этого не будет препятствий.</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6.</w:t>
      </w:r>
      <w:r w:rsidRPr="00782597">
        <w:rPr>
          <w:rFonts w:ascii="Times New Roman" w:eastAsia="Times New Roman" w:hAnsi="Times New Roman" w:cs="Times New Roman"/>
          <w:b/>
          <w:bCs/>
          <w:color w:val="444444"/>
          <w:sz w:val="28"/>
          <w:lang w:eastAsia="ru-RU"/>
        </w:rPr>
        <w:t>Подведение итогов экскурсии.</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Понравилась ли вам экскурсия?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Какие открытия вы сделали сегодня?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размещаются растения и животные в лесу?</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Почему в лесу нужно ходить по тропинкам, а не где вам захочется?</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Как нужно относиться к растениям, животным и почему?</w:t>
      </w:r>
    </w:p>
    <w:p w:rsidR="00782597" w:rsidRPr="00782597" w:rsidRDefault="00782597" w:rsidP="00782597">
      <w:pPr>
        <w:spacing w:after="0" w:line="207" w:lineRule="atLeast"/>
        <w:jc w:val="both"/>
        <w:rPr>
          <w:rFonts w:ascii="Arial" w:eastAsia="Times New Roman" w:hAnsi="Arial" w:cs="Arial"/>
          <w:color w:val="444444"/>
          <w:sz w:val="14"/>
          <w:szCs w:val="14"/>
          <w:lang w:eastAsia="ru-RU"/>
        </w:rPr>
      </w:pPr>
      <w:r w:rsidRPr="00782597">
        <w:rPr>
          <w:rFonts w:ascii="Times New Roman" w:eastAsia="Times New Roman" w:hAnsi="Times New Roman" w:cs="Times New Roman"/>
          <w:color w:val="444444"/>
          <w:sz w:val="28"/>
          <w:lang w:eastAsia="ru-RU"/>
        </w:rPr>
        <w:t>Зачем нужен лес?</w:t>
      </w:r>
    </w:p>
    <w:p w:rsidR="00130443" w:rsidRDefault="00130443"/>
    <w:sectPr w:rsidR="00130443" w:rsidSect="00130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0A50"/>
    <w:multiLevelType w:val="multilevel"/>
    <w:tmpl w:val="FB2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B35220"/>
    <w:multiLevelType w:val="multilevel"/>
    <w:tmpl w:val="C7E069A2"/>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052738"/>
    <w:multiLevelType w:val="multilevel"/>
    <w:tmpl w:val="6D8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782597"/>
    <w:rsid w:val="00130443"/>
    <w:rsid w:val="00782597"/>
    <w:rsid w:val="0099420C"/>
    <w:rsid w:val="00F230C2"/>
    <w:rsid w:val="00FA4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443"/>
  </w:style>
  <w:style w:type="paragraph" w:styleId="1">
    <w:name w:val="heading 1"/>
    <w:basedOn w:val="a"/>
    <w:link w:val="10"/>
    <w:uiPriority w:val="9"/>
    <w:qFormat/>
    <w:rsid w:val="00782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25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5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2597"/>
    <w:rPr>
      <w:rFonts w:ascii="Times New Roman" w:eastAsia="Times New Roman" w:hAnsi="Times New Roman" w:cs="Times New Roman"/>
      <w:b/>
      <w:bCs/>
      <w:sz w:val="36"/>
      <w:szCs w:val="36"/>
      <w:lang w:eastAsia="ru-RU"/>
    </w:rPr>
  </w:style>
  <w:style w:type="paragraph" w:customStyle="1" w:styleId="c10">
    <w:name w:val="c10"/>
    <w:basedOn w:val="a"/>
    <w:rsid w:val="00782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2597"/>
  </w:style>
  <w:style w:type="character" w:customStyle="1" w:styleId="c5">
    <w:name w:val="c5"/>
    <w:basedOn w:val="a0"/>
    <w:rsid w:val="00782597"/>
  </w:style>
  <w:style w:type="paragraph" w:customStyle="1" w:styleId="c2">
    <w:name w:val="c2"/>
    <w:basedOn w:val="a"/>
    <w:rsid w:val="00782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82597"/>
  </w:style>
  <w:style w:type="paragraph" w:customStyle="1" w:styleId="c3">
    <w:name w:val="c3"/>
    <w:basedOn w:val="a"/>
    <w:rsid w:val="00782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2597"/>
  </w:style>
</w:styles>
</file>

<file path=word/webSettings.xml><?xml version="1.0" encoding="utf-8"?>
<w:webSettings xmlns:r="http://schemas.openxmlformats.org/officeDocument/2006/relationships" xmlns:w="http://schemas.openxmlformats.org/wordprocessingml/2006/main">
  <w:divs>
    <w:div w:id="18673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4422</Words>
  <Characters>25208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323</dc:creator>
  <cp:lastModifiedBy>323</cp:lastModifiedBy>
  <cp:revision>4</cp:revision>
  <dcterms:created xsi:type="dcterms:W3CDTF">2012-12-08T09:40:00Z</dcterms:created>
  <dcterms:modified xsi:type="dcterms:W3CDTF">2012-12-08T10:29:00Z</dcterms:modified>
</cp:coreProperties>
</file>