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6F4F">
      <w:pPr>
        <w:shd w:val="clear" w:color="auto" w:fill="FFFFFF"/>
        <w:spacing w:line="514" w:lineRule="exact"/>
        <w:ind w:left="2501" w:right="2539"/>
        <w:jc w:val="center"/>
      </w:pPr>
      <w:r>
        <w:rPr>
          <w:rFonts w:eastAsia="Times New Roman"/>
          <w:sz w:val="48"/>
          <w:szCs w:val="48"/>
        </w:rPr>
        <w:t xml:space="preserve">ПУ-26 </w:t>
      </w:r>
      <w:r>
        <w:rPr>
          <w:rFonts w:eastAsia="Times New Roman"/>
          <w:spacing w:val="-5"/>
          <w:sz w:val="48"/>
          <w:szCs w:val="48"/>
        </w:rPr>
        <w:t>Трактора и автомобили</w:t>
      </w:r>
    </w:p>
    <w:p w:rsidR="00000000" w:rsidRDefault="00976F4F">
      <w:pPr>
        <w:shd w:val="clear" w:color="auto" w:fill="FFFFFF"/>
        <w:spacing w:line="418" w:lineRule="exact"/>
        <w:ind w:right="58"/>
        <w:jc w:val="center"/>
      </w:pPr>
      <w:r>
        <w:rPr>
          <w:rFonts w:eastAsia="Times New Roman"/>
          <w:sz w:val="36"/>
          <w:szCs w:val="36"/>
        </w:rPr>
        <w:t>Часть</w:t>
      </w:r>
      <w:proofErr w:type="gramStart"/>
      <w:r>
        <w:rPr>
          <w:rFonts w:eastAsia="Times New Roman"/>
          <w:sz w:val="36"/>
          <w:szCs w:val="36"/>
        </w:rPr>
        <w:t xml:space="preserve"> А</w:t>
      </w:r>
      <w:proofErr w:type="gramEnd"/>
      <w:r>
        <w:rPr>
          <w:rFonts w:eastAsia="Times New Roman"/>
          <w:sz w:val="36"/>
          <w:szCs w:val="36"/>
        </w:rPr>
        <w:t>, В, Г.</w:t>
      </w:r>
    </w:p>
    <w:p w:rsidR="00000000" w:rsidRDefault="00976F4F">
      <w:pPr>
        <w:shd w:val="clear" w:color="auto" w:fill="FFFFFF"/>
        <w:spacing w:before="5" w:line="418" w:lineRule="exact"/>
        <w:ind w:right="29"/>
        <w:jc w:val="center"/>
      </w:pPr>
      <w:r>
        <w:rPr>
          <w:rFonts w:eastAsia="Times New Roman"/>
          <w:b/>
          <w:bCs/>
          <w:spacing w:val="-1"/>
          <w:sz w:val="36"/>
          <w:szCs w:val="36"/>
        </w:rPr>
        <w:t>Инструкция по выполнению заданий</w:t>
      </w:r>
    </w:p>
    <w:p w:rsidR="00000000" w:rsidRDefault="00976F4F">
      <w:pPr>
        <w:shd w:val="clear" w:color="auto" w:fill="FFFFFF"/>
        <w:spacing w:line="418" w:lineRule="exact"/>
        <w:ind w:right="29"/>
        <w:jc w:val="center"/>
      </w:pPr>
      <w:r>
        <w:rPr>
          <w:rFonts w:eastAsia="Times New Roman"/>
          <w:b/>
          <w:bCs/>
          <w:sz w:val="36"/>
          <w:szCs w:val="36"/>
          <w:u w:val="single"/>
        </w:rPr>
        <w:t>А 1 - А 10, В 1 - В 8, Г 1 - Г 8.</w:t>
      </w:r>
    </w:p>
    <w:p w:rsidR="00000000" w:rsidRDefault="00976F4F" w:rsidP="00523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9" w:line="413" w:lineRule="exact"/>
        <w:ind w:left="19"/>
        <w:jc w:val="both"/>
      </w:pPr>
      <w:r>
        <w:rPr>
          <w:rFonts w:eastAsia="Times New Roman"/>
          <w:i/>
          <w:iCs/>
          <w:sz w:val="36"/>
          <w:szCs w:val="36"/>
        </w:rPr>
        <w:t xml:space="preserve">В бланке ответов под номером выполненного задания поставьте знак </w:t>
      </w:r>
      <w:r w:rsidRPr="00523262">
        <w:rPr>
          <w:rFonts w:eastAsia="Times New Roman"/>
          <w:i/>
          <w:iCs/>
          <w:sz w:val="36"/>
          <w:szCs w:val="36"/>
        </w:rPr>
        <w:t>«</w:t>
      </w:r>
      <w:r>
        <w:rPr>
          <w:rFonts w:eastAsia="Times New Roman"/>
          <w:i/>
          <w:iCs/>
          <w:sz w:val="36"/>
          <w:szCs w:val="36"/>
          <w:lang w:val="en-US"/>
        </w:rPr>
        <w:t>v</w:t>
      </w:r>
      <w:r w:rsidRPr="00523262">
        <w:rPr>
          <w:rFonts w:eastAsia="Times New Roman"/>
          <w:i/>
          <w:iCs/>
          <w:sz w:val="36"/>
          <w:szCs w:val="36"/>
        </w:rPr>
        <w:t xml:space="preserve">» </w:t>
      </w:r>
      <w:r>
        <w:rPr>
          <w:rFonts w:eastAsia="Times New Roman"/>
          <w:i/>
          <w:iCs/>
          <w:sz w:val="36"/>
          <w:szCs w:val="36"/>
        </w:rPr>
        <w:t xml:space="preserve">в клеточку, номер которого </w:t>
      </w:r>
      <w:r>
        <w:rPr>
          <w:rFonts w:eastAsia="Times New Roman"/>
          <w:i/>
          <w:iCs/>
          <w:spacing w:val="-1"/>
          <w:sz w:val="36"/>
          <w:szCs w:val="36"/>
        </w:rPr>
        <w:t>соответствует номеру выбранного вами ответа.</w:t>
      </w:r>
    </w:p>
    <w:p w:rsidR="00000000" w:rsidRDefault="00523262">
      <w:pPr>
        <w:framePr w:h="6460" w:hSpace="38" w:wrap="notBeside" w:vAnchor="text" w:hAnchor="text" w:x="1518" w:y="152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34510" cy="40970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409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76F4F" w:rsidP="00523262">
      <w:pPr>
        <w:framePr w:w="1699" w:h="1478" w:hRule="exact" w:hSpace="38" w:wrap="notBeside" w:vAnchor="text" w:hAnchor="text" w:x="399" w:y="8022"/>
        <w:numPr>
          <w:ilvl w:val="0"/>
          <w:numId w:val="1"/>
        </w:numPr>
        <w:shd w:val="clear" w:color="auto" w:fill="FFFFFF"/>
        <w:tabs>
          <w:tab w:val="left" w:pos="350"/>
        </w:tabs>
        <w:spacing w:line="365" w:lineRule="exact"/>
        <w:rPr>
          <w:spacing w:val="-31"/>
          <w:sz w:val="34"/>
          <w:szCs w:val="34"/>
        </w:rPr>
      </w:pPr>
      <w:r>
        <w:rPr>
          <w:spacing w:val="-13"/>
          <w:sz w:val="34"/>
          <w:szCs w:val="34"/>
        </w:rPr>
        <w:t>15; 24; 9.</w:t>
      </w:r>
    </w:p>
    <w:p w:rsidR="00000000" w:rsidRDefault="00976F4F" w:rsidP="00523262">
      <w:pPr>
        <w:framePr w:w="1699" w:h="1478" w:hRule="exact" w:hSpace="38" w:wrap="notBeside" w:vAnchor="text" w:hAnchor="text" w:x="399" w:y="8022"/>
        <w:numPr>
          <w:ilvl w:val="0"/>
          <w:numId w:val="1"/>
        </w:numPr>
        <w:shd w:val="clear" w:color="auto" w:fill="FFFFFF"/>
        <w:tabs>
          <w:tab w:val="left" w:pos="350"/>
        </w:tabs>
        <w:spacing w:line="365" w:lineRule="exact"/>
        <w:rPr>
          <w:spacing w:val="-24"/>
          <w:sz w:val="34"/>
          <w:szCs w:val="34"/>
        </w:rPr>
      </w:pPr>
      <w:r>
        <w:rPr>
          <w:spacing w:val="-11"/>
          <w:sz w:val="34"/>
          <w:szCs w:val="34"/>
        </w:rPr>
        <w:t>8; 21; 19.</w:t>
      </w:r>
    </w:p>
    <w:p w:rsidR="00000000" w:rsidRDefault="00976F4F" w:rsidP="00523262">
      <w:pPr>
        <w:framePr w:w="1699" w:h="1478" w:hRule="exact" w:hSpace="38" w:wrap="notBeside" w:vAnchor="text" w:hAnchor="text" w:x="399" w:y="8022"/>
        <w:numPr>
          <w:ilvl w:val="0"/>
          <w:numId w:val="1"/>
        </w:numPr>
        <w:shd w:val="clear" w:color="auto" w:fill="FFFFFF"/>
        <w:tabs>
          <w:tab w:val="left" w:pos="350"/>
        </w:tabs>
        <w:spacing w:line="365" w:lineRule="exact"/>
        <w:rPr>
          <w:spacing w:val="-24"/>
          <w:sz w:val="34"/>
          <w:szCs w:val="34"/>
        </w:rPr>
      </w:pPr>
      <w:r>
        <w:rPr>
          <w:spacing w:val="-15"/>
          <w:sz w:val="34"/>
          <w:szCs w:val="34"/>
        </w:rPr>
        <w:t>12; 15; 16.</w:t>
      </w:r>
    </w:p>
    <w:p w:rsidR="00000000" w:rsidRDefault="00976F4F" w:rsidP="00523262">
      <w:pPr>
        <w:framePr w:w="1699" w:h="1478" w:hRule="exact" w:hSpace="38" w:wrap="notBeside" w:vAnchor="text" w:hAnchor="text" w:x="399" w:y="8022"/>
        <w:numPr>
          <w:ilvl w:val="0"/>
          <w:numId w:val="1"/>
        </w:numPr>
        <w:shd w:val="clear" w:color="auto" w:fill="FFFFFF"/>
        <w:tabs>
          <w:tab w:val="left" w:pos="350"/>
        </w:tabs>
        <w:spacing w:line="365" w:lineRule="exact"/>
        <w:rPr>
          <w:spacing w:val="-21"/>
          <w:sz w:val="34"/>
          <w:szCs w:val="34"/>
        </w:rPr>
      </w:pPr>
      <w:r>
        <w:rPr>
          <w:spacing w:val="-12"/>
          <w:sz w:val="34"/>
          <w:szCs w:val="34"/>
        </w:rPr>
        <w:t>20; 18; 13.</w:t>
      </w:r>
    </w:p>
    <w:p w:rsidR="00523262" w:rsidRDefault="00976F4F">
      <w:pPr>
        <w:shd w:val="clear" w:color="auto" w:fill="FFFFFF"/>
        <w:spacing w:before="547" w:line="422" w:lineRule="exact"/>
        <w:ind w:left="19"/>
      </w:pPr>
      <w:r>
        <w:rPr>
          <w:rFonts w:eastAsia="Times New Roman"/>
          <w:spacing w:val="-11"/>
          <w:sz w:val="34"/>
          <w:szCs w:val="34"/>
        </w:rPr>
        <w:t>А</w:t>
      </w:r>
      <w:proofErr w:type="gramStart"/>
      <w:r>
        <w:rPr>
          <w:rFonts w:eastAsia="Times New Roman"/>
          <w:spacing w:val="-11"/>
          <w:sz w:val="34"/>
          <w:szCs w:val="34"/>
        </w:rPr>
        <w:t>1</w:t>
      </w:r>
      <w:proofErr w:type="gramEnd"/>
      <w:r>
        <w:rPr>
          <w:rFonts w:eastAsia="Times New Roman"/>
          <w:spacing w:val="-11"/>
          <w:sz w:val="34"/>
          <w:szCs w:val="34"/>
        </w:rPr>
        <w:t xml:space="preserve">. Под какими номерами обозначены: поршневые кольца, коренная </w:t>
      </w:r>
      <w:r>
        <w:rPr>
          <w:rFonts w:eastAsia="Times New Roman"/>
          <w:spacing w:val="-9"/>
          <w:sz w:val="34"/>
          <w:szCs w:val="34"/>
        </w:rPr>
        <w:t>шейка коленчатого вала, маховик с зубчатым венцом (</w:t>
      </w:r>
      <w:proofErr w:type="gramStart"/>
      <w:r>
        <w:rPr>
          <w:rFonts w:eastAsia="Times New Roman"/>
          <w:spacing w:val="-9"/>
          <w:sz w:val="34"/>
          <w:szCs w:val="34"/>
        </w:rPr>
        <w:t>см</w:t>
      </w:r>
      <w:proofErr w:type="gramEnd"/>
      <w:r>
        <w:rPr>
          <w:rFonts w:eastAsia="Times New Roman"/>
          <w:spacing w:val="-9"/>
          <w:sz w:val="34"/>
          <w:szCs w:val="34"/>
        </w:rPr>
        <w:t>. рис. 13)?</w:t>
      </w:r>
    </w:p>
    <w:p w:rsidR="00523262" w:rsidRPr="00523262" w:rsidRDefault="00523262" w:rsidP="00523262"/>
    <w:p w:rsidR="00523262" w:rsidRDefault="00523262" w:rsidP="00523262">
      <w:pPr>
        <w:shd w:val="clear" w:color="auto" w:fill="FFFFFF"/>
        <w:spacing w:line="379" w:lineRule="exact"/>
        <w:ind w:right="634"/>
      </w:pPr>
      <w:r>
        <w:rPr>
          <w:rFonts w:eastAsia="Times New Roman"/>
          <w:spacing w:val="-2"/>
          <w:sz w:val="32"/>
          <w:szCs w:val="32"/>
        </w:rPr>
        <w:t xml:space="preserve">А 2. Под какими номерами обозначены: маслосъемное кольцо; </w:t>
      </w:r>
      <w:r>
        <w:rPr>
          <w:rFonts w:eastAsia="Times New Roman"/>
          <w:sz w:val="32"/>
          <w:szCs w:val="32"/>
        </w:rPr>
        <w:t>поршневой палец; упорные полукольца (</w:t>
      </w:r>
      <w:proofErr w:type="gramStart"/>
      <w:r>
        <w:rPr>
          <w:rFonts w:eastAsia="Times New Roman"/>
          <w:sz w:val="32"/>
          <w:szCs w:val="32"/>
        </w:rPr>
        <w:t>см</w:t>
      </w:r>
      <w:proofErr w:type="gramEnd"/>
      <w:r>
        <w:rPr>
          <w:rFonts w:eastAsia="Times New Roman"/>
          <w:sz w:val="32"/>
          <w:szCs w:val="32"/>
        </w:rPr>
        <w:t>. рис. 13)?</w:t>
      </w:r>
    </w:p>
    <w:p w:rsidR="00523262" w:rsidRDefault="00523262" w:rsidP="00523262">
      <w:pPr>
        <w:shd w:val="clear" w:color="auto" w:fill="FFFFFF"/>
        <w:spacing w:before="355" w:line="370" w:lineRule="exact"/>
        <w:ind w:left="14" w:right="7603"/>
      </w:pPr>
      <w:r>
        <w:rPr>
          <w:spacing w:val="-6"/>
          <w:sz w:val="32"/>
          <w:szCs w:val="32"/>
        </w:rPr>
        <w:t xml:space="preserve">1)14; 19; 17. </w:t>
      </w:r>
      <w:r>
        <w:rPr>
          <w:spacing w:val="-4"/>
          <w:sz w:val="32"/>
          <w:szCs w:val="32"/>
        </w:rPr>
        <w:t xml:space="preserve">2) 8; 23; 24. </w:t>
      </w:r>
      <w:r>
        <w:rPr>
          <w:sz w:val="32"/>
          <w:szCs w:val="32"/>
        </w:rPr>
        <w:lastRenderedPageBreak/>
        <w:t xml:space="preserve">3)16; 15; 9. </w:t>
      </w:r>
      <w:r>
        <w:rPr>
          <w:spacing w:val="-6"/>
          <w:sz w:val="32"/>
          <w:szCs w:val="32"/>
        </w:rPr>
        <w:t>4) 21; 22; 11.</w:t>
      </w:r>
    </w:p>
    <w:p w:rsidR="00523262" w:rsidRDefault="00523262" w:rsidP="00523262">
      <w:pPr>
        <w:shd w:val="clear" w:color="auto" w:fill="FFFFFF"/>
        <w:spacing w:before="350" w:line="374" w:lineRule="exact"/>
        <w:ind w:left="19"/>
      </w:pPr>
      <w:r>
        <w:rPr>
          <w:rFonts w:eastAsia="Times New Roman"/>
          <w:spacing w:val="-2"/>
          <w:sz w:val="32"/>
          <w:szCs w:val="32"/>
        </w:rPr>
        <w:t>А 3. Под какими номерами обозначены: компрессионное поршневое кольцо; поршень; верхний вкладыш шатунного подшипника (</w:t>
      </w:r>
      <w:proofErr w:type="gramStart"/>
      <w:r>
        <w:rPr>
          <w:rFonts w:eastAsia="Times New Roman"/>
          <w:spacing w:val="-2"/>
          <w:sz w:val="32"/>
          <w:szCs w:val="32"/>
        </w:rPr>
        <w:t>см</w:t>
      </w:r>
      <w:proofErr w:type="gramEnd"/>
      <w:r>
        <w:rPr>
          <w:rFonts w:eastAsia="Times New Roman"/>
          <w:spacing w:val="-2"/>
          <w:sz w:val="32"/>
          <w:szCs w:val="32"/>
        </w:rPr>
        <w:t xml:space="preserve">. рис. </w:t>
      </w:r>
      <w:r>
        <w:rPr>
          <w:rFonts w:eastAsia="Times New Roman"/>
          <w:sz w:val="32"/>
          <w:szCs w:val="32"/>
        </w:rPr>
        <w:t>13)?</w:t>
      </w:r>
    </w:p>
    <w:p w:rsidR="00523262" w:rsidRDefault="00523262" w:rsidP="00523262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350" w:line="365" w:lineRule="exact"/>
        <w:ind w:left="389"/>
        <w:rPr>
          <w:spacing w:val="-25"/>
          <w:sz w:val="32"/>
          <w:szCs w:val="32"/>
        </w:rPr>
      </w:pPr>
      <w:r>
        <w:rPr>
          <w:spacing w:val="-4"/>
          <w:sz w:val="32"/>
          <w:szCs w:val="32"/>
        </w:rPr>
        <w:t>19; 18; 12.</w:t>
      </w:r>
    </w:p>
    <w:p w:rsidR="00523262" w:rsidRDefault="00523262" w:rsidP="00523262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365" w:lineRule="exact"/>
        <w:ind w:left="389" w:right="7459"/>
        <w:jc w:val="both"/>
        <w:rPr>
          <w:spacing w:val="-10"/>
          <w:sz w:val="32"/>
          <w:szCs w:val="32"/>
        </w:rPr>
      </w:pPr>
      <w:r>
        <w:rPr>
          <w:spacing w:val="-7"/>
          <w:sz w:val="32"/>
          <w:szCs w:val="32"/>
        </w:rPr>
        <w:t xml:space="preserve">16; 14; 22. </w:t>
      </w:r>
      <w:r>
        <w:rPr>
          <w:sz w:val="32"/>
          <w:szCs w:val="32"/>
        </w:rPr>
        <w:t xml:space="preserve">3)17; 18; 13. </w:t>
      </w:r>
      <w:r>
        <w:rPr>
          <w:spacing w:val="-3"/>
          <w:sz w:val="32"/>
          <w:szCs w:val="32"/>
        </w:rPr>
        <w:t>4) 11; 10; 20.</w:t>
      </w:r>
    </w:p>
    <w:p w:rsidR="00523262" w:rsidRDefault="00523262" w:rsidP="00523262">
      <w:pPr>
        <w:shd w:val="clear" w:color="auto" w:fill="FFFFFF"/>
        <w:spacing w:before="370"/>
        <w:ind w:left="43"/>
        <w:rPr>
          <w:rFonts w:eastAsia="Times New Roman"/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1466215</wp:posOffset>
            </wp:positionH>
            <wp:positionV relativeFrom="paragraph">
              <wp:posOffset>528320</wp:posOffset>
            </wp:positionV>
            <wp:extent cx="3467735" cy="266001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32"/>
          <w:szCs w:val="32"/>
        </w:rPr>
        <w:t>А 4. Какие узлы обозначены под н</w:t>
      </w:r>
      <w:r>
        <w:rPr>
          <w:rFonts w:eastAsia="Times New Roman"/>
          <w:sz w:val="32"/>
          <w:szCs w:val="32"/>
          <w:u w:val="single"/>
        </w:rPr>
        <w:t>омерами:</w:t>
      </w:r>
      <w:r>
        <w:rPr>
          <w:rFonts w:eastAsia="Times New Roman"/>
          <w:sz w:val="32"/>
          <w:szCs w:val="32"/>
        </w:rPr>
        <w:t xml:space="preserve"> 1, 2, 3 (см. рис.1)?</w:t>
      </w:r>
    </w:p>
    <w:p w:rsidR="00523262" w:rsidRDefault="00523262" w:rsidP="00523262">
      <w:pPr>
        <w:shd w:val="clear" w:color="auto" w:fill="FFFFFF"/>
        <w:spacing w:before="370"/>
        <w:ind w:left="43"/>
      </w:pPr>
    </w:p>
    <w:p w:rsidR="00523262" w:rsidRDefault="00523262" w:rsidP="00523262">
      <w:pPr>
        <w:shd w:val="clear" w:color="auto" w:fill="FFFFFF"/>
        <w:spacing w:before="19" w:line="542" w:lineRule="exact"/>
        <w:jc w:val="center"/>
      </w:pPr>
    </w:p>
    <w:p w:rsidR="00523262" w:rsidRDefault="00523262" w:rsidP="00523262">
      <w:pPr>
        <w:shd w:val="clear" w:color="auto" w:fill="FFFFFF"/>
        <w:spacing w:before="19" w:line="542" w:lineRule="exact"/>
        <w:jc w:val="center"/>
      </w:pPr>
    </w:p>
    <w:p w:rsidR="00523262" w:rsidRDefault="00523262" w:rsidP="00523262">
      <w:pPr>
        <w:shd w:val="clear" w:color="auto" w:fill="FFFFFF"/>
        <w:spacing w:before="19" w:line="542" w:lineRule="exact"/>
        <w:jc w:val="center"/>
      </w:pPr>
    </w:p>
    <w:p w:rsidR="00523262" w:rsidRDefault="00523262" w:rsidP="00523262">
      <w:pPr>
        <w:shd w:val="clear" w:color="auto" w:fill="FFFFFF"/>
        <w:spacing w:before="19" w:line="542" w:lineRule="exact"/>
        <w:jc w:val="center"/>
      </w:pPr>
    </w:p>
    <w:p w:rsidR="00523262" w:rsidRDefault="00523262" w:rsidP="00523262">
      <w:pPr>
        <w:shd w:val="clear" w:color="auto" w:fill="FFFFFF"/>
        <w:spacing w:before="19" w:line="542" w:lineRule="exact"/>
        <w:jc w:val="center"/>
      </w:pPr>
    </w:p>
    <w:p w:rsidR="00523262" w:rsidRDefault="00523262" w:rsidP="00523262">
      <w:pPr>
        <w:shd w:val="clear" w:color="auto" w:fill="FFFFFF"/>
        <w:spacing w:before="19" w:line="542" w:lineRule="exact"/>
        <w:jc w:val="center"/>
      </w:pPr>
    </w:p>
    <w:p w:rsidR="00523262" w:rsidRPr="00523262" w:rsidRDefault="00523262" w:rsidP="00523262">
      <w:pPr>
        <w:shd w:val="clear" w:color="auto" w:fill="FFFFFF"/>
        <w:spacing w:before="19" w:line="542" w:lineRule="exact"/>
        <w:jc w:val="center"/>
      </w:pPr>
    </w:p>
    <w:p w:rsidR="00523262" w:rsidRDefault="00523262" w:rsidP="00523262">
      <w:pPr>
        <w:shd w:val="clear" w:color="auto" w:fill="FFFFFF"/>
        <w:spacing w:before="38"/>
        <w:ind w:right="192"/>
        <w:jc w:val="center"/>
      </w:pPr>
      <w:r>
        <w:rPr>
          <w:rFonts w:eastAsia="Times New Roman"/>
          <w:sz w:val="28"/>
          <w:szCs w:val="28"/>
        </w:rPr>
        <w:t>Рис.1</w:t>
      </w:r>
    </w:p>
    <w:p w:rsidR="00523262" w:rsidRDefault="00523262" w:rsidP="00523262">
      <w:pPr>
        <w:numPr>
          <w:ilvl w:val="0"/>
          <w:numId w:val="3"/>
        </w:numPr>
        <w:shd w:val="clear" w:color="auto" w:fill="FFFFFF"/>
        <w:tabs>
          <w:tab w:val="left" w:pos="768"/>
        </w:tabs>
        <w:spacing w:before="182" w:line="427" w:lineRule="exact"/>
        <w:ind w:left="422"/>
        <w:rPr>
          <w:spacing w:val="-25"/>
          <w:sz w:val="32"/>
          <w:szCs w:val="32"/>
        </w:rPr>
      </w:pPr>
      <w:r>
        <w:rPr>
          <w:rFonts w:eastAsia="Times New Roman"/>
          <w:sz w:val="32"/>
          <w:szCs w:val="32"/>
        </w:rPr>
        <w:t>Радиатор, навеска, кабина.</w:t>
      </w:r>
    </w:p>
    <w:p w:rsidR="00523262" w:rsidRDefault="00523262" w:rsidP="00523262">
      <w:pPr>
        <w:numPr>
          <w:ilvl w:val="0"/>
          <w:numId w:val="3"/>
        </w:numPr>
        <w:shd w:val="clear" w:color="auto" w:fill="FFFFFF"/>
        <w:tabs>
          <w:tab w:val="left" w:pos="768"/>
        </w:tabs>
        <w:spacing w:line="427" w:lineRule="exact"/>
        <w:ind w:left="422"/>
        <w:rPr>
          <w:spacing w:val="-13"/>
          <w:sz w:val="32"/>
          <w:szCs w:val="32"/>
        </w:rPr>
      </w:pPr>
      <w:r>
        <w:rPr>
          <w:rFonts w:eastAsia="Times New Roman"/>
          <w:sz w:val="32"/>
          <w:szCs w:val="32"/>
        </w:rPr>
        <w:t>Рама, масляный бак, ВОМ.</w:t>
      </w:r>
    </w:p>
    <w:p w:rsidR="00523262" w:rsidRDefault="00523262" w:rsidP="00523262">
      <w:pPr>
        <w:numPr>
          <w:ilvl w:val="0"/>
          <w:numId w:val="3"/>
        </w:numPr>
        <w:shd w:val="clear" w:color="auto" w:fill="FFFFFF"/>
        <w:tabs>
          <w:tab w:val="left" w:pos="768"/>
        </w:tabs>
        <w:spacing w:line="427" w:lineRule="exact"/>
        <w:ind w:left="422"/>
        <w:rPr>
          <w:spacing w:val="-16"/>
          <w:sz w:val="32"/>
          <w:szCs w:val="32"/>
        </w:rPr>
      </w:pPr>
      <w:r>
        <w:rPr>
          <w:rFonts w:eastAsia="Times New Roman"/>
          <w:spacing w:val="-2"/>
          <w:sz w:val="32"/>
          <w:szCs w:val="32"/>
        </w:rPr>
        <w:t>Двигатель, КПП, ходовая часть.</w:t>
      </w:r>
    </w:p>
    <w:p w:rsidR="008822F0" w:rsidRDefault="008822F0" w:rsidP="008822F0">
      <w:pPr>
        <w:shd w:val="clear" w:color="auto" w:fill="FFFFFF"/>
        <w:spacing w:after="254"/>
      </w:pPr>
      <w:r>
        <w:rPr>
          <w:rFonts w:eastAsia="Times New Roman"/>
          <w:spacing w:val="-2"/>
          <w:sz w:val="32"/>
          <w:szCs w:val="32"/>
        </w:rPr>
        <w:t>А 5. Какие детали обозначены под номерами 4, 2, 7, 6 (см. рис. 9А)?</w:t>
      </w:r>
    </w:p>
    <w:p w:rsidR="008822F0" w:rsidRDefault="008822F0" w:rsidP="008822F0">
      <w:pPr>
        <w:shd w:val="clear" w:color="auto" w:fill="FFFFFF"/>
        <w:spacing w:after="254"/>
        <w:sectPr w:rsidR="008822F0">
          <w:type w:val="continuous"/>
          <w:pgSz w:w="11909" w:h="16834"/>
          <w:pgMar w:top="1144" w:right="1563" w:bottom="360" w:left="933" w:header="720" w:footer="720" w:gutter="0"/>
          <w:cols w:space="60"/>
          <w:noEndnote/>
        </w:sectPr>
      </w:pPr>
    </w:p>
    <w:p w:rsidR="008822F0" w:rsidRDefault="008822F0" w:rsidP="008822F0">
      <w:pPr>
        <w:framePr w:h="4685" w:hSpace="10080" w:wrap="notBeside" w:vAnchor="text" w:hAnchor="margin" w:x="181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811905" cy="2968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F0" w:rsidRDefault="008822F0" w:rsidP="008822F0">
      <w:pPr>
        <w:spacing w:line="1" w:lineRule="exact"/>
        <w:rPr>
          <w:sz w:val="2"/>
          <w:szCs w:val="2"/>
        </w:rPr>
      </w:pPr>
    </w:p>
    <w:p w:rsidR="008822F0" w:rsidRDefault="008822F0" w:rsidP="008822F0">
      <w:pPr>
        <w:framePr w:h="4685" w:hSpace="10080" w:wrap="notBeside" w:vAnchor="text" w:hAnchor="margin" w:x="1811" w:y="1"/>
        <w:rPr>
          <w:sz w:val="24"/>
          <w:szCs w:val="24"/>
        </w:rPr>
        <w:sectPr w:rsidR="008822F0">
          <w:type w:val="continuous"/>
          <w:pgSz w:w="11909" w:h="16834"/>
          <w:pgMar w:top="1144" w:right="1563" w:bottom="360" w:left="933" w:header="720" w:footer="720" w:gutter="0"/>
          <w:cols w:space="720"/>
          <w:noEndnote/>
        </w:sectPr>
      </w:pPr>
    </w:p>
    <w:p w:rsidR="008822F0" w:rsidRDefault="008822F0" w:rsidP="008822F0">
      <w:pPr>
        <w:shd w:val="clear" w:color="auto" w:fill="FFFFFF"/>
        <w:spacing w:before="221"/>
        <w:ind w:left="4459"/>
      </w:pPr>
      <w:r>
        <w:rPr>
          <w:rFonts w:eastAsia="Times New Roman"/>
          <w:spacing w:val="-16"/>
          <w:sz w:val="32"/>
          <w:szCs w:val="32"/>
        </w:rPr>
        <w:t>Рис. 9А</w:t>
      </w:r>
    </w:p>
    <w:p w:rsidR="008822F0" w:rsidRDefault="008822F0" w:rsidP="008822F0">
      <w:pPr>
        <w:numPr>
          <w:ilvl w:val="0"/>
          <w:numId w:val="4"/>
        </w:numPr>
        <w:shd w:val="clear" w:color="auto" w:fill="FFFFFF"/>
        <w:tabs>
          <w:tab w:val="left" w:pos="744"/>
        </w:tabs>
        <w:spacing w:before="187" w:line="422" w:lineRule="exact"/>
        <w:ind w:left="403"/>
        <w:rPr>
          <w:spacing w:val="-25"/>
          <w:sz w:val="32"/>
          <w:szCs w:val="32"/>
        </w:rPr>
      </w:pPr>
      <w:r>
        <w:rPr>
          <w:rFonts w:eastAsia="Times New Roman"/>
          <w:sz w:val="32"/>
          <w:szCs w:val="32"/>
        </w:rPr>
        <w:t>Топливный насос, топливный фильтр, картер, водяной насос.</w:t>
      </w:r>
    </w:p>
    <w:p w:rsidR="008822F0" w:rsidRDefault="008822F0" w:rsidP="008822F0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422" w:lineRule="exact"/>
        <w:ind w:left="403"/>
        <w:rPr>
          <w:spacing w:val="-13"/>
          <w:sz w:val="32"/>
          <w:szCs w:val="32"/>
        </w:rPr>
      </w:pPr>
      <w:r>
        <w:rPr>
          <w:rFonts w:eastAsia="Times New Roman"/>
          <w:sz w:val="32"/>
          <w:szCs w:val="32"/>
        </w:rPr>
        <w:t>Масляный насос, маховик, головка блока, остов двигателя.</w:t>
      </w:r>
    </w:p>
    <w:p w:rsidR="008822F0" w:rsidRDefault="008822F0" w:rsidP="008822F0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422" w:lineRule="exact"/>
        <w:ind w:left="744" w:right="1229" w:hanging="341"/>
        <w:rPr>
          <w:spacing w:val="-13"/>
          <w:sz w:val="32"/>
          <w:szCs w:val="32"/>
        </w:rPr>
      </w:pPr>
      <w:r>
        <w:rPr>
          <w:rFonts w:eastAsia="Times New Roman"/>
          <w:sz w:val="32"/>
          <w:szCs w:val="32"/>
        </w:rPr>
        <w:t>Масленый фильтр, генератор, выпуклый коллектор, воздухоочиститель.</w:t>
      </w:r>
    </w:p>
    <w:p w:rsidR="008822F0" w:rsidRDefault="008822F0" w:rsidP="008822F0">
      <w:pPr>
        <w:shd w:val="clear" w:color="auto" w:fill="FFFFFF"/>
        <w:spacing w:before="250" w:after="24" w:line="365" w:lineRule="exact"/>
        <w:ind w:left="62"/>
      </w:pPr>
      <w:r>
        <w:rPr>
          <w:rFonts w:eastAsia="Times New Roman"/>
          <w:spacing w:val="-2"/>
          <w:sz w:val="32"/>
          <w:szCs w:val="32"/>
        </w:rPr>
        <w:t xml:space="preserve">А 6. Под какими номерами обозначены: топливный насос, пусковой </w:t>
      </w:r>
      <w:r>
        <w:rPr>
          <w:rFonts w:eastAsia="Times New Roman"/>
          <w:sz w:val="32"/>
          <w:szCs w:val="32"/>
        </w:rPr>
        <w:t>двигатель, топливный фильтр, форсунки (</w:t>
      </w:r>
      <w:proofErr w:type="gramStart"/>
      <w:r>
        <w:rPr>
          <w:rFonts w:eastAsia="Times New Roman"/>
          <w:sz w:val="32"/>
          <w:szCs w:val="32"/>
        </w:rPr>
        <w:t>см</w:t>
      </w:r>
      <w:proofErr w:type="gramEnd"/>
      <w:r>
        <w:rPr>
          <w:rFonts w:eastAsia="Times New Roman"/>
          <w:sz w:val="32"/>
          <w:szCs w:val="32"/>
        </w:rPr>
        <w:t>. рис. 9Б)?</w:t>
      </w:r>
    </w:p>
    <w:p w:rsidR="008822F0" w:rsidRDefault="008822F0" w:rsidP="008822F0">
      <w:pPr>
        <w:shd w:val="clear" w:color="auto" w:fill="FFFFFF"/>
        <w:spacing w:before="250" w:after="24" w:line="365" w:lineRule="exact"/>
        <w:ind w:left="62"/>
        <w:sectPr w:rsidR="008822F0">
          <w:type w:val="continuous"/>
          <w:pgSz w:w="11909" w:h="16834"/>
          <w:pgMar w:top="1144" w:right="1563" w:bottom="360" w:left="933" w:header="720" w:footer="720" w:gutter="0"/>
          <w:cols w:space="60"/>
          <w:noEndnote/>
        </w:sectPr>
      </w:pPr>
    </w:p>
    <w:p w:rsidR="008822F0" w:rsidRDefault="008822F0" w:rsidP="008822F0">
      <w:pPr>
        <w:framePr w:h="4013" w:hSpace="10080" w:wrap="notBeside" w:vAnchor="text" w:hAnchor="margin" w:x="2267" w:y="3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60420" cy="255333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F0" w:rsidRDefault="008822F0" w:rsidP="008822F0">
      <w:pPr>
        <w:framePr w:h="4013" w:hSpace="10080" w:wrap="notBeside" w:vAnchor="text" w:hAnchor="margin" w:x="2267" w:y="35"/>
        <w:ind w:right="2603"/>
        <w:jc w:val="center"/>
        <w:rPr>
          <w:sz w:val="24"/>
          <w:szCs w:val="24"/>
        </w:rPr>
      </w:pPr>
      <w:r>
        <w:rPr>
          <w:rFonts w:eastAsia="Times New Roman"/>
          <w:spacing w:val="-14"/>
          <w:sz w:val="32"/>
          <w:szCs w:val="32"/>
        </w:rPr>
        <w:t>Рис. 9 Б.</w:t>
      </w:r>
    </w:p>
    <w:p w:rsidR="008822F0" w:rsidRDefault="008822F0" w:rsidP="008822F0">
      <w:pPr>
        <w:framePr w:h="211" w:hRule="exact" w:hSpace="10080" w:wrap="notBeside" w:vAnchor="text" w:hAnchor="margin" w:x="6399" w:y="1"/>
        <w:shd w:val="clear" w:color="auto" w:fill="FFFFFF"/>
      </w:pPr>
      <w:r>
        <w:rPr>
          <w:b/>
          <w:bCs/>
          <w:i/>
          <w:i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>.16</w:t>
      </w:r>
    </w:p>
    <w:p w:rsidR="008822F0" w:rsidRDefault="008822F0" w:rsidP="008822F0">
      <w:pPr>
        <w:spacing w:line="1" w:lineRule="exact"/>
        <w:rPr>
          <w:sz w:val="2"/>
          <w:szCs w:val="2"/>
        </w:rPr>
      </w:pPr>
    </w:p>
    <w:p w:rsidR="008822F0" w:rsidRDefault="008822F0" w:rsidP="008822F0">
      <w:pPr>
        <w:framePr w:h="211" w:hRule="exact" w:hSpace="10080" w:wrap="notBeside" w:vAnchor="text" w:hAnchor="margin" w:x="6399" w:y="1"/>
        <w:shd w:val="clear" w:color="auto" w:fill="FFFFFF"/>
        <w:sectPr w:rsidR="008822F0">
          <w:type w:val="continuous"/>
          <w:pgSz w:w="11909" w:h="16834"/>
          <w:pgMar w:top="1144" w:right="1563" w:bottom="360" w:left="933" w:header="720" w:footer="720" w:gutter="0"/>
          <w:cols w:space="720"/>
          <w:noEndnote/>
        </w:sectPr>
      </w:pPr>
    </w:p>
    <w:p w:rsidR="008822F0" w:rsidRDefault="008822F0" w:rsidP="008822F0">
      <w:pPr>
        <w:spacing w:before="254" w:line="1" w:lineRule="exact"/>
        <w:rPr>
          <w:sz w:val="2"/>
          <w:szCs w:val="2"/>
        </w:rPr>
      </w:pPr>
    </w:p>
    <w:p w:rsidR="008822F0" w:rsidRDefault="008822F0" w:rsidP="008822F0">
      <w:pPr>
        <w:framePr w:h="211" w:hRule="exact" w:hSpace="10080" w:wrap="notBeside" w:vAnchor="text" w:hAnchor="margin" w:x="6399" w:y="1"/>
        <w:shd w:val="clear" w:color="auto" w:fill="FFFFFF"/>
        <w:sectPr w:rsidR="008822F0">
          <w:type w:val="continuous"/>
          <w:pgSz w:w="11909" w:h="16834"/>
          <w:pgMar w:top="1144" w:right="5480" w:bottom="360" w:left="1178" w:header="720" w:footer="720" w:gutter="0"/>
          <w:cols w:space="60"/>
          <w:noEndnote/>
        </w:sectPr>
      </w:pPr>
    </w:p>
    <w:p w:rsidR="008822F0" w:rsidRDefault="008822F0" w:rsidP="008822F0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346" w:line="365" w:lineRule="exact"/>
        <w:rPr>
          <w:spacing w:val="-25"/>
          <w:sz w:val="32"/>
          <w:szCs w:val="32"/>
        </w:rPr>
      </w:pPr>
      <w:r>
        <w:rPr>
          <w:spacing w:val="-6"/>
          <w:sz w:val="32"/>
          <w:szCs w:val="32"/>
        </w:rPr>
        <w:lastRenderedPageBreak/>
        <w:t>17; 20; 19; 12.</w:t>
      </w:r>
    </w:p>
    <w:p w:rsidR="008822F0" w:rsidRDefault="008822F0" w:rsidP="008822F0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5" w:lineRule="exact"/>
        <w:rPr>
          <w:spacing w:val="-18"/>
          <w:sz w:val="32"/>
          <w:szCs w:val="32"/>
        </w:rPr>
      </w:pPr>
      <w:r>
        <w:rPr>
          <w:spacing w:val="-4"/>
          <w:sz w:val="32"/>
          <w:szCs w:val="32"/>
        </w:rPr>
        <w:t>21; 14; 16; 20.</w:t>
      </w:r>
    </w:p>
    <w:p w:rsidR="008822F0" w:rsidRDefault="008822F0" w:rsidP="008822F0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5" w:lineRule="exact"/>
        <w:rPr>
          <w:spacing w:val="-16"/>
          <w:sz w:val="32"/>
          <w:szCs w:val="32"/>
        </w:rPr>
      </w:pPr>
      <w:r>
        <w:rPr>
          <w:sz w:val="32"/>
          <w:szCs w:val="32"/>
        </w:rPr>
        <w:t>13;16;12;15.</w:t>
      </w:r>
    </w:p>
    <w:p w:rsidR="007B789A" w:rsidRDefault="008822F0" w:rsidP="007B789A">
      <w:pPr>
        <w:shd w:val="clear" w:color="auto" w:fill="FFFFFF"/>
      </w:pPr>
      <w:r>
        <w:rPr>
          <w:spacing w:val="-16"/>
          <w:sz w:val="32"/>
          <w:szCs w:val="32"/>
        </w:rPr>
        <w:br w:type="column"/>
      </w:r>
      <w:r w:rsidR="007B789A">
        <w:rPr>
          <w:rFonts w:eastAsia="Times New Roman"/>
          <w:spacing w:val="-11"/>
          <w:sz w:val="34"/>
          <w:szCs w:val="34"/>
        </w:rPr>
        <w:lastRenderedPageBreak/>
        <w:t>А 7. Что называется объемом цилиндра?</w:t>
      </w:r>
    </w:p>
    <w:p w:rsidR="007B789A" w:rsidRDefault="007B789A" w:rsidP="007B789A">
      <w:pPr>
        <w:numPr>
          <w:ilvl w:val="0"/>
          <w:numId w:val="6"/>
        </w:numPr>
        <w:shd w:val="clear" w:color="auto" w:fill="FFFFFF"/>
        <w:tabs>
          <w:tab w:val="left" w:pos="677"/>
        </w:tabs>
        <w:spacing w:before="365" w:line="365" w:lineRule="exact"/>
        <w:ind w:left="677" w:hanging="341"/>
        <w:rPr>
          <w:spacing w:val="-26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 xml:space="preserve">Сумма рабочего объема цилиндра, объема камеры сгорания и </w:t>
      </w:r>
      <w:r>
        <w:rPr>
          <w:rFonts w:eastAsia="Times New Roman"/>
          <w:sz w:val="34"/>
          <w:szCs w:val="34"/>
        </w:rPr>
        <w:t>выпускных трубопроводов.</w:t>
      </w:r>
    </w:p>
    <w:p w:rsidR="007B789A" w:rsidRDefault="007B789A" w:rsidP="007B789A">
      <w:pPr>
        <w:numPr>
          <w:ilvl w:val="0"/>
          <w:numId w:val="6"/>
        </w:numPr>
        <w:shd w:val="clear" w:color="auto" w:fill="FFFFFF"/>
        <w:tabs>
          <w:tab w:val="left" w:pos="677"/>
        </w:tabs>
        <w:spacing w:before="5" w:line="365" w:lineRule="exact"/>
        <w:ind w:left="336"/>
        <w:rPr>
          <w:spacing w:val="-16"/>
          <w:sz w:val="34"/>
          <w:szCs w:val="34"/>
        </w:rPr>
      </w:pPr>
      <w:r>
        <w:rPr>
          <w:rFonts w:eastAsia="Times New Roman"/>
          <w:spacing w:val="-9"/>
          <w:sz w:val="34"/>
          <w:szCs w:val="34"/>
        </w:rPr>
        <w:t>Сумма рабочего объема цилиндра и объема камеры сгорания.</w:t>
      </w:r>
    </w:p>
    <w:p w:rsidR="007B789A" w:rsidRDefault="007B789A" w:rsidP="007B789A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365" w:lineRule="exact"/>
        <w:ind w:left="677" w:hanging="341"/>
        <w:rPr>
          <w:spacing w:val="-14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 xml:space="preserve">Разность между рабочим объемом цилиндра и объемом камеры </w:t>
      </w:r>
      <w:r>
        <w:rPr>
          <w:rFonts w:eastAsia="Times New Roman"/>
          <w:sz w:val="34"/>
          <w:szCs w:val="34"/>
        </w:rPr>
        <w:t>сгорания.</w:t>
      </w:r>
    </w:p>
    <w:p w:rsidR="007B789A" w:rsidRDefault="007B789A" w:rsidP="007B789A">
      <w:pPr>
        <w:shd w:val="clear" w:color="auto" w:fill="FFFFFF"/>
        <w:spacing w:before="355"/>
        <w:ind w:left="5"/>
      </w:pPr>
      <w:r>
        <w:rPr>
          <w:rFonts w:eastAsia="Times New Roman"/>
          <w:spacing w:val="-10"/>
          <w:sz w:val="34"/>
          <w:szCs w:val="34"/>
        </w:rPr>
        <w:t xml:space="preserve">А 8. Указать правильное определение понятия </w:t>
      </w:r>
      <w:r>
        <w:rPr>
          <w:rFonts w:eastAsia="Times New Roman"/>
          <w:b/>
          <w:bCs/>
          <w:i/>
          <w:iCs/>
          <w:spacing w:val="-10"/>
          <w:sz w:val="34"/>
          <w:szCs w:val="34"/>
        </w:rPr>
        <w:t>«Степень сжатия».</w:t>
      </w:r>
    </w:p>
    <w:p w:rsidR="007B789A" w:rsidRDefault="007B789A" w:rsidP="007B789A">
      <w:pPr>
        <w:numPr>
          <w:ilvl w:val="0"/>
          <w:numId w:val="7"/>
        </w:numPr>
        <w:shd w:val="clear" w:color="auto" w:fill="FFFFFF"/>
        <w:tabs>
          <w:tab w:val="left" w:pos="691"/>
        </w:tabs>
        <w:spacing w:before="370" w:line="365" w:lineRule="exact"/>
        <w:ind w:left="691" w:right="1267" w:hanging="346"/>
        <w:rPr>
          <w:spacing w:val="-24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 xml:space="preserve">Отношение объема камеры сгорания к полному объему </w:t>
      </w:r>
      <w:r>
        <w:rPr>
          <w:rFonts w:eastAsia="Times New Roman"/>
          <w:sz w:val="34"/>
          <w:szCs w:val="34"/>
        </w:rPr>
        <w:t>цилиндра.</w:t>
      </w:r>
    </w:p>
    <w:p w:rsidR="007B789A" w:rsidRDefault="007B789A" w:rsidP="007B789A">
      <w:pPr>
        <w:numPr>
          <w:ilvl w:val="0"/>
          <w:numId w:val="7"/>
        </w:numPr>
        <w:shd w:val="clear" w:color="auto" w:fill="FFFFFF"/>
        <w:tabs>
          <w:tab w:val="left" w:pos="691"/>
        </w:tabs>
        <w:spacing w:line="365" w:lineRule="exact"/>
        <w:ind w:left="691" w:right="634" w:hanging="346"/>
        <w:rPr>
          <w:spacing w:val="-14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 xml:space="preserve">Отношение рабочего объема цилиндра к объему камеры </w:t>
      </w:r>
      <w:r>
        <w:rPr>
          <w:rFonts w:eastAsia="Times New Roman"/>
          <w:sz w:val="34"/>
          <w:szCs w:val="34"/>
        </w:rPr>
        <w:t>сгорания.</w:t>
      </w:r>
    </w:p>
    <w:p w:rsidR="007B789A" w:rsidRDefault="007B789A" w:rsidP="007B789A">
      <w:pPr>
        <w:numPr>
          <w:ilvl w:val="0"/>
          <w:numId w:val="8"/>
        </w:numPr>
        <w:shd w:val="clear" w:color="auto" w:fill="FFFFFF"/>
        <w:tabs>
          <w:tab w:val="left" w:pos="691"/>
        </w:tabs>
        <w:spacing w:before="5" w:line="365" w:lineRule="exact"/>
        <w:ind w:left="346"/>
        <w:rPr>
          <w:spacing w:val="-16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>Отношение полного объема цилиндра к объему камеры сгорания.</w:t>
      </w:r>
    </w:p>
    <w:p w:rsidR="007B789A" w:rsidRDefault="007B789A" w:rsidP="007B789A">
      <w:pPr>
        <w:shd w:val="clear" w:color="auto" w:fill="FFFFFF"/>
        <w:spacing w:before="355"/>
        <w:ind w:left="14"/>
      </w:pPr>
      <w:r>
        <w:rPr>
          <w:rFonts w:eastAsia="Times New Roman"/>
          <w:spacing w:val="-10"/>
          <w:sz w:val="34"/>
          <w:szCs w:val="34"/>
        </w:rPr>
        <w:t>А 9. У какого двигателя выше степень сжатия?</w:t>
      </w:r>
    </w:p>
    <w:p w:rsidR="007B789A" w:rsidRDefault="007B789A" w:rsidP="007B789A">
      <w:pPr>
        <w:numPr>
          <w:ilvl w:val="0"/>
          <w:numId w:val="9"/>
        </w:numPr>
        <w:shd w:val="clear" w:color="auto" w:fill="FFFFFF"/>
        <w:tabs>
          <w:tab w:val="left" w:pos="696"/>
        </w:tabs>
        <w:spacing w:before="365" w:line="365" w:lineRule="exact"/>
        <w:ind w:left="355"/>
        <w:rPr>
          <w:spacing w:val="-24"/>
          <w:sz w:val="34"/>
          <w:szCs w:val="34"/>
        </w:rPr>
      </w:pPr>
      <w:r>
        <w:rPr>
          <w:rFonts w:eastAsia="Times New Roman"/>
          <w:spacing w:val="-10"/>
          <w:sz w:val="34"/>
          <w:szCs w:val="34"/>
        </w:rPr>
        <w:t>У карбюраторного.</w:t>
      </w:r>
    </w:p>
    <w:p w:rsidR="007B789A" w:rsidRDefault="007B789A" w:rsidP="007B789A">
      <w:pPr>
        <w:numPr>
          <w:ilvl w:val="0"/>
          <w:numId w:val="9"/>
        </w:numPr>
        <w:shd w:val="clear" w:color="auto" w:fill="FFFFFF"/>
        <w:tabs>
          <w:tab w:val="left" w:pos="696"/>
        </w:tabs>
        <w:spacing w:line="365" w:lineRule="exact"/>
        <w:ind w:left="355"/>
        <w:rPr>
          <w:spacing w:val="-14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>У дизеля.</w:t>
      </w:r>
    </w:p>
    <w:p w:rsidR="007B789A" w:rsidRDefault="007B789A" w:rsidP="007B789A">
      <w:pPr>
        <w:numPr>
          <w:ilvl w:val="0"/>
          <w:numId w:val="9"/>
        </w:numPr>
        <w:shd w:val="clear" w:color="auto" w:fill="FFFFFF"/>
        <w:tabs>
          <w:tab w:val="left" w:pos="696"/>
        </w:tabs>
        <w:spacing w:line="365" w:lineRule="exact"/>
        <w:ind w:left="355"/>
        <w:rPr>
          <w:spacing w:val="-14"/>
          <w:sz w:val="34"/>
          <w:szCs w:val="34"/>
        </w:rPr>
      </w:pPr>
      <w:r>
        <w:rPr>
          <w:rFonts w:eastAsia="Times New Roman"/>
          <w:spacing w:val="-12"/>
          <w:sz w:val="34"/>
          <w:szCs w:val="34"/>
        </w:rPr>
        <w:t>Одинаковая.</w:t>
      </w:r>
    </w:p>
    <w:p w:rsidR="007B789A" w:rsidRDefault="007B789A" w:rsidP="007B789A">
      <w:pPr>
        <w:shd w:val="clear" w:color="auto" w:fill="FFFFFF"/>
        <w:spacing w:before="389" w:line="360" w:lineRule="exact"/>
        <w:ind w:left="19" w:right="1901"/>
      </w:pPr>
      <w:r>
        <w:rPr>
          <w:rFonts w:eastAsia="Times New Roman"/>
          <w:spacing w:val="-10"/>
          <w:sz w:val="34"/>
          <w:szCs w:val="34"/>
        </w:rPr>
        <w:t xml:space="preserve">А10. Какой из указанных двигателей является наиболее </w:t>
      </w:r>
      <w:r>
        <w:rPr>
          <w:rFonts w:eastAsia="Times New Roman"/>
          <w:sz w:val="34"/>
          <w:szCs w:val="34"/>
        </w:rPr>
        <w:t>экономичным?</w:t>
      </w:r>
    </w:p>
    <w:p w:rsidR="007B789A" w:rsidRDefault="007B789A" w:rsidP="007B789A">
      <w:pPr>
        <w:numPr>
          <w:ilvl w:val="0"/>
          <w:numId w:val="10"/>
        </w:numPr>
        <w:shd w:val="clear" w:color="auto" w:fill="FFFFFF"/>
        <w:tabs>
          <w:tab w:val="left" w:pos="706"/>
        </w:tabs>
        <w:spacing w:before="379" w:line="365" w:lineRule="exact"/>
        <w:ind w:left="370"/>
        <w:rPr>
          <w:spacing w:val="-29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>Карбюраторный.</w:t>
      </w:r>
    </w:p>
    <w:p w:rsidR="007B789A" w:rsidRDefault="007B789A" w:rsidP="007B789A">
      <w:pPr>
        <w:numPr>
          <w:ilvl w:val="0"/>
          <w:numId w:val="10"/>
        </w:numPr>
        <w:shd w:val="clear" w:color="auto" w:fill="FFFFFF"/>
        <w:tabs>
          <w:tab w:val="left" w:pos="706"/>
        </w:tabs>
        <w:spacing w:line="365" w:lineRule="exact"/>
        <w:ind w:left="370"/>
        <w:rPr>
          <w:spacing w:val="-21"/>
          <w:sz w:val="34"/>
          <w:szCs w:val="34"/>
        </w:rPr>
      </w:pPr>
      <w:r>
        <w:rPr>
          <w:rFonts w:eastAsia="Times New Roman"/>
          <w:spacing w:val="-14"/>
          <w:sz w:val="34"/>
          <w:szCs w:val="34"/>
        </w:rPr>
        <w:t>Дизель.</w:t>
      </w:r>
    </w:p>
    <w:p w:rsidR="007B789A" w:rsidRDefault="007B789A" w:rsidP="007B789A">
      <w:pPr>
        <w:numPr>
          <w:ilvl w:val="0"/>
          <w:numId w:val="10"/>
        </w:numPr>
        <w:shd w:val="clear" w:color="auto" w:fill="FFFFFF"/>
        <w:tabs>
          <w:tab w:val="left" w:pos="706"/>
        </w:tabs>
        <w:spacing w:before="5" w:line="365" w:lineRule="exact"/>
        <w:ind w:left="370"/>
        <w:rPr>
          <w:spacing w:val="-21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>Газотрубный.</w:t>
      </w:r>
    </w:p>
    <w:p w:rsidR="00085330" w:rsidRDefault="00085330" w:rsidP="00085330">
      <w:pPr>
        <w:shd w:val="clear" w:color="auto" w:fill="FFFFFF"/>
        <w:spacing w:line="370" w:lineRule="exact"/>
      </w:pPr>
      <w:r w:rsidRPr="00085330">
        <w:rPr>
          <w:rFonts w:eastAsia="Times New Roman"/>
          <w:spacing w:val="-11"/>
          <w:sz w:val="34"/>
          <w:szCs w:val="34"/>
        </w:rPr>
        <w:t xml:space="preserve">В 1. Под какими номерами обозначены: ведомы диск, промежуточный </w:t>
      </w:r>
      <w:r w:rsidRPr="00085330">
        <w:rPr>
          <w:rFonts w:eastAsia="Times New Roman"/>
          <w:sz w:val="34"/>
          <w:szCs w:val="34"/>
        </w:rPr>
        <w:t>диск, нажимной диск (</w:t>
      </w:r>
      <w:proofErr w:type="gramStart"/>
      <w:r w:rsidRPr="00085330">
        <w:rPr>
          <w:rFonts w:eastAsia="Times New Roman"/>
          <w:sz w:val="34"/>
          <w:szCs w:val="34"/>
        </w:rPr>
        <w:t>см</w:t>
      </w:r>
      <w:proofErr w:type="gramEnd"/>
      <w:r w:rsidRPr="00085330">
        <w:rPr>
          <w:rFonts w:eastAsia="Times New Roman"/>
          <w:sz w:val="34"/>
          <w:szCs w:val="34"/>
        </w:rPr>
        <w:t>. рис. 58)?</w:t>
      </w:r>
    </w:p>
    <w:p w:rsidR="00085330" w:rsidRPr="00085330" w:rsidRDefault="00085330" w:rsidP="00085330">
      <w:pPr>
        <w:spacing w:before="106"/>
        <w:ind w:left="720" w:right="2285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799840" cy="185229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330" w:rsidRDefault="00085330" w:rsidP="00085330">
      <w:pPr>
        <w:shd w:val="clear" w:color="auto" w:fill="FFFFFF"/>
        <w:spacing w:before="365"/>
        <w:ind w:left="720"/>
        <w:jc w:val="center"/>
      </w:pPr>
      <w:r w:rsidRPr="00085330">
        <w:rPr>
          <w:rFonts w:eastAsia="Times New Roman"/>
          <w:sz w:val="28"/>
          <w:szCs w:val="28"/>
        </w:rPr>
        <w:lastRenderedPageBreak/>
        <w:t>Рис. 58</w:t>
      </w:r>
    </w:p>
    <w:p w:rsidR="00085330" w:rsidRDefault="00085330" w:rsidP="00085330">
      <w:pPr>
        <w:shd w:val="clear" w:color="auto" w:fill="FFFFFF"/>
        <w:spacing w:before="106" w:line="379" w:lineRule="exact"/>
        <w:ind w:left="720" w:right="7603"/>
      </w:pPr>
      <w:r w:rsidRPr="00085330">
        <w:rPr>
          <w:spacing w:val="-7"/>
          <w:sz w:val="34"/>
          <w:szCs w:val="34"/>
        </w:rPr>
        <w:t xml:space="preserve">1)11; 6; 17. </w:t>
      </w:r>
      <w:r w:rsidRPr="00085330">
        <w:rPr>
          <w:spacing w:val="-3"/>
          <w:sz w:val="34"/>
          <w:szCs w:val="34"/>
        </w:rPr>
        <w:t>2)9; 12; 1.</w:t>
      </w:r>
    </w:p>
    <w:p w:rsidR="00085330" w:rsidRDefault="00085330" w:rsidP="00085330">
      <w:pPr>
        <w:shd w:val="clear" w:color="auto" w:fill="FFFFFF"/>
        <w:ind w:left="720"/>
      </w:pPr>
      <w:r w:rsidRPr="00085330">
        <w:rPr>
          <w:sz w:val="34"/>
          <w:szCs w:val="34"/>
        </w:rPr>
        <w:t xml:space="preserve">3)10; </w:t>
      </w:r>
      <w:r w:rsidRPr="00085330">
        <w:rPr>
          <w:spacing w:val="-10"/>
          <w:sz w:val="34"/>
          <w:szCs w:val="34"/>
        </w:rPr>
        <w:t>9; 8.</w:t>
      </w:r>
    </w:p>
    <w:p w:rsidR="00085330" w:rsidRDefault="00085330" w:rsidP="00085330">
      <w:pPr>
        <w:shd w:val="clear" w:color="auto" w:fill="FFFFFF"/>
        <w:spacing w:before="110" w:line="374" w:lineRule="exact"/>
        <w:ind w:left="720"/>
      </w:pPr>
      <w:r w:rsidRPr="00085330">
        <w:rPr>
          <w:rFonts w:eastAsia="Times New Roman"/>
          <w:spacing w:val="-10"/>
          <w:sz w:val="34"/>
          <w:szCs w:val="34"/>
        </w:rPr>
        <w:t xml:space="preserve">В 2. Под какими номерами обозначают: промежуточные соединения; </w:t>
      </w:r>
      <w:r w:rsidRPr="00085330">
        <w:rPr>
          <w:rFonts w:eastAsia="Times New Roman"/>
          <w:spacing w:val="-9"/>
          <w:sz w:val="34"/>
          <w:szCs w:val="34"/>
        </w:rPr>
        <w:t>увеличитель крутящегося момента; коробка передач (</w:t>
      </w:r>
      <w:proofErr w:type="gramStart"/>
      <w:r w:rsidRPr="00085330">
        <w:rPr>
          <w:rFonts w:eastAsia="Times New Roman"/>
          <w:spacing w:val="-9"/>
          <w:sz w:val="34"/>
          <w:szCs w:val="34"/>
        </w:rPr>
        <w:t>см</w:t>
      </w:r>
      <w:proofErr w:type="gramEnd"/>
      <w:r w:rsidRPr="00085330">
        <w:rPr>
          <w:rFonts w:eastAsia="Times New Roman"/>
          <w:spacing w:val="-9"/>
          <w:sz w:val="34"/>
          <w:szCs w:val="34"/>
        </w:rPr>
        <w:t>. рис. 57)?</w:t>
      </w:r>
    </w:p>
    <w:p w:rsidR="00085330" w:rsidRPr="00085330" w:rsidRDefault="00085330" w:rsidP="00085330">
      <w:pPr>
        <w:spacing w:before="744"/>
        <w:ind w:left="720" w:right="267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00960" cy="1864360"/>
            <wp:effectExtent l="1905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330" w:rsidRDefault="00085330" w:rsidP="00085330">
      <w:pPr>
        <w:shd w:val="clear" w:color="auto" w:fill="FFFFFF"/>
        <w:spacing w:before="658"/>
        <w:ind w:left="720"/>
        <w:jc w:val="center"/>
      </w:pPr>
      <w:r w:rsidRPr="00085330">
        <w:rPr>
          <w:rFonts w:eastAsia="Times New Roman"/>
          <w:sz w:val="28"/>
          <w:szCs w:val="28"/>
        </w:rPr>
        <w:t>Рис. 57</w:t>
      </w:r>
    </w:p>
    <w:p w:rsidR="00085330" w:rsidRDefault="00085330" w:rsidP="00085330">
      <w:pPr>
        <w:shd w:val="clear" w:color="auto" w:fill="FFFFFF"/>
        <w:spacing w:line="370" w:lineRule="exact"/>
        <w:ind w:left="720"/>
      </w:pPr>
      <w:r w:rsidRPr="00085330">
        <w:rPr>
          <w:sz w:val="34"/>
          <w:szCs w:val="34"/>
        </w:rPr>
        <w:t xml:space="preserve">1)4; </w:t>
      </w:r>
      <w:r w:rsidRPr="00085330">
        <w:rPr>
          <w:spacing w:val="-10"/>
          <w:sz w:val="34"/>
          <w:szCs w:val="34"/>
        </w:rPr>
        <w:t>5; 7.</w:t>
      </w:r>
    </w:p>
    <w:p w:rsidR="00085330" w:rsidRDefault="00085330" w:rsidP="00085330">
      <w:pPr>
        <w:shd w:val="clear" w:color="auto" w:fill="FFFFFF"/>
        <w:tabs>
          <w:tab w:val="left" w:pos="739"/>
        </w:tabs>
        <w:spacing w:line="370" w:lineRule="exact"/>
        <w:ind w:left="720"/>
      </w:pPr>
      <w:r w:rsidRPr="00085330">
        <w:rPr>
          <w:spacing w:val="-19"/>
          <w:sz w:val="34"/>
          <w:szCs w:val="34"/>
        </w:rPr>
        <w:t>2)</w:t>
      </w:r>
      <w:r w:rsidRPr="00085330">
        <w:rPr>
          <w:sz w:val="34"/>
          <w:szCs w:val="34"/>
        </w:rPr>
        <w:tab/>
      </w:r>
      <w:r w:rsidRPr="00085330">
        <w:rPr>
          <w:spacing w:val="-12"/>
          <w:sz w:val="34"/>
          <w:szCs w:val="34"/>
        </w:rPr>
        <w:t>8; 5; 1.</w:t>
      </w:r>
    </w:p>
    <w:p w:rsidR="00085330" w:rsidRDefault="00085330" w:rsidP="00085330">
      <w:pPr>
        <w:shd w:val="clear" w:color="auto" w:fill="FFFFFF"/>
        <w:spacing w:line="370" w:lineRule="exact"/>
        <w:ind w:left="720"/>
      </w:pPr>
      <w:r w:rsidRPr="00085330">
        <w:rPr>
          <w:spacing w:val="18"/>
          <w:sz w:val="34"/>
          <w:szCs w:val="34"/>
        </w:rPr>
        <w:t>3)2;3;4.</w:t>
      </w:r>
    </w:p>
    <w:p w:rsidR="00085330" w:rsidRPr="00085330" w:rsidRDefault="00085330" w:rsidP="00085330">
      <w:pPr>
        <w:shd w:val="clear" w:color="auto" w:fill="FFFFFF"/>
        <w:spacing w:before="365" w:line="374" w:lineRule="exact"/>
        <w:ind w:left="720"/>
        <w:rPr>
          <w:rFonts w:eastAsia="Times New Roman"/>
          <w:spacing w:val="-9"/>
          <w:sz w:val="34"/>
          <w:szCs w:val="34"/>
        </w:rPr>
      </w:pPr>
      <w:r w:rsidRPr="00085330">
        <w:rPr>
          <w:rFonts w:eastAsia="Times New Roman"/>
          <w:spacing w:val="-11"/>
          <w:sz w:val="34"/>
          <w:szCs w:val="34"/>
        </w:rPr>
        <w:t xml:space="preserve">В 3. Какими номерами обозначены: муфта сцепления; корпус заднего </w:t>
      </w:r>
      <w:r w:rsidRPr="00085330">
        <w:rPr>
          <w:rFonts w:eastAsia="Times New Roman"/>
          <w:spacing w:val="-9"/>
          <w:sz w:val="34"/>
          <w:szCs w:val="34"/>
        </w:rPr>
        <w:t>моста; планетарный механизм поворота (</w:t>
      </w:r>
      <w:proofErr w:type="gramStart"/>
      <w:r w:rsidRPr="00085330">
        <w:rPr>
          <w:rFonts w:eastAsia="Times New Roman"/>
          <w:spacing w:val="-9"/>
          <w:sz w:val="34"/>
          <w:szCs w:val="34"/>
        </w:rPr>
        <w:t>см</w:t>
      </w:r>
      <w:proofErr w:type="gramEnd"/>
      <w:r w:rsidRPr="00085330">
        <w:rPr>
          <w:rFonts w:eastAsia="Times New Roman"/>
          <w:spacing w:val="-9"/>
          <w:sz w:val="34"/>
          <w:szCs w:val="34"/>
        </w:rPr>
        <w:t xml:space="preserve">. рис. 57)? </w:t>
      </w:r>
    </w:p>
    <w:p w:rsidR="00085330" w:rsidRDefault="00085330" w:rsidP="00085330">
      <w:pPr>
        <w:shd w:val="clear" w:color="auto" w:fill="FFFFFF"/>
        <w:spacing w:before="365" w:line="374" w:lineRule="exact"/>
        <w:ind w:left="720"/>
      </w:pPr>
      <w:r w:rsidRPr="00085330">
        <w:rPr>
          <w:rFonts w:eastAsia="Times New Roman"/>
          <w:sz w:val="34"/>
          <w:szCs w:val="34"/>
        </w:rPr>
        <w:t>1) 1; 3; 8.</w:t>
      </w:r>
    </w:p>
    <w:p w:rsidR="00085330" w:rsidRDefault="00085330" w:rsidP="00085330">
      <w:pPr>
        <w:shd w:val="clear" w:color="auto" w:fill="FFFFFF"/>
        <w:tabs>
          <w:tab w:val="left" w:pos="739"/>
        </w:tabs>
        <w:spacing w:before="312"/>
        <w:ind w:left="720"/>
      </w:pPr>
      <w:r w:rsidRPr="00085330">
        <w:rPr>
          <w:sz w:val="34"/>
          <w:szCs w:val="34"/>
        </w:rPr>
        <w:t xml:space="preserve">2)1; </w:t>
      </w:r>
      <w:r w:rsidRPr="00085330">
        <w:rPr>
          <w:spacing w:val="-14"/>
          <w:sz w:val="34"/>
          <w:szCs w:val="34"/>
        </w:rPr>
        <w:t>5; 7.</w:t>
      </w:r>
      <w:r w:rsidRPr="00085330">
        <w:rPr>
          <w:rFonts w:ascii="Arial" w:cs="Arial"/>
          <w:sz w:val="34"/>
          <w:szCs w:val="34"/>
        </w:rPr>
        <w:tab/>
      </w:r>
      <w:r w:rsidRPr="00085330">
        <w:rPr>
          <w:spacing w:val="-22"/>
          <w:sz w:val="34"/>
          <w:szCs w:val="34"/>
        </w:rPr>
        <w:t>3)</w:t>
      </w:r>
      <w:r w:rsidRPr="00085330">
        <w:rPr>
          <w:sz w:val="34"/>
          <w:szCs w:val="34"/>
        </w:rPr>
        <w:tab/>
      </w:r>
      <w:r w:rsidRPr="00085330">
        <w:rPr>
          <w:spacing w:val="-12"/>
          <w:sz w:val="34"/>
          <w:szCs w:val="34"/>
        </w:rPr>
        <w:t>6; 7; 9.</w:t>
      </w:r>
    </w:p>
    <w:p w:rsidR="00F34976" w:rsidRDefault="00F34976" w:rsidP="00F34976">
      <w:pPr>
        <w:shd w:val="clear" w:color="auto" w:fill="FFFFFF"/>
        <w:spacing w:line="374" w:lineRule="exact"/>
        <w:ind w:left="5"/>
      </w:pPr>
      <w:r>
        <w:rPr>
          <w:rFonts w:eastAsia="Times New Roman"/>
          <w:spacing w:val="-11"/>
          <w:sz w:val="34"/>
          <w:szCs w:val="34"/>
        </w:rPr>
        <w:t xml:space="preserve">Г 1. Какими номерами обозначены: положительная пластина, </w:t>
      </w:r>
      <w:r>
        <w:rPr>
          <w:rFonts w:eastAsia="Times New Roman"/>
          <w:spacing w:val="-9"/>
          <w:sz w:val="34"/>
          <w:szCs w:val="34"/>
        </w:rPr>
        <w:t>минусовая клемма, перемычка батарей (</w:t>
      </w:r>
      <w:proofErr w:type="gramStart"/>
      <w:r>
        <w:rPr>
          <w:rFonts w:eastAsia="Times New Roman"/>
          <w:spacing w:val="-9"/>
          <w:sz w:val="34"/>
          <w:szCs w:val="34"/>
        </w:rPr>
        <w:t>см</w:t>
      </w:r>
      <w:proofErr w:type="gramEnd"/>
      <w:r>
        <w:rPr>
          <w:rFonts w:eastAsia="Times New Roman"/>
          <w:spacing w:val="-9"/>
          <w:sz w:val="34"/>
          <w:szCs w:val="34"/>
        </w:rPr>
        <w:t>. рис. 46)?</w:t>
      </w:r>
    </w:p>
    <w:p w:rsidR="00F34976" w:rsidRDefault="00F34976" w:rsidP="00F34976">
      <w:pPr>
        <w:shd w:val="clear" w:color="auto" w:fill="FFFFFF"/>
        <w:spacing w:before="370" w:line="365" w:lineRule="exact"/>
        <w:ind w:left="360" w:right="6763"/>
        <w:jc w:val="both"/>
      </w:pPr>
      <w:r>
        <w:rPr>
          <w:sz w:val="34"/>
          <w:szCs w:val="34"/>
        </w:rPr>
        <w:t xml:space="preserve">1)1; </w:t>
      </w:r>
      <w:r>
        <w:rPr>
          <w:spacing w:val="-10"/>
          <w:sz w:val="34"/>
          <w:szCs w:val="34"/>
        </w:rPr>
        <w:t xml:space="preserve">11; 8. </w:t>
      </w:r>
      <w:r>
        <w:rPr>
          <w:spacing w:val="-12"/>
          <w:sz w:val="34"/>
          <w:szCs w:val="34"/>
        </w:rPr>
        <w:t xml:space="preserve">2) 4; 5; 10. </w:t>
      </w:r>
      <w:r>
        <w:rPr>
          <w:sz w:val="34"/>
          <w:szCs w:val="34"/>
        </w:rPr>
        <w:t xml:space="preserve">3)3; </w:t>
      </w:r>
      <w:r>
        <w:rPr>
          <w:spacing w:val="-12"/>
          <w:sz w:val="34"/>
          <w:szCs w:val="34"/>
        </w:rPr>
        <w:t>10; 9. 4) 6; 7; 11.</w:t>
      </w:r>
    </w:p>
    <w:p w:rsidR="00F34976" w:rsidRDefault="00F34976" w:rsidP="00F34976">
      <w:pPr>
        <w:spacing w:before="365"/>
        <w:ind w:left="1541" w:right="816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-558165</wp:posOffset>
            </wp:positionV>
            <wp:extent cx="3911600" cy="2814320"/>
            <wp:effectExtent l="19050" t="0" r="0" b="0"/>
            <wp:wrapTight wrapText="bothSides">
              <wp:wrapPolygon edited="0">
                <wp:start x="-105" y="0"/>
                <wp:lineTo x="-105" y="21493"/>
                <wp:lineTo x="21565" y="21493"/>
                <wp:lineTo x="21565" y="0"/>
                <wp:lineTo x="-105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E7F" w:rsidRDefault="009B6E7F" w:rsidP="00F34976">
      <w:pPr>
        <w:shd w:val="clear" w:color="auto" w:fill="FFFFFF"/>
        <w:spacing w:before="254" w:line="422" w:lineRule="exact"/>
        <w:ind w:left="29"/>
        <w:rPr>
          <w:rFonts w:eastAsia="Times New Roman"/>
          <w:spacing w:val="-11"/>
          <w:sz w:val="34"/>
          <w:szCs w:val="34"/>
        </w:rPr>
      </w:pPr>
    </w:p>
    <w:p w:rsidR="009B6E7F" w:rsidRDefault="009B6E7F" w:rsidP="00F34976">
      <w:pPr>
        <w:shd w:val="clear" w:color="auto" w:fill="FFFFFF"/>
        <w:spacing w:before="254" w:line="422" w:lineRule="exact"/>
        <w:ind w:left="29"/>
        <w:rPr>
          <w:rFonts w:eastAsia="Times New Roman"/>
          <w:spacing w:val="-11"/>
          <w:sz w:val="34"/>
          <w:szCs w:val="34"/>
        </w:rPr>
      </w:pPr>
    </w:p>
    <w:p w:rsidR="009B6E7F" w:rsidRDefault="009B6E7F" w:rsidP="00F34976">
      <w:pPr>
        <w:shd w:val="clear" w:color="auto" w:fill="FFFFFF"/>
        <w:spacing w:before="254" w:line="422" w:lineRule="exact"/>
        <w:ind w:left="29"/>
        <w:rPr>
          <w:rFonts w:eastAsia="Times New Roman"/>
          <w:spacing w:val="-11"/>
          <w:sz w:val="34"/>
          <w:szCs w:val="34"/>
        </w:rPr>
      </w:pPr>
    </w:p>
    <w:p w:rsidR="009B6E7F" w:rsidRDefault="009B6E7F" w:rsidP="00F34976">
      <w:pPr>
        <w:shd w:val="clear" w:color="auto" w:fill="FFFFFF"/>
        <w:spacing w:before="254" w:line="422" w:lineRule="exact"/>
        <w:ind w:left="29"/>
        <w:rPr>
          <w:rFonts w:eastAsia="Times New Roman"/>
          <w:spacing w:val="-11"/>
          <w:sz w:val="34"/>
          <w:szCs w:val="34"/>
        </w:rPr>
      </w:pPr>
    </w:p>
    <w:p w:rsidR="00F34976" w:rsidRDefault="00F34976" w:rsidP="00F34976">
      <w:pPr>
        <w:shd w:val="clear" w:color="auto" w:fill="FFFFFF"/>
        <w:spacing w:before="254" w:line="422" w:lineRule="exact"/>
        <w:ind w:left="29"/>
      </w:pPr>
      <w:r>
        <w:rPr>
          <w:rFonts w:eastAsia="Times New Roman"/>
          <w:spacing w:val="-11"/>
          <w:sz w:val="34"/>
          <w:szCs w:val="34"/>
        </w:rPr>
        <w:t xml:space="preserve">Г 2. Какими номерами обозначены: сепаратор, отрицательная </w:t>
      </w:r>
      <w:r>
        <w:rPr>
          <w:rFonts w:eastAsia="Times New Roman"/>
          <w:sz w:val="34"/>
          <w:szCs w:val="34"/>
        </w:rPr>
        <w:t>пластина, плюсовая клемма (</w:t>
      </w:r>
      <w:proofErr w:type="gramStart"/>
      <w:r>
        <w:rPr>
          <w:rFonts w:eastAsia="Times New Roman"/>
          <w:sz w:val="34"/>
          <w:szCs w:val="34"/>
        </w:rPr>
        <w:t>см</w:t>
      </w:r>
      <w:proofErr w:type="gramEnd"/>
      <w:r>
        <w:rPr>
          <w:rFonts w:eastAsia="Times New Roman"/>
          <w:sz w:val="34"/>
          <w:szCs w:val="34"/>
        </w:rPr>
        <w:t>. рис.46)?</w:t>
      </w:r>
    </w:p>
    <w:p w:rsidR="00F34976" w:rsidRDefault="00F34976" w:rsidP="00F34976">
      <w:pPr>
        <w:shd w:val="clear" w:color="auto" w:fill="FFFFFF"/>
        <w:spacing w:before="206" w:line="418" w:lineRule="exact"/>
        <w:ind w:left="384" w:right="6336"/>
      </w:pPr>
      <w:r>
        <w:rPr>
          <w:sz w:val="34"/>
          <w:szCs w:val="34"/>
        </w:rPr>
        <w:t xml:space="preserve">1)11; </w:t>
      </w:r>
      <w:r>
        <w:rPr>
          <w:spacing w:val="-10"/>
          <w:sz w:val="34"/>
          <w:szCs w:val="34"/>
        </w:rPr>
        <w:t xml:space="preserve">8; 6. </w:t>
      </w:r>
      <w:r>
        <w:rPr>
          <w:spacing w:val="18"/>
          <w:sz w:val="34"/>
          <w:szCs w:val="34"/>
        </w:rPr>
        <w:t xml:space="preserve">2)9;5;3. </w:t>
      </w:r>
      <w:r>
        <w:rPr>
          <w:sz w:val="34"/>
          <w:szCs w:val="34"/>
        </w:rPr>
        <w:t xml:space="preserve">3)10; </w:t>
      </w:r>
      <w:r>
        <w:rPr>
          <w:spacing w:val="-11"/>
          <w:sz w:val="34"/>
          <w:szCs w:val="34"/>
        </w:rPr>
        <w:t xml:space="preserve">2; 4. </w:t>
      </w:r>
      <w:r>
        <w:rPr>
          <w:sz w:val="34"/>
          <w:szCs w:val="34"/>
        </w:rPr>
        <w:t>4)4;5;1.</w:t>
      </w:r>
    </w:p>
    <w:p w:rsidR="009B6E7F" w:rsidRDefault="009B6E7F" w:rsidP="009B6E7F">
      <w:pPr>
        <w:shd w:val="clear" w:color="auto" w:fill="FFFFFF"/>
        <w:spacing w:line="437" w:lineRule="exact"/>
        <w:rPr>
          <w:rFonts w:eastAsia="Times New Roman"/>
          <w:spacing w:val="-9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 xml:space="preserve">Г 3. Какими номерами обозначены: регулятор напряжения; амперметр; </w:t>
      </w:r>
      <w:r>
        <w:rPr>
          <w:rFonts w:eastAsia="Times New Roman"/>
          <w:spacing w:val="-9"/>
          <w:sz w:val="34"/>
          <w:szCs w:val="34"/>
        </w:rPr>
        <w:t>винт регулировки напряжения; генератор (</w:t>
      </w:r>
      <w:proofErr w:type="gramStart"/>
      <w:r>
        <w:rPr>
          <w:rFonts w:eastAsia="Times New Roman"/>
          <w:spacing w:val="-9"/>
          <w:sz w:val="34"/>
          <w:szCs w:val="34"/>
        </w:rPr>
        <w:t>см</w:t>
      </w:r>
      <w:proofErr w:type="gramEnd"/>
      <w:r>
        <w:rPr>
          <w:rFonts w:eastAsia="Times New Roman"/>
          <w:spacing w:val="-9"/>
          <w:sz w:val="34"/>
          <w:szCs w:val="34"/>
        </w:rPr>
        <w:t>. рис. 49)?</w:t>
      </w:r>
    </w:p>
    <w:p w:rsidR="009B6E7F" w:rsidRDefault="009B6E7F" w:rsidP="009B6E7F">
      <w:pPr>
        <w:shd w:val="clear" w:color="auto" w:fill="FFFFFF"/>
        <w:spacing w:line="437" w:lineRule="exact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1579880</wp:posOffset>
            </wp:positionH>
            <wp:positionV relativeFrom="paragraph">
              <wp:posOffset>92710</wp:posOffset>
            </wp:positionV>
            <wp:extent cx="3032760" cy="4785360"/>
            <wp:effectExtent l="19050" t="0" r="0" b="0"/>
            <wp:wrapTight wrapText="bothSides">
              <wp:wrapPolygon edited="0">
                <wp:start x="-136" y="0"/>
                <wp:lineTo x="-136" y="21497"/>
                <wp:lineTo x="21573" y="21497"/>
                <wp:lineTo x="21573" y="0"/>
                <wp:lineTo x="-136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478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spacing w:line="437" w:lineRule="exact"/>
        <w:jc w:val="center"/>
      </w:pPr>
    </w:p>
    <w:p w:rsidR="009B6E7F" w:rsidRDefault="009B6E7F" w:rsidP="009B6E7F">
      <w:pPr>
        <w:shd w:val="clear" w:color="auto" w:fill="FFFFFF"/>
        <w:jc w:val="center"/>
      </w:pPr>
      <w:r>
        <w:rPr>
          <w:rFonts w:eastAsia="Times New Roman"/>
          <w:sz w:val="28"/>
          <w:szCs w:val="28"/>
        </w:rPr>
        <w:t>Рис. 49</w:t>
      </w:r>
    </w:p>
    <w:p w:rsidR="009B6E7F" w:rsidRDefault="009B6E7F" w:rsidP="009B6E7F">
      <w:pPr>
        <w:shd w:val="clear" w:color="auto" w:fill="FFFFFF"/>
        <w:spacing w:before="110" w:line="370" w:lineRule="exact"/>
        <w:ind w:left="413" w:right="7771"/>
        <w:jc w:val="both"/>
      </w:pPr>
      <w:r>
        <w:rPr>
          <w:sz w:val="34"/>
          <w:szCs w:val="34"/>
        </w:rPr>
        <w:lastRenderedPageBreak/>
        <w:t xml:space="preserve">1)1;3;4;7. </w:t>
      </w:r>
      <w:r>
        <w:rPr>
          <w:spacing w:val="-11"/>
          <w:sz w:val="34"/>
          <w:szCs w:val="34"/>
        </w:rPr>
        <w:t xml:space="preserve">2) 9; 3; 6; 4. </w:t>
      </w:r>
      <w:r>
        <w:rPr>
          <w:sz w:val="34"/>
          <w:szCs w:val="34"/>
        </w:rPr>
        <w:t xml:space="preserve">3)5; </w:t>
      </w:r>
      <w:r>
        <w:rPr>
          <w:spacing w:val="-11"/>
          <w:sz w:val="34"/>
          <w:szCs w:val="34"/>
        </w:rPr>
        <w:t>2; 8; 9.</w:t>
      </w:r>
    </w:p>
    <w:p w:rsidR="000835AD" w:rsidRDefault="000835AD" w:rsidP="000835AD">
      <w:pPr>
        <w:shd w:val="clear" w:color="auto" w:fill="FFFFFF"/>
        <w:spacing w:line="394" w:lineRule="exact"/>
      </w:pPr>
      <w:r>
        <w:rPr>
          <w:rFonts w:eastAsia="Times New Roman"/>
          <w:spacing w:val="-11"/>
          <w:sz w:val="34"/>
          <w:szCs w:val="34"/>
        </w:rPr>
        <w:t xml:space="preserve">Г 4. Название деталей обозначенные под номерами: 10; 11; 2; 3 (см. </w:t>
      </w:r>
      <w:r>
        <w:rPr>
          <w:rFonts w:eastAsia="Times New Roman"/>
          <w:sz w:val="34"/>
          <w:szCs w:val="34"/>
        </w:rPr>
        <w:t>рис. 50).</w:t>
      </w:r>
    </w:p>
    <w:p w:rsidR="000835AD" w:rsidRDefault="000835AD" w:rsidP="000835AD">
      <w:pPr>
        <w:framePr w:h="4450" w:hSpace="38" w:wrap="auto" w:vAnchor="text" w:hAnchor="text" w:x="1849" w:y="-5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11905" cy="282638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5AD" w:rsidRDefault="000835AD" w:rsidP="000835AD">
      <w:pPr>
        <w:shd w:val="clear" w:color="auto" w:fill="FFFFFF"/>
        <w:spacing w:before="4123"/>
        <w:ind w:left="4474"/>
      </w:pPr>
      <w:r>
        <w:rPr>
          <w:rFonts w:eastAsia="Times New Roman"/>
          <w:sz w:val="28"/>
          <w:szCs w:val="28"/>
        </w:rPr>
        <w:t>Рис. 50</w:t>
      </w:r>
    </w:p>
    <w:p w:rsidR="000835AD" w:rsidRDefault="000835AD" w:rsidP="000835AD">
      <w:pPr>
        <w:numPr>
          <w:ilvl w:val="0"/>
          <w:numId w:val="11"/>
        </w:numPr>
        <w:shd w:val="clear" w:color="auto" w:fill="FFFFFF"/>
        <w:tabs>
          <w:tab w:val="left" w:pos="725"/>
        </w:tabs>
        <w:spacing w:before="110" w:line="370" w:lineRule="exact"/>
        <w:ind w:left="725" w:hanging="336"/>
        <w:rPr>
          <w:spacing w:val="-34"/>
          <w:sz w:val="34"/>
          <w:szCs w:val="34"/>
        </w:rPr>
      </w:pPr>
      <w:r>
        <w:rPr>
          <w:rFonts w:eastAsia="Times New Roman"/>
          <w:spacing w:val="-10"/>
          <w:sz w:val="34"/>
          <w:szCs w:val="34"/>
        </w:rPr>
        <w:t xml:space="preserve">Передняя крышка, вал, рычаг включения приводной шестерни, </w:t>
      </w:r>
      <w:r>
        <w:rPr>
          <w:rFonts w:eastAsia="Times New Roman"/>
          <w:sz w:val="34"/>
          <w:szCs w:val="34"/>
        </w:rPr>
        <w:t>плунжер.</w:t>
      </w:r>
    </w:p>
    <w:p w:rsidR="000835AD" w:rsidRDefault="000835AD" w:rsidP="000835AD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370" w:lineRule="exact"/>
        <w:ind w:left="725" w:hanging="336"/>
        <w:rPr>
          <w:spacing w:val="-26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 xml:space="preserve">Задняя крышка, токоподводящая щетка, коллектор, наружная </w:t>
      </w:r>
      <w:r>
        <w:rPr>
          <w:rFonts w:eastAsia="Times New Roman"/>
          <w:sz w:val="34"/>
          <w:szCs w:val="34"/>
        </w:rPr>
        <w:t>обойма.</w:t>
      </w:r>
    </w:p>
    <w:p w:rsidR="000835AD" w:rsidRDefault="000835AD" w:rsidP="000835AD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370" w:lineRule="exact"/>
        <w:ind w:left="389"/>
        <w:rPr>
          <w:spacing w:val="-22"/>
          <w:sz w:val="34"/>
          <w:szCs w:val="34"/>
        </w:rPr>
      </w:pPr>
      <w:r>
        <w:rPr>
          <w:rFonts w:eastAsia="Times New Roman"/>
          <w:spacing w:val="-8"/>
          <w:sz w:val="34"/>
          <w:szCs w:val="34"/>
        </w:rPr>
        <w:t>Якорь, обмотка возбуждения, вал, приводная шестерня.</w:t>
      </w:r>
    </w:p>
    <w:p w:rsidR="000835AD" w:rsidRDefault="000835AD" w:rsidP="000835AD">
      <w:pPr>
        <w:shd w:val="clear" w:color="auto" w:fill="FFFFFF"/>
        <w:spacing w:before="355" w:line="374" w:lineRule="exact"/>
        <w:ind w:left="43"/>
      </w:pPr>
      <w:r>
        <w:rPr>
          <w:rFonts w:eastAsia="Times New Roman"/>
          <w:spacing w:val="-11"/>
          <w:sz w:val="34"/>
          <w:szCs w:val="34"/>
        </w:rPr>
        <w:t xml:space="preserve">Г 5. В какой номерной последовательности обозначены следующие </w:t>
      </w:r>
      <w:r>
        <w:rPr>
          <w:rFonts w:eastAsia="Times New Roman"/>
          <w:spacing w:val="-9"/>
          <w:sz w:val="34"/>
          <w:szCs w:val="34"/>
        </w:rPr>
        <w:t>части свечи (</w:t>
      </w:r>
      <w:proofErr w:type="gramStart"/>
      <w:r>
        <w:rPr>
          <w:rFonts w:eastAsia="Times New Roman"/>
          <w:spacing w:val="-9"/>
          <w:sz w:val="34"/>
          <w:szCs w:val="34"/>
        </w:rPr>
        <w:t>см</w:t>
      </w:r>
      <w:proofErr w:type="gramEnd"/>
      <w:r>
        <w:rPr>
          <w:rFonts w:eastAsia="Times New Roman"/>
          <w:spacing w:val="-9"/>
          <w:sz w:val="34"/>
          <w:szCs w:val="34"/>
        </w:rPr>
        <w:t xml:space="preserve">. рис. 55): центральный электропривод, изолятор, </w:t>
      </w:r>
      <w:r>
        <w:rPr>
          <w:rFonts w:eastAsia="Times New Roman"/>
          <w:sz w:val="34"/>
          <w:szCs w:val="34"/>
        </w:rPr>
        <w:t>боковой электрод, корпус?</w:t>
      </w:r>
    </w:p>
    <w:p w:rsidR="000835AD" w:rsidRDefault="000835AD" w:rsidP="000835AD">
      <w:pPr>
        <w:ind w:left="4099" w:right="373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45210" cy="2647950"/>
            <wp:effectExtent l="19050" t="0" r="254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5AD" w:rsidRDefault="000835AD" w:rsidP="000835AD">
      <w:pPr>
        <w:shd w:val="clear" w:color="auto" w:fill="FFFFFF"/>
        <w:spacing w:before="24" w:line="370" w:lineRule="exact"/>
        <w:ind w:left="427" w:right="7512"/>
        <w:jc w:val="both"/>
      </w:pPr>
      <w:r>
        <w:rPr>
          <w:sz w:val="34"/>
          <w:szCs w:val="34"/>
        </w:rPr>
        <w:t xml:space="preserve">1)4;1;3;2. </w:t>
      </w:r>
      <w:r>
        <w:rPr>
          <w:sz w:val="34"/>
          <w:szCs w:val="34"/>
        </w:rPr>
        <w:lastRenderedPageBreak/>
        <w:t xml:space="preserve">2)3; 1;4;2. </w:t>
      </w:r>
      <w:r>
        <w:rPr>
          <w:spacing w:val="18"/>
          <w:sz w:val="34"/>
          <w:szCs w:val="34"/>
        </w:rPr>
        <w:t xml:space="preserve">3)1;2;3;4. </w:t>
      </w:r>
      <w:r>
        <w:rPr>
          <w:spacing w:val="19"/>
          <w:sz w:val="34"/>
          <w:szCs w:val="34"/>
        </w:rPr>
        <w:t>4)3;4;2;1.</w:t>
      </w:r>
    </w:p>
    <w:p w:rsidR="000930BA" w:rsidRDefault="000930BA" w:rsidP="000930BA">
      <w:pPr>
        <w:shd w:val="clear" w:color="auto" w:fill="FFFFFF"/>
      </w:pPr>
      <w:r>
        <w:rPr>
          <w:rFonts w:eastAsia="Times New Roman"/>
          <w:spacing w:val="-9"/>
          <w:sz w:val="34"/>
          <w:szCs w:val="34"/>
        </w:rPr>
        <w:t>Г 6. Что дает параллельное соединение аккумуляторов?</w:t>
      </w:r>
    </w:p>
    <w:p w:rsidR="000930BA" w:rsidRDefault="000930BA" w:rsidP="000930BA">
      <w:pPr>
        <w:numPr>
          <w:ilvl w:val="0"/>
          <w:numId w:val="12"/>
        </w:numPr>
        <w:shd w:val="clear" w:color="auto" w:fill="FFFFFF"/>
        <w:tabs>
          <w:tab w:val="left" w:pos="701"/>
        </w:tabs>
        <w:spacing w:before="125" w:line="365" w:lineRule="exact"/>
        <w:ind w:left="355"/>
        <w:rPr>
          <w:spacing w:val="-34"/>
          <w:sz w:val="34"/>
          <w:szCs w:val="34"/>
        </w:rPr>
      </w:pPr>
      <w:r>
        <w:rPr>
          <w:rFonts w:eastAsia="Times New Roman"/>
          <w:spacing w:val="-10"/>
          <w:sz w:val="34"/>
          <w:szCs w:val="34"/>
        </w:rPr>
        <w:t>Увеличение ёмкости и напряжения.</w:t>
      </w:r>
    </w:p>
    <w:p w:rsidR="000930BA" w:rsidRDefault="000930BA" w:rsidP="000930BA">
      <w:pPr>
        <w:numPr>
          <w:ilvl w:val="0"/>
          <w:numId w:val="12"/>
        </w:numPr>
        <w:shd w:val="clear" w:color="auto" w:fill="FFFFFF"/>
        <w:tabs>
          <w:tab w:val="left" w:pos="701"/>
        </w:tabs>
        <w:spacing w:line="365" w:lineRule="exact"/>
        <w:ind w:left="355"/>
        <w:rPr>
          <w:spacing w:val="-21"/>
          <w:sz w:val="34"/>
          <w:szCs w:val="34"/>
        </w:rPr>
      </w:pPr>
      <w:r>
        <w:rPr>
          <w:rFonts w:eastAsia="Times New Roman"/>
          <w:spacing w:val="-9"/>
          <w:sz w:val="34"/>
          <w:szCs w:val="34"/>
        </w:rPr>
        <w:t>Увеличение ёмкости при неизменном напряжении.</w:t>
      </w:r>
    </w:p>
    <w:p w:rsidR="000930BA" w:rsidRDefault="000930BA" w:rsidP="000930BA">
      <w:pPr>
        <w:numPr>
          <w:ilvl w:val="0"/>
          <w:numId w:val="12"/>
        </w:numPr>
        <w:shd w:val="clear" w:color="auto" w:fill="FFFFFF"/>
        <w:tabs>
          <w:tab w:val="left" w:pos="701"/>
        </w:tabs>
        <w:spacing w:line="365" w:lineRule="exact"/>
        <w:ind w:left="355"/>
        <w:rPr>
          <w:spacing w:val="-22"/>
          <w:sz w:val="34"/>
          <w:szCs w:val="34"/>
        </w:rPr>
      </w:pPr>
      <w:r>
        <w:rPr>
          <w:rFonts w:eastAsia="Times New Roman"/>
          <w:spacing w:val="-9"/>
          <w:sz w:val="34"/>
          <w:szCs w:val="34"/>
        </w:rPr>
        <w:t>Увеличение напряжения при неизменной емкости.</w:t>
      </w:r>
    </w:p>
    <w:p w:rsidR="000930BA" w:rsidRDefault="000930BA" w:rsidP="000930BA">
      <w:pPr>
        <w:shd w:val="clear" w:color="auto" w:fill="FFFFFF"/>
        <w:spacing w:before="586"/>
        <w:ind w:left="14"/>
      </w:pPr>
      <w:r>
        <w:rPr>
          <w:rFonts w:eastAsia="Times New Roman"/>
          <w:spacing w:val="-8"/>
          <w:sz w:val="34"/>
          <w:szCs w:val="34"/>
        </w:rPr>
        <w:t>Г 7. Какие электродвигатели используются в качестве стартера?</w:t>
      </w:r>
    </w:p>
    <w:p w:rsidR="000930BA" w:rsidRDefault="000930BA" w:rsidP="000930BA">
      <w:pPr>
        <w:numPr>
          <w:ilvl w:val="0"/>
          <w:numId w:val="13"/>
        </w:numPr>
        <w:shd w:val="clear" w:color="auto" w:fill="FFFFFF"/>
        <w:tabs>
          <w:tab w:val="left" w:pos="710"/>
        </w:tabs>
        <w:spacing w:before="115" w:line="365" w:lineRule="exact"/>
        <w:ind w:left="710" w:hanging="346"/>
        <w:rPr>
          <w:spacing w:val="-34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 xml:space="preserve">Двигатель постоянного тока с последовательным включением </w:t>
      </w:r>
      <w:r>
        <w:rPr>
          <w:rFonts w:eastAsia="Times New Roman"/>
          <w:sz w:val="34"/>
          <w:szCs w:val="34"/>
        </w:rPr>
        <w:t>обмоток.</w:t>
      </w:r>
    </w:p>
    <w:p w:rsidR="000930BA" w:rsidRDefault="000930BA" w:rsidP="000930BA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5" w:lineRule="exact"/>
        <w:ind w:left="710" w:right="653" w:hanging="346"/>
        <w:rPr>
          <w:spacing w:val="-21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 xml:space="preserve">Двигатель постоянного тока с параллельным включением </w:t>
      </w:r>
      <w:r>
        <w:rPr>
          <w:rFonts w:eastAsia="Times New Roman"/>
          <w:sz w:val="34"/>
          <w:szCs w:val="34"/>
        </w:rPr>
        <w:t>обмоток.</w:t>
      </w:r>
    </w:p>
    <w:p w:rsidR="000930BA" w:rsidRDefault="000930BA" w:rsidP="000930BA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365" w:lineRule="exact"/>
        <w:ind w:left="365"/>
        <w:rPr>
          <w:spacing w:val="-22"/>
          <w:sz w:val="34"/>
          <w:szCs w:val="34"/>
        </w:rPr>
      </w:pPr>
      <w:r>
        <w:rPr>
          <w:rFonts w:eastAsia="Times New Roman"/>
          <w:spacing w:val="-10"/>
          <w:sz w:val="34"/>
          <w:szCs w:val="34"/>
        </w:rPr>
        <w:t>Однофазный двигатель переменного тока.</w:t>
      </w:r>
    </w:p>
    <w:p w:rsidR="000930BA" w:rsidRDefault="000930BA" w:rsidP="000930BA">
      <w:pPr>
        <w:shd w:val="clear" w:color="auto" w:fill="FFFFFF"/>
        <w:spacing w:before="619" w:line="365" w:lineRule="exact"/>
        <w:ind w:left="24" w:right="1306"/>
      </w:pPr>
      <w:r>
        <w:rPr>
          <w:rFonts w:eastAsia="Times New Roman"/>
          <w:spacing w:val="-10"/>
          <w:sz w:val="34"/>
          <w:szCs w:val="34"/>
        </w:rPr>
        <w:t xml:space="preserve">Г 8. Как обеспечивается совместная работа генератора и </w:t>
      </w:r>
      <w:r>
        <w:rPr>
          <w:rFonts w:eastAsia="Times New Roman"/>
          <w:sz w:val="34"/>
          <w:szCs w:val="34"/>
        </w:rPr>
        <w:t>аккумуляторной батареи?</w:t>
      </w:r>
    </w:p>
    <w:p w:rsidR="000930BA" w:rsidRDefault="000930BA" w:rsidP="000930BA">
      <w:pPr>
        <w:numPr>
          <w:ilvl w:val="0"/>
          <w:numId w:val="15"/>
        </w:numPr>
        <w:shd w:val="clear" w:color="auto" w:fill="FFFFFF"/>
        <w:tabs>
          <w:tab w:val="left" w:pos="715"/>
        </w:tabs>
        <w:spacing w:before="125" w:line="365" w:lineRule="exact"/>
        <w:ind w:left="715" w:right="653" w:hanging="341"/>
        <w:rPr>
          <w:spacing w:val="-36"/>
          <w:sz w:val="34"/>
          <w:szCs w:val="34"/>
        </w:rPr>
      </w:pPr>
      <w:r>
        <w:rPr>
          <w:rFonts w:eastAsia="Times New Roman"/>
          <w:spacing w:val="-10"/>
          <w:sz w:val="34"/>
          <w:szCs w:val="34"/>
        </w:rPr>
        <w:t xml:space="preserve">Генератор и батарея совместно питают электроэнергий все </w:t>
      </w:r>
      <w:r>
        <w:rPr>
          <w:rFonts w:eastAsia="Times New Roman"/>
          <w:sz w:val="34"/>
          <w:szCs w:val="34"/>
        </w:rPr>
        <w:t>включенные потребители.</w:t>
      </w:r>
    </w:p>
    <w:p w:rsidR="000930BA" w:rsidRDefault="000930BA" w:rsidP="000930BA">
      <w:pPr>
        <w:numPr>
          <w:ilvl w:val="0"/>
          <w:numId w:val="15"/>
        </w:numPr>
        <w:shd w:val="clear" w:color="auto" w:fill="FFFFFF"/>
        <w:tabs>
          <w:tab w:val="left" w:pos="715"/>
        </w:tabs>
        <w:spacing w:before="5" w:line="365" w:lineRule="exact"/>
        <w:ind w:left="715" w:hanging="341"/>
        <w:rPr>
          <w:spacing w:val="-24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 xml:space="preserve">При увеличении напряжения генератора батарея отключается от </w:t>
      </w:r>
      <w:r>
        <w:rPr>
          <w:rFonts w:eastAsia="Times New Roman"/>
          <w:sz w:val="34"/>
          <w:szCs w:val="34"/>
        </w:rPr>
        <w:t>питания потребителей.</w:t>
      </w:r>
    </w:p>
    <w:p w:rsidR="000930BA" w:rsidRDefault="000930BA" w:rsidP="000930BA">
      <w:pPr>
        <w:numPr>
          <w:ilvl w:val="0"/>
          <w:numId w:val="15"/>
        </w:numPr>
        <w:shd w:val="clear" w:color="auto" w:fill="FFFFFF"/>
        <w:tabs>
          <w:tab w:val="left" w:pos="715"/>
        </w:tabs>
        <w:spacing w:before="5" w:line="365" w:lineRule="exact"/>
        <w:ind w:left="715" w:hanging="341"/>
        <w:rPr>
          <w:spacing w:val="-22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>Батарея постоянно питает обмотку возбуждения генератора, который вырабатывает энергию для питания потребителей.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0"/>
        <w:gridCol w:w="2232"/>
        <w:gridCol w:w="2184"/>
        <w:gridCol w:w="2256"/>
      </w:tblGrid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ind w:left="139"/>
            </w:pPr>
            <w:r>
              <w:rPr>
                <w:rFonts w:eastAsia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</w:pPr>
          </w:p>
        </w:tc>
        <w:tc>
          <w:tcPr>
            <w:tcW w:w="21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</w:pPr>
          </w:p>
        </w:tc>
      </w:tr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№ Задания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Ответ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№ Задания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Ответ</w:t>
            </w:r>
          </w:p>
        </w:tc>
      </w:tr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A3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А8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976F4F" w:rsidTr="00976F4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А5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А 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976F4F" w:rsidTr="00976F4F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270" w:type="dxa"/>
            <w:tcBorders>
              <w:left w:val="nil"/>
              <w:right w:val="nil"/>
            </w:tcBorders>
            <w:shd w:val="clear" w:color="auto" w:fill="FFFFFF"/>
          </w:tcPr>
          <w:p w:rsidR="00976F4F" w:rsidRDefault="00976F4F" w:rsidP="00976F4F">
            <w:pPr>
              <w:pageBreakBefore/>
              <w:shd w:val="clear" w:color="auto" w:fill="FFFFFF"/>
              <w:ind w:left="170"/>
            </w:pPr>
            <w:r>
              <w:rPr>
                <w:rFonts w:eastAsia="Times New Roman"/>
                <w:sz w:val="28"/>
                <w:szCs w:val="28"/>
              </w:rPr>
              <w:lastRenderedPageBreak/>
              <w:t>Часть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232" w:type="dxa"/>
            <w:tcBorders>
              <w:left w:val="nil"/>
              <w:right w:val="nil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</w:pPr>
          </w:p>
        </w:tc>
        <w:tc>
          <w:tcPr>
            <w:tcW w:w="2184" w:type="dxa"/>
            <w:tcBorders>
              <w:left w:val="nil"/>
              <w:right w:val="nil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</w:pPr>
          </w:p>
        </w:tc>
        <w:tc>
          <w:tcPr>
            <w:tcW w:w="2256" w:type="dxa"/>
            <w:tcBorders>
              <w:left w:val="nil"/>
              <w:right w:val="nil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</w:pPr>
          </w:p>
        </w:tc>
      </w:tr>
    </w:tbl>
    <w:p w:rsidR="00976F4F" w:rsidRDefault="00976F4F" w:rsidP="00976F4F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1"/>
        <w:gridCol w:w="2232"/>
        <w:gridCol w:w="2184"/>
        <w:gridCol w:w="2266"/>
      </w:tblGrid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№ Задания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Ответ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№ Задания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Ответ</w:t>
            </w:r>
          </w:p>
        </w:tc>
      </w:tr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В 1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В5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В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В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ВЗ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В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ind w:right="384"/>
              <w:jc w:val="right"/>
            </w:pPr>
            <w:r>
              <w:rPr>
                <w:sz w:val="28"/>
                <w:szCs w:val="28"/>
              </w:rPr>
              <w:t xml:space="preserve">4      </w:t>
            </w:r>
          </w:p>
        </w:tc>
      </w:tr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В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В8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ind w:right="149"/>
              <w:jc w:val="right"/>
            </w:pPr>
            <w:r>
              <w:rPr>
                <w:sz w:val="28"/>
                <w:szCs w:val="28"/>
              </w:rPr>
              <w:t xml:space="preserve">3         </w:t>
            </w:r>
          </w:p>
        </w:tc>
      </w:tr>
    </w:tbl>
    <w:p w:rsidR="00976F4F" w:rsidRDefault="00976F4F" w:rsidP="00976F4F">
      <w:pPr>
        <w:shd w:val="clear" w:color="auto" w:fill="FFFFFF"/>
        <w:spacing w:before="322"/>
        <w:ind w:left="293"/>
      </w:pPr>
      <w:r>
        <w:rPr>
          <w:rFonts w:eastAsia="Times New Roman"/>
          <w:sz w:val="28"/>
          <w:szCs w:val="28"/>
        </w:rPr>
        <w:t>Часть Г</w:t>
      </w:r>
    </w:p>
    <w:p w:rsidR="00976F4F" w:rsidRDefault="00976F4F" w:rsidP="00976F4F">
      <w:pPr>
        <w:spacing w:after="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6"/>
        <w:gridCol w:w="2237"/>
        <w:gridCol w:w="2179"/>
        <w:gridCol w:w="2251"/>
      </w:tblGrid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№ Задания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Ответ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№ Задания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Ответ</w:t>
            </w:r>
          </w:p>
        </w:tc>
      </w:tr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Г 1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Г5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Г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Г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ГЗ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Г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976F4F" w:rsidTr="00570302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Г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Г8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4F" w:rsidRDefault="00976F4F" w:rsidP="0057030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76F4F" w:rsidRDefault="00976F4F" w:rsidP="00976F4F"/>
    <w:p w:rsidR="008822F0" w:rsidRPr="008822F0" w:rsidRDefault="008822F0" w:rsidP="008822F0">
      <w:pPr>
        <w:shd w:val="clear" w:color="auto" w:fill="FFFFFF"/>
        <w:rPr>
          <w:sz w:val="28"/>
          <w:szCs w:val="28"/>
        </w:rPr>
      </w:pPr>
    </w:p>
    <w:p w:rsidR="00523262" w:rsidRPr="00523262" w:rsidRDefault="00523262" w:rsidP="00523262">
      <w:pPr>
        <w:rPr>
          <w:sz w:val="28"/>
          <w:szCs w:val="28"/>
        </w:rPr>
      </w:pPr>
    </w:p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p w:rsidR="00523262" w:rsidRPr="00523262" w:rsidRDefault="00523262" w:rsidP="00523262"/>
    <w:sectPr w:rsidR="00523262" w:rsidRPr="00523262">
      <w:type w:val="continuous"/>
      <w:pgSz w:w="11909" w:h="16834"/>
      <w:pgMar w:top="1440" w:right="1054" w:bottom="720" w:left="103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CFC"/>
    <w:multiLevelType w:val="singleLevel"/>
    <w:tmpl w:val="7F36A09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EE517A8"/>
    <w:multiLevelType w:val="singleLevel"/>
    <w:tmpl w:val="9B266A4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61559AA"/>
    <w:multiLevelType w:val="singleLevel"/>
    <w:tmpl w:val="5158292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6A86C15"/>
    <w:multiLevelType w:val="singleLevel"/>
    <w:tmpl w:val="1DFEF6DC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179036B5"/>
    <w:multiLevelType w:val="singleLevel"/>
    <w:tmpl w:val="F32A1FC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21B546A1"/>
    <w:multiLevelType w:val="singleLevel"/>
    <w:tmpl w:val="B2F27E7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27F4789A"/>
    <w:multiLevelType w:val="singleLevel"/>
    <w:tmpl w:val="11BE1840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3BAD2AEB"/>
    <w:multiLevelType w:val="singleLevel"/>
    <w:tmpl w:val="5158292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E054962"/>
    <w:multiLevelType w:val="singleLevel"/>
    <w:tmpl w:val="074C4576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">
    <w:nsid w:val="6A8E13C5"/>
    <w:multiLevelType w:val="singleLevel"/>
    <w:tmpl w:val="FC24BF2A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71761385"/>
    <w:multiLevelType w:val="singleLevel"/>
    <w:tmpl w:val="09EAB02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779B5781"/>
    <w:multiLevelType w:val="singleLevel"/>
    <w:tmpl w:val="9006A0E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7EBA7FDC"/>
    <w:multiLevelType w:val="singleLevel"/>
    <w:tmpl w:val="FC24BF2A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2"/>
  </w:num>
  <w:num w:numId="14">
    <w:abstractNumId w:val="2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582D"/>
    <w:rsid w:val="000835AD"/>
    <w:rsid w:val="00085330"/>
    <w:rsid w:val="000930BA"/>
    <w:rsid w:val="00523262"/>
    <w:rsid w:val="007B789A"/>
    <w:rsid w:val="008822F0"/>
    <w:rsid w:val="00976F4F"/>
    <w:rsid w:val="009B6E7F"/>
    <w:rsid w:val="009D582D"/>
    <w:rsid w:val="00F3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5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компъютерный класс</dc:creator>
  <cp:keywords/>
  <dc:description/>
  <cp:lastModifiedBy>компъютерный класс</cp:lastModifiedBy>
  <cp:revision>9</cp:revision>
  <dcterms:created xsi:type="dcterms:W3CDTF">2012-11-30T13:34:00Z</dcterms:created>
  <dcterms:modified xsi:type="dcterms:W3CDTF">2012-11-30T13:59:00Z</dcterms:modified>
</cp:coreProperties>
</file>