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6C" w:rsidRDefault="00DF62F5" w:rsidP="00DF62F5">
      <w:pPr>
        <w:jc w:val="center"/>
        <w:rPr>
          <w:b/>
        </w:rPr>
      </w:pPr>
      <w:r>
        <w:rPr>
          <w:b/>
        </w:rPr>
        <w:t>Виды придаточных предложений. Придаточные определительные.</w:t>
      </w:r>
    </w:p>
    <w:p w:rsidR="00DF62F5" w:rsidRPr="00DF62F5" w:rsidRDefault="00DF62F5" w:rsidP="00DF62F5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  <w:i/>
        </w:rPr>
        <w:t>Орфографическая разминка.</w:t>
      </w:r>
    </w:p>
    <w:p w:rsidR="00DF62F5" w:rsidRPr="00DF62F5" w:rsidRDefault="00DF62F5" w:rsidP="00DF62F5">
      <w:pPr>
        <w:pStyle w:val="a3"/>
        <w:numPr>
          <w:ilvl w:val="0"/>
          <w:numId w:val="2"/>
        </w:numPr>
        <w:jc w:val="both"/>
      </w:pPr>
      <w:r>
        <w:rPr>
          <w:i/>
        </w:rPr>
        <w:t xml:space="preserve">Вставить пропущенные орфограммы и </w:t>
      </w:r>
      <w:proofErr w:type="spellStart"/>
      <w:r>
        <w:rPr>
          <w:i/>
        </w:rPr>
        <w:t>пунктограммы</w:t>
      </w:r>
      <w:proofErr w:type="spellEnd"/>
      <w:r>
        <w:rPr>
          <w:i/>
        </w:rPr>
        <w:t>, объяснить написание.</w:t>
      </w:r>
    </w:p>
    <w:p w:rsidR="00DF62F5" w:rsidRDefault="00DF62F5" w:rsidP="00DF62F5">
      <w:pPr>
        <w:pStyle w:val="a3"/>
        <w:jc w:val="both"/>
      </w:pPr>
      <w:r>
        <w:t xml:space="preserve">С одной стороны талантливые крепостные графа Шереметьева были </w:t>
      </w:r>
      <w:proofErr w:type="spellStart"/>
      <w:r>
        <w:t>призна</w:t>
      </w:r>
      <w:proofErr w:type="spellEnd"/>
      <w:r>
        <w:t>(1)</w:t>
      </w:r>
      <w:proofErr w:type="spellStart"/>
      <w:r>
        <w:t>ыми</w:t>
      </w:r>
      <w:proofErr w:type="spellEnd"/>
      <w:r>
        <w:t xml:space="preserve"> артистами музыкантами художниками а с другой – бесправными и несвободными </w:t>
      </w:r>
      <w:proofErr w:type="gramStart"/>
      <w:r>
        <w:t>людьми</w:t>
      </w:r>
      <w:proofErr w:type="gramEnd"/>
      <w:r>
        <w:t xml:space="preserve"> живущими в </w:t>
      </w:r>
      <w:proofErr w:type="spellStart"/>
      <w:r>
        <w:t>определё</w:t>
      </w:r>
      <w:proofErr w:type="spellEnd"/>
      <w:r>
        <w:t xml:space="preserve">(2)ой личной </w:t>
      </w:r>
      <w:proofErr w:type="spellStart"/>
      <w:r>
        <w:t>стеснё</w:t>
      </w:r>
      <w:proofErr w:type="spellEnd"/>
      <w:r>
        <w:t>(3)ости.</w:t>
      </w:r>
    </w:p>
    <w:p w:rsidR="00DF62F5" w:rsidRDefault="00DF62F5" w:rsidP="00DF62F5">
      <w:pPr>
        <w:pStyle w:val="a3"/>
        <w:numPr>
          <w:ilvl w:val="0"/>
          <w:numId w:val="2"/>
        </w:numPr>
        <w:jc w:val="both"/>
        <w:rPr>
          <w:i/>
        </w:rPr>
      </w:pPr>
      <w:r>
        <w:rPr>
          <w:i/>
        </w:rPr>
        <w:t>Исправьте грамматические ошибки, допущенные в приведённых ниже словосочетаниях:</w:t>
      </w:r>
    </w:p>
    <w:p w:rsidR="00DF62F5" w:rsidRDefault="00DF62F5" w:rsidP="00DF62F5">
      <w:pPr>
        <w:pStyle w:val="a3"/>
        <w:jc w:val="both"/>
      </w:pPr>
      <w:proofErr w:type="spellStart"/>
      <w:r>
        <w:t>Двухстами</w:t>
      </w:r>
      <w:proofErr w:type="spellEnd"/>
      <w:r>
        <w:t xml:space="preserve"> предметами, килограмм помидор, самое серьёзнейшее замечание, </w:t>
      </w:r>
      <w:proofErr w:type="gramStart"/>
      <w:r w:rsidR="00282B78">
        <w:t>вопреки</w:t>
      </w:r>
      <w:proofErr w:type="gramEnd"/>
      <w:r w:rsidR="00282B78">
        <w:t xml:space="preserve"> </w:t>
      </w:r>
      <w:proofErr w:type="gramStart"/>
      <w:r w:rsidR="00282B78">
        <w:t>прогноза</w:t>
      </w:r>
      <w:proofErr w:type="gramEnd"/>
      <w:r w:rsidR="00282B78">
        <w:t xml:space="preserve">, </w:t>
      </w:r>
      <w:proofErr w:type="spellStart"/>
      <w:r w:rsidR="00282B78">
        <w:t>ехайте</w:t>
      </w:r>
      <w:proofErr w:type="spellEnd"/>
      <w:r w:rsidR="00282B78">
        <w:t xml:space="preserve"> в город, смотрев вперёд, по </w:t>
      </w:r>
      <w:proofErr w:type="spellStart"/>
      <w:r w:rsidR="00282B78">
        <w:t>ихнему</w:t>
      </w:r>
      <w:proofErr w:type="spellEnd"/>
      <w:r w:rsidR="00282B78">
        <w:t xml:space="preserve"> желанию, в двух тысяч одиннадцатом году, будь более добрее, квалифицированные инженера, эта работа более лучше, несколько мандарин.</w:t>
      </w:r>
    </w:p>
    <w:p w:rsidR="00282B78" w:rsidRDefault="00282B78" w:rsidP="00DF62F5">
      <w:pPr>
        <w:pStyle w:val="a3"/>
        <w:jc w:val="both"/>
        <w:rPr>
          <w:i/>
        </w:rPr>
      </w:pPr>
      <w:r>
        <w:rPr>
          <w:i/>
        </w:rPr>
        <w:t>Найдите ошибку в образовании формы слова:</w:t>
      </w:r>
    </w:p>
    <w:p w:rsidR="00282B78" w:rsidRDefault="00282B78" w:rsidP="00DF62F5">
      <w:pPr>
        <w:pStyle w:val="a3"/>
        <w:jc w:val="both"/>
      </w:pPr>
      <w:r>
        <w:t>а) полки для кухонь</w:t>
      </w:r>
    </w:p>
    <w:p w:rsidR="00282B78" w:rsidRDefault="00282B78" w:rsidP="00DF62F5">
      <w:pPr>
        <w:pStyle w:val="a3"/>
        <w:jc w:val="both"/>
      </w:pPr>
      <w:r>
        <w:t>б) красивее дочери</w:t>
      </w:r>
    </w:p>
    <w:p w:rsidR="00282B78" w:rsidRDefault="00282B78" w:rsidP="00DF62F5">
      <w:pPr>
        <w:pStyle w:val="a3"/>
        <w:jc w:val="both"/>
      </w:pPr>
      <w:r>
        <w:t xml:space="preserve">в) </w:t>
      </w:r>
      <w:proofErr w:type="gramStart"/>
      <w:r>
        <w:t>мощные</w:t>
      </w:r>
      <w:proofErr w:type="gramEnd"/>
      <w:r>
        <w:t xml:space="preserve"> компьютера</w:t>
      </w:r>
    </w:p>
    <w:p w:rsidR="00282B78" w:rsidRDefault="00282B78" w:rsidP="00DF62F5">
      <w:pPr>
        <w:pStyle w:val="a3"/>
        <w:jc w:val="both"/>
      </w:pPr>
      <w:r>
        <w:t>4) в тысяча девятисотом году</w:t>
      </w:r>
    </w:p>
    <w:p w:rsidR="00243A73" w:rsidRDefault="00282B78" w:rsidP="00243A73">
      <w:pPr>
        <w:jc w:val="both"/>
        <w:rPr>
          <w:i/>
        </w:rPr>
      </w:pPr>
      <w:r>
        <w:t xml:space="preserve">       </w:t>
      </w:r>
      <w:r>
        <w:rPr>
          <w:i/>
        </w:rPr>
        <w:t>3) Исправьте ошибки в нарушении синтаксической нормы</w:t>
      </w:r>
      <w:r w:rsidR="00243A73">
        <w:rPr>
          <w:i/>
        </w:rPr>
        <w:t>:</w:t>
      </w:r>
    </w:p>
    <w:p w:rsidR="00243A73" w:rsidRDefault="00243A73" w:rsidP="00243A73">
      <w:pPr>
        <w:spacing w:after="0" w:line="240" w:lineRule="auto"/>
        <w:jc w:val="both"/>
        <w:rPr>
          <w:i/>
        </w:rPr>
      </w:pPr>
      <w:r>
        <w:rPr>
          <w:i/>
        </w:rPr>
        <w:t xml:space="preserve">        </w:t>
      </w:r>
      <w:r w:rsidR="00282B78">
        <w:t xml:space="preserve">1) </w:t>
      </w:r>
      <w:r>
        <w:t>Академик Петров увлекался историей с раннего детства, в частности Древней Руси.</w:t>
      </w:r>
    </w:p>
    <w:p w:rsidR="00243A73" w:rsidRPr="00243A73" w:rsidRDefault="00243A73" w:rsidP="00E06E58">
      <w:pPr>
        <w:spacing w:after="0" w:line="240" w:lineRule="auto"/>
        <w:jc w:val="both"/>
        <w:rPr>
          <w:i/>
        </w:rPr>
      </w:pPr>
      <w:r>
        <w:t xml:space="preserve">        2) Не было дня, чтобы Наташа не спросила Пьера, что любит ли он её.</w:t>
      </w:r>
    </w:p>
    <w:p w:rsidR="00E06E58" w:rsidRDefault="00E06E58" w:rsidP="00E06E58">
      <w:pPr>
        <w:spacing w:after="0" w:line="240" w:lineRule="auto"/>
      </w:pPr>
      <w:r>
        <w:t xml:space="preserve">        </w:t>
      </w:r>
      <w:r w:rsidR="00243A73">
        <w:t>3)    Наряжая ёлку, мне вспомнилось детство.</w:t>
      </w:r>
    </w:p>
    <w:p w:rsidR="00243A73" w:rsidRDefault="00E06E58" w:rsidP="00E06E58">
      <w:pPr>
        <w:spacing w:after="0" w:line="240" w:lineRule="auto"/>
      </w:pPr>
      <w:r>
        <w:t xml:space="preserve">         4) </w:t>
      </w:r>
      <w:r w:rsidR="00243A73">
        <w:t xml:space="preserve">Мой младший брат был призван в армию, </w:t>
      </w:r>
      <w:proofErr w:type="gramStart"/>
      <w:r w:rsidR="00243A73">
        <w:t>окончив университет и когда вернулся</w:t>
      </w:r>
      <w:proofErr w:type="gramEnd"/>
      <w:r w:rsidR="00243A73">
        <w:t xml:space="preserve"> в родной город.</w:t>
      </w:r>
    </w:p>
    <w:p w:rsidR="00E06E58" w:rsidRDefault="00E06E58" w:rsidP="00E06E58">
      <w:pPr>
        <w:spacing w:after="0" w:line="240" w:lineRule="auto"/>
      </w:pPr>
      <w:r>
        <w:t xml:space="preserve">         5) Газета «Аргументы и факты» недавно опубликовали статью о деятельности новой партии</w:t>
      </w:r>
    </w:p>
    <w:p w:rsidR="00E06E58" w:rsidRDefault="00E06E58" w:rsidP="00E06E58">
      <w:pPr>
        <w:spacing w:after="0" w:line="240" w:lineRule="auto"/>
      </w:pPr>
      <w:r>
        <w:t xml:space="preserve">         6) Обычно учебный год заканчивается в школах к первому июню.</w:t>
      </w:r>
    </w:p>
    <w:p w:rsidR="00E06E58" w:rsidRDefault="00E06E58" w:rsidP="00E06E58">
      <w:pPr>
        <w:spacing w:after="0" w:line="240" w:lineRule="auto"/>
      </w:pPr>
      <w:r>
        <w:t xml:space="preserve">         7) Некоторые люди принимают желательное за действительное.</w:t>
      </w:r>
    </w:p>
    <w:p w:rsidR="00E06E58" w:rsidRDefault="00E06E58" w:rsidP="00E06E58">
      <w:pPr>
        <w:spacing w:after="0" w:line="240" w:lineRule="auto"/>
      </w:pPr>
      <w:r>
        <w:t xml:space="preserve">         8) Всю войну она проработала не покладая сил.</w:t>
      </w:r>
    </w:p>
    <w:p w:rsidR="00E06E58" w:rsidRDefault="00E06E58" w:rsidP="00E06E58">
      <w:pPr>
        <w:spacing w:after="0" w:line="240" w:lineRule="auto"/>
        <w:rPr>
          <w:b/>
          <w:i/>
        </w:rPr>
      </w:pPr>
      <w:r>
        <w:rPr>
          <w:b/>
          <w:lang w:val="en-US"/>
        </w:rPr>
        <w:t>II</w:t>
      </w:r>
      <w:proofErr w:type="gramStart"/>
      <w:r>
        <w:rPr>
          <w:b/>
        </w:rPr>
        <w:t xml:space="preserve">.  </w:t>
      </w:r>
      <w:r>
        <w:rPr>
          <w:b/>
          <w:i/>
        </w:rPr>
        <w:t>Виды</w:t>
      </w:r>
      <w:proofErr w:type="gramEnd"/>
      <w:r>
        <w:rPr>
          <w:b/>
          <w:i/>
        </w:rPr>
        <w:t xml:space="preserve"> придаточных предложений</w:t>
      </w:r>
    </w:p>
    <w:p w:rsidR="00E06E58" w:rsidRDefault="00E06E58" w:rsidP="00E06E58">
      <w:pPr>
        <w:spacing w:after="0" w:line="240" w:lineRule="auto"/>
        <w:rPr>
          <w:b/>
          <w:i/>
        </w:rPr>
      </w:pPr>
      <w:r>
        <w:t xml:space="preserve">   По смысловому значению придаточные предложения делятся на три группы: </w:t>
      </w:r>
      <w:r>
        <w:rPr>
          <w:b/>
          <w:i/>
        </w:rPr>
        <w:t xml:space="preserve">определительные, </w:t>
      </w:r>
    </w:p>
    <w:p w:rsidR="00E06E58" w:rsidRDefault="00E06E58" w:rsidP="00E06E58">
      <w:pPr>
        <w:spacing w:after="0" w:line="240" w:lineRule="auto"/>
      </w:pPr>
      <w:r>
        <w:rPr>
          <w:b/>
          <w:i/>
        </w:rPr>
        <w:t xml:space="preserve">изъяснительные (или дополнительные) и обстоятельственные. </w:t>
      </w:r>
      <w:r>
        <w:t xml:space="preserve">Вид придаточного предложения определяется </w:t>
      </w:r>
      <w:r>
        <w:rPr>
          <w:b/>
          <w:i/>
        </w:rPr>
        <w:t>по вопросу</w:t>
      </w:r>
      <w:r>
        <w:t xml:space="preserve">, который к нему задаётся. Если от главного предложения к придаточному задаётся </w:t>
      </w:r>
      <w:proofErr w:type="gramStart"/>
      <w:r>
        <w:t>вопрос</w:t>
      </w:r>
      <w:proofErr w:type="gramEnd"/>
      <w:r>
        <w:t xml:space="preserve"> </w:t>
      </w:r>
      <w:r>
        <w:rPr>
          <w:i/>
        </w:rPr>
        <w:t xml:space="preserve">какой? </w:t>
      </w:r>
      <w:r>
        <w:t>(вопрос определения), то перед нами придаточное определительное.</w:t>
      </w:r>
      <w:r w:rsidR="00A121B8">
        <w:t xml:space="preserve"> Если к </w:t>
      </w:r>
      <w:proofErr w:type="gramStart"/>
      <w:r w:rsidR="00A121B8">
        <w:t>придаточному</w:t>
      </w:r>
      <w:proofErr w:type="gramEnd"/>
      <w:r w:rsidR="00A121B8">
        <w:t xml:space="preserve"> задаётся вопрос </w:t>
      </w:r>
      <w:r w:rsidR="00A121B8" w:rsidRPr="00A121B8">
        <w:rPr>
          <w:i/>
        </w:rPr>
        <w:t>косвенного падежа</w:t>
      </w:r>
      <w:r w:rsidR="00A121B8">
        <w:t xml:space="preserve"> (вопрос дополнения), то перед нами придаточное изъяснительное (или дополнительное). Если же к </w:t>
      </w:r>
      <w:proofErr w:type="gramStart"/>
      <w:r w:rsidR="00A121B8">
        <w:t>придаточному</w:t>
      </w:r>
      <w:proofErr w:type="gramEnd"/>
      <w:r w:rsidR="00A121B8">
        <w:t xml:space="preserve"> задаются вопросы </w:t>
      </w:r>
      <w:r w:rsidR="00A121B8">
        <w:rPr>
          <w:i/>
        </w:rPr>
        <w:t xml:space="preserve">где? куда? как? почему? </w:t>
      </w:r>
      <w:r w:rsidR="00A121B8">
        <w:t>(вопросы обстоятельств), то мы имеем дело с придаточным обстоятельственным.</w:t>
      </w:r>
    </w:p>
    <w:p w:rsidR="00A121B8" w:rsidRDefault="00A121B8" w:rsidP="00E06E58">
      <w:pPr>
        <w:spacing w:after="0" w:line="240" w:lineRule="auto"/>
      </w:pPr>
      <w:r w:rsidRPr="00A121B8">
        <w:rPr>
          <w:b/>
          <w:lang w:val="en-US"/>
        </w:rPr>
        <w:t>III</w:t>
      </w:r>
      <w:r>
        <w:rPr>
          <w:b/>
        </w:rPr>
        <w:t xml:space="preserve">. </w:t>
      </w:r>
      <w:r>
        <w:rPr>
          <w:b/>
          <w:i/>
        </w:rPr>
        <w:t>Придаточные определительные</w:t>
      </w:r>
    </w:p>
    <w:p w:rsidR="00A121B8" w:rsidRDefault="00A121B8" w:rsidP="00E06E58">
      <w:pPr>
        <w:spacing w:after="0" w:line="240" w:lineRule="auto"/>
        <w:rPr>
          <w:i/>
        </w:rPr>
      </w:pPr>
      <w:r>
        <w:t xml:space="preserve">   Придаточные определительные предложения относятся к существительному в главном предложении, давая ему характеристику или раскрывая его признак. К придаточным определительным от определяемого слова в главном предложении ставится </w:t>
      </w:r>
      <w:proofErr w:type="gramStart"/>
      <w:r>
        <w:t>вопрос</w:t>
      </w:r>
      <w:proofErr w:type="gramEnd"/>
      <w:r>
        <w:t xml:space="preserve"> </w:t>
      </w:r>
      <w:r>
        <w:rPr>
          <w:b/>
          <w:i/>
        </w:rPr>
        <w:t>какой?</w:t>
      </w:r>
      <w:r>
        <w:t xml:space="preserve">, например: </w:t>
      </w:r>
      <w:proofErr w:type="gramStart"/>
      <w:r>
        <w:rPr>
          <w:i/>
        </w:rPr>
        <w:t>Егорушка в надежде (какой?, что туча уходит, выглянул наружу.</w:t>
      </w:r>
      <w:proofErr w:type="gramEnd"/>
    </w:p>
    <w:p w:rsidR="00A121B8" w:rsidRDefault="00A121B8" w:rsidP="00E06E58">
      <w:pPr>
        <w:spacing w:after="0" w:line="240" w:lineRule="auto"/>
      </w:pPr>
      <w:r>
        <w:rPr>
          <w:i/>
        </w:rPr>
        <w:t xml:space="preserve">   </w:t>
      </w:r>
      <w:proofErr w:type="gramStart"/>
      <w:r>
        <w:t>Придаточные</w:t>
      </w:r>
      <w:proofErr w:type="gramEnd"/>
      <w:r>
        <w:t xml:space="preserve"> определительные присоединяются к определяемому слову в главном предложении с помощью союзов и союзных слов (местоимений и наречий): </w:t>
      </w:r>
      <w:r>
        <w:rPr>
          <w:i/>
        </w:rPr>
        <w:t>что, кто, который, где, куда, откуда</w:t>
      </w:r>
      <w:r>
        <w:t xml:space="preserve"> и др.</w:t>
      </w:r>
    </w:p>
    <w:p w:rsidR="007906FB" w:rsidRDefault="007906FB" w:rsidP="00E06E58">
      <w:pPr>
        <w:spacing w:after="0" w:line="240" w:lineRule="auto"/>
        <w:rPr>
          <w:i/>
        </w:rPr>
      </w:pPr>
      <w:r>
        <w:t xml:space="preserve">   Придаточные определительные, относящиеся к существительному, всегда находятся после главного или внутри главного предложения: </w:t>
      </w:r>
      <w:r>
        <w:rPr>
          <w:i/>
        </w:rPr>
        <w:t>Над долиной (какой?), где мы ехали, спустились тучи.</w:t>
      </w:r>
    </w:p>
    <w:p w:rsidR="007906FB" w:rsidRDefault="007906FB" w:rsidP="00E06E58">
      <w:pPr>
        <w:spacing w:after="0" w:line="240" w:lineRule="auto"/>
        <w:rPr>
          <w:b/>
          <w:i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>
        <w:rPr>
          <w:b/>
          <w:i/>
        </w:rPr>
        <w:t>Закрепление</w:t>
      </w:r>
    </w:p>
    <w:p w:rsidR="007906FB" w:rsidRDefault="007906FB" w:rsidP="007906FB">
      <w:pPr>
        <w:pStyle w:val="a3"/>
        <w:numPr>
          <w:ilvl w:val="0"/>
          <w:numId w:val="5"/>
        </w:numPr>
        <w:spacing w:after="0" w:line="240" w:lineRule="auto"/>
        <w:rPr>
          <w:i/>
        </w:rPr>
      </w:pPr>
      <w:r>
        <w:rPr>
          <w:i/>
        </w:rPr>
        <w:t>Расставить недостающие знаки препинания, составить схемы предложений.</w:t>
      </w:r>
    </w:p>
    <w:p w:rsidR="007906FB" w:rsidRDefault="007906FB" w:rsidP="007906FB">
      <w:pPr>
        <w:pStyle w:val="a3"/>
        <w:numPr>
          <w:ilvl w:val="0"/>
          <w:numId w:val="6"/>
        </w:numPr>
        <w:spacing w:after="0" w:line="240" w:lineRule="auto"/>
      </w:pPr>
      <w:r>
        <w:t xml:space="preserve">В то время когда со старых осин летит </w:t>
      </w:r>
      <w:proofErr w:type="gramStart"/>
      <w:r>
        <w:t>пух</w:t>
      </w:r>
      <w:proofErr w:type="gramEnd"/>
      <w:r>
        <w:t xml:space="preserve"> молодые переодеваются из своей коричневой младенческой одежды в зелёную.</w:t>
      </w:r>
    </w:p>
    <w:p w:rsidR="007906FB" w:rsidRDefault="007906FB" w:rsidP="007906FB">
      <w:pPr>
        <w:pStyle w:val="a3"/>
        <w:numPr>
          <w:ilvl w:val="0"/>
          <w:numId w:val="6"/>
        </w:numPr>
        <w:spacing w:after="0" w:line="240" w:lineRule="auto"/>
      </w:pPr>
      <w:r>
        <w:t xml:space="preserve">Я видел счастливого </w:t>
      </w:r>
      <w:proofErr w:type="gramStart"/>
      <w:r>
        <w:t>человека</w:t>
      </w:r>
      <w:proofErr w:type="gramEnd"/>
      <w:r>
        <w:t xml:space="preserve"> заветная мечта которого осуществилась так очевидно который достиг цели в жизни который был доволен своей судьбой и самим собой.</w:t>
      </w:r>
    </w:p>
    <w:p w:rsidR="007906FB" w:rsidRDefault="007906FB" w:rsidP="007906FB">
      <w:pPr>
        <w:pStyle w:val="a3"/>
        <w:numPr>
          <w:ilvl w:val="0"/>
          <w:numId w:val="6"/>
        </w:numPr>
        <w:spacing w:after="0" w:line="240" w:lineRule="auto"/>
      </w:pPr>
      <w:r>
        <w:t xml:space="preserve">Индейский </w:t>
      </w:r>
      <w:proofErr w:type="gramStart"/>
      <w:r>
        <w:t>петух</w:t>
      </w:r>
      <w:proofErr w:type="gramEnd"/>
      <w:r>
        <w:t xml:space="preserve"> подняв голову и озираясь вокруг неистово выругался по-своему</w:t>
      </w:r>
      <w:r w:rsidR="00EF4B79">
        <w:t xml:space="preserve"> оглядел свою команду словно приглашая всех на учения.</w:t>
      </w:r>
    </w:p>
    <w:p w:rsidR="00EF4B79" w:rsidRDefault="00EF4B79" w:rsidP="007906FB">
      <w:pPr>
        <w:pStyle w:val="a3"/>
        <w:numPr>
          <w:ilvl w:val="0"/>
          <w:numId w:val="6"/>
        </w:numPr>
        <w:spacing w:after="0" w:line="240" w:lineRule="auto"/>
      </w:pPr>
      <w:r>
        <w:t xml:space="preserve">Туристы свернули в </w:t>
      </w:r>
      <w:proofErr w:type="gramStart"/>
      <w:r>
        <w:t>лес</w:t>
      </w:r>
      <w:proofErr w:type="gramEnd"/>
      <w:r>
        <w:t xml:space="preserve"> который тянулся на многие километры.</w:t>
      </w:r>
    </w:p>
    <w:p w:rsidR="00EF4B79" w:rsidRDefault="00EF4B79" w:rsidP="007906FB">
      <w:pPr>
        <w:pStyle w:val="a3"/>
        <w:numPr>
          <w:ilvl w:val="0"/>
          <w:numId w:val="6"/>
        </w:numPr>
        <w:spacing w:after="0" w:line="240" w:lineRule="auto"/>
      </w:pPr>
      <w:r>
        <w:t xml:space="preserve">Посёлок находился в </w:t>
      </w:r>
      <w:proofErr w:type="gramStart"/>
      <w:r>
        <w:t>лощине</w:t>
      </w:r>
      <w:proofErr w:type="gramEnd"/>
      <w:r>
        <w:t xml:space="preserve"> возле которой и расположился отряд.</w:t>
      </w:r>
    </w:p>
    <w:p w:rsidR="00EF4B79" w:rsidRPr="00C87225" w:rsidRDefault="00EF4B79" w:rsidP="00EF4B79">
      <w:pPr>
        <w:pStyle w:val="a3"/>
        <w:numPr>
          <w:ilvl w:val="0"/>
          <w:numId w:val="5"/>
        </w:numPr>
        <w:spacing w:after="0" w:line="240" w:lineRule="auto"/>
        <w:rPr>
          <w:i/>
        </w:rPr>
      </w:pPr>
      <w:r w:rsidRPr="00C87225">
        <w:rPr>
          <w:i/>
        </w:rPr>
        <w:t>Перестройте предложения, заменив придаточное определительное на причастный оборот.</w:t>
      </w:r>
    </w:p>
    <w:p w:rsidR="00EF4B79" w:rsidRDefault="00EF4B79" w:rsidP="00EF4B79">
      <w:pPr>
        <w:pStyle w:val="a3"/>
        <w:numPr>
          <w:ilvl w:val="0"/>
          <w:numId w:val="7"/>
        </w:numPr>
        <w:spacing w:after="0" w:line="240" w:lineRule="auto"/>
      </w:pPr>
      <w:r>
        <w:lastRenderedPageBreak/>
        <w:t>Московское училище живописи и ваяния, которое было основано в 1933 году,  называли иногда «второй Академией художеств».</w:t>
      </w:r>
    </w:p>
    <w:p w:rsidR="00EF4B79" w:rsidRDefault="00EF4B79" w:rsidP="00EF4B79">
      <w:pPr>
        <w:pStyle w:val="a3"/>
        <w:numPr>
          <w:ilvl w:val="0"/>
          <w:numId w:val="7"/>
        </w:numPr>
        <w:spacing w:after="0" w:line="240" w:lineRule="auto"/>
      </w:pPr>
      <w:r>
        <w:t>Благодаря своей цепкой памяти на лица Александров мог вспомнить любого человека, которого когда-то видел</w:t>
      </w:r>
    </w:p>
    <w:p w:rsidR="00EF4B79" w:rsidRDefault="00EF4B79" w:rsidP="00EF4B79">
      <w:pPr>
        <w:pStyle w:val="a3"/>
        <w:numPr>
          <w:ilvl w:val="0"/>
          <w:numId w:val="7"/>
        </w:numPr>
        <w:spacing w:after="0" w:line="240" w:lineRule="auto"/>
      </w:pPr>
      <w:r>
        <w:t>В.И.Даль – человек удивительной судьбы, который много сделал для прогресса российской науки и культуры.</w:t>
      </w:r>
    </w:p>
    <w:p w:rsidR="00EF4B79" w:rsidRDefault="00EF4B79" w:rsidP="00EF4B79">
      <w:pPr>
        <w:spacing w:after="0" w:line="240" w:lineRule="auto"/>
        <w:rPr>
          <w:b/>
          <w:i/>
        </w:rPr>
      </w:pPr>
      <w:r>
        <w:t xml:space="preserve"> </w:t>
      </w:r>
      <w:r>
        <w:rPr>
          <w:b/>
          <w:lang w:val="en-US"/>
        </w:rPr>
        <w:t>V</w:t>
      </w:r>
      <w:r>
        <w:rPr>
          <w:b/>
        </w:rPr>
        <w:t xml:space="preserve">. </w:t>
      </w:r>
      <w:r>
        <w:rPr>
          <w:b/>
          <w:i/>
        </w:rPr>
        <w:t>Домашнее задание</w:t>
      </w:r>
    </w:p>
    <w:p w:rsidR="00EF4B79" w:rsidRDefault="00EF4B79" w:rsidP="00EF4B79">
      <w:pPr>
        <w:spacing w:after="0" w:line="240" w:lineRule="auto"/>
        <w:rPr>
          <w:i/>
        </w:rPr>
      </w:pPr>
      <w:r>
        <w:t xml:space="preserve">1. </w:t>
      </w:r>
      <w:r w:rsidRPr="00EF4B79">
        <w:rPr>
          <w:i/>
        </w:rPr>
        <w:t xml:space="preserve">Выучить теоретические сведения о видах придаточных предложений и </w:t>
      </w:r>
      <w:proofErr w:type="gramStart"/>
      <w:r w:rsidRPr="00EF4B79">
        <w:rPr>
          <w:i/>
        </w:rPr>
        <w:t>об</w:t>
      </w:r>
      <w:proofErr w:type="gramEnd"/>
      <w:r w:rsidRPr="00EF4B79">
        <w:rPr>
          <w:i/>
        </w:rPr>
        <w:t xml:space="preserve"> определительных придаточных.</w:t>
      </w:r>
    </w:p>
    <w:p w:rsidR="00C87225" w:rsidRPr="00EF4B79" w:rsidRDefault="00C87225" w:rsidP="00EF4B79">
      <w:pPr>
        <w:spacing w:after="0" w:line="240" w:lineRule="auto"/>
        <w:rPr>
          <w:i/>
        </w:rPr>
      </w:pPr>
    </w:p>
    <w:p w:rsidR="00EF4B79" w:rsidRDefault="00EF4B79" w:rsidP="00EF4B79">
      <w:pPr>
        <w:spacing w:after="0" w:line="240" w:lineRule="auto"/>
        <w:rPr>
          <w:i/>
        </w:rPr>
      </w:pPr>
      <w:r w:rsidRPr="00EF4B79">
        <w:rPr>
          <w:i/>
        </w:rPr>
        <w:t xml:space="preserve">2. </w:t>
      </w:r>
      <w:r w:rsidR="00C87225">
        <w:rPr>
          <w:i/>
        </w:rPr>
        <w:t xml:space="preserve">Из двух предложений составить одно сложноподчинённое предложение с </w:t>
      </w:r>
      <w:proofErr w:type="gramStart"/>
      <w:r w:rsidR="00C87225">
        <w:rPr>
          <w:i/>
        </w:rPr>
        <w:t>придаточным</w:t>
      </w:r>
      <w:proofErr w:type="gramEnd"/>
      <w:r w:rsidR="00C87225">
        <w:rPr>
          <w:i/>
        </w:rPr>
        <w:t xml:space="preserve"> определительным, выполнить его разбор и составить схему.</w:t>
      </w:r>
    </w:p>
    <w:p w:rsidR="00C87225" w:rsidRDefault="00C87225" w:rsidP="00EF4B79">
      <w:pPr>
        <w:spacing w:after="0" w:line="240" w:lineRule="auto"/>
      </w:pPr>
      <w:r>
        <w:t>1)  Берёзки  выросли и стали теперь высокими, ветвистыми деревьями. Эти берёзки при мне были посажены около забора.</w:t>
      </w:r>
    </w:p>
    <w:p w:rsidR="00C87225" w:rsidRDefault="00C87225" w:rsidP="00EF4B79">
      <w:pPr>
        <w:spacing w:after="0" w:line="240" w:lineRule="auto"/>
      </w:pPr>
      <w:r>
        <w:t>2)  Автобус остановился на горном перевале. Далеко внизу пассажиры увидели сверкающее море.</w:t>
      </w:r>
    </w:p>
    <w:p w:rsidR="00C87225" w:rsidRDefault="00C87225" w:rsidP="00EF4B79">
      <w:pPr>
        <w:spacing w:after="0" w:line="240" w:lineRule="auto"/>
      </w:pPr>
      <w:r>
        <w:t>3)  Болота покрылись крепким слоем льда. Этот лёд начал трескаться в начале ноября из-за оттепели.</w:t>
      </w:r>
    </w:p>
    <w:p w:rsidR="00C87225" w:rsidRDefault="00C87225" w:rsidP="00EF4B79">
      <w:pPr>
        <w:spacing w:after="0" w:line="240" w:lineRule="auto"/>
      </w:pPr>
      <w:r>
        <w:t>4)  Снегопад прекратился и движение городского транспорта восстановилось</w:t>
      </w:r>
      <w:proofErr w:type="gramStart"/>
      <w:r>
        <w:t>.</w:t>
      </w:r>
      <w:proofErr w:type="gramEnd"/>
      <w:r>
        <w:t xml:space="preserve"> Снегопад  начался внезапно.</w:t>
      </w:r>
    </w:p>
    <w:p w:rsidR="00C87225" w:rsidRDefault="00C87225" w:rsidP="00EF4B79">
      <w:pPr>
        <w:spacing w:after="0" w:line="240" w:lineRule="auto"/>
      </w:pPr>
    </w:p>
    <w:p w:rsidR="00C87225" w:rsidRPr="00C87225" w:rsidRDefault="00C87225" w:rsidP="00C87225">
      <w:pPr>
        <w:pStyle w:val="a3"/>
        <w:numPr>
          <w:ilvl w:val="0"/>
          <w:numId w:val="5"/>
        </w:numPr>
        <w:spacing w:after="0" w:line="240" w:lineRule="auto"/>
        <w:rPr>
          <w:i/>
        </w:rPr>
      </w:pPr>
      <w:r w:rsidRPr="00C87225">
        <w:rPr>
          <w:i/>
        </w:rPr>
        <w:t>Перестройте предложения, заменив придаточное определительное на причастный оборот.</w:t>
      </w:r>
    </w:p>
    <w:p w:rsidR="00C87225" w:rsidRDefault="00C87225" w:rsidP="00C87225">
      <w:pPr>
        <w:pStyle w:val="a3"/>
        <w:numPr>
          <w:ilvl w:val="0"/>
          <w:numId w:val="9"/>
        </w:numPr>
        <w:spacing w:after="0" w:line="240" w:lineRule="auto"/>
      </w:pPr>
      <w:r>
        <w:t>Поэт должен уметь передать настроение, которое пробудило в его душе созерцание природы.</w:t>
      </w:r>
    </w:p>
    <w:p w:rsidR="00C87225" w:rsidRDefault="00C87225" w:rsidP="00C87225">
      <w:pPr>
        <w:pStyle w:val="a3"/>
        <w:numPr>
          <w:ilvl w:val="0"/>
          <w:numId w:val="9"/>
        </w:numPr>
        <w:spacing w:after="0" w:line="240" w:lineRule="auto"/>
      </w:pPr>
      <w:r>
        <w:t>А.Х.Востокова, который написал немало ярких страниц в историю русской лингвистической науки, уважительно называют отцом славянской филологии.</w:t>
      </w:r>
    </w:p>
    <w:p w:rsidR="00C87225" w:rsidRPr="00C87225" w:rsidRDefault="001A792A" w:rsidP="00C87225">
      <w:pPr>
        <w:pStyle w:val="a3"/>
        <w:numPr>
          <w:ilvl w:val="0"/>
          <w:numId w:val="9"/>
        </w:numPr>
        <w:spacing w:after="0" w:line="240" w:lineRule="auto"/>
      </w:pPr>
      <w:r>
        <w:t xml:space="preserve">Репетиции спектакля юные актёры проводили в квартире Дмитрия Сергеевича, который жил тогда </w:t>
      </w:r>
      <w:proofErr w:type="gramStart"/>
      <w:r>
        <w:t>в</w:t>
      </w:r>
      <w:proofErr w:type="gramEnd"/>
      <w:r>
        <w:t xml:space="preserve"> </w:t>
      </w:r>
      <w:proofErr w:type="gramStart"/>
      <w:r>
        <w:t>Плотниковом</w:t>
      </w:r>
      <w:proofErr w:type="gramEnd"/>
      <w:r>
        <w:t xml:space="preserve"> переулке.</w:t>
      </w:r>
    </w:p>
    <w:p w:rsidR="00C87225" w:rsidRPr="00C87225" w:rsidRDefault="00C87225" w:rsidP="00EF4B79">
      <w:pPr>
        <w:spacing w:after="0" w:line="240" w:lineRule="auto"/>
        <w:rPr>
          <w:i/>
        </w:rPr>
      </w:pPr>
    </w:p>
    <w:p w:rsidR="00C87225" w:rsidRPr="00C87225" w:rsidRDefault="00C87225" w:rsidP="00EF4B79">
      <w:pPr>
        <w:spacing w:after="0" w:line="240" w:lineRule="auto"/>
      </w:pPr>
    </w:p>
    <w:p w:rsidR="00E06E58" w:rsidRDefault="00E06E58" w:rsidP="00E06E58">
      <w:pPr>
        <w:spacing w:after="0" w:line="240" w:lineRule="auto"/>
      </w:pPr>
    </w:p>
    <w:p w:rsidR="00E06E58" w:rsidRDefault="00E06E58" w:rsidP="00E06E58">
      <w:pPr>
        <w:spacing w:after="0" w:line="240" w:lineRule="auto"/>
      </w:pPr>
    </w:p>
    <w:p w:rsidR="00E06E58" w:rsidRDefault="00E06E58" w:rsidP="00E06E58"/>
    <w:p w:rsidR="00E06E58" w:rsidRDefault="00E06E58" w:rsidP="00E06E58">
      <w:pPr>
        <w:spacing w:after="0" w:line="240" w:lineRule="auto"/>
      </w:pPr>
    </w:p>
    <w:p w:rsidR="00E06E58" w:rsidRDefault="00E06E58" w:rsidP="00E06E58">
      <w:pPr>
        <w:spacing w:after="0" w:line="240" w:lineRule="auto"/>
      </w:pPr>
    </w:p>
    <w:p w:rsidR="00243A73" w:rsidRDefault="00243A73" w:rsidP="00243A73"/>
    <w:p w:rsidR="00282B78" w:rsidRPr="00282B78" w:rsidRDefault="00282B78" w:rsidP="00282B78">
      <w:pPr>
        <w:jc w:val="both"/>
      </w:pPr>
    </w:p>
    <w:sectPr w:rsidR="00282B78" w:rsidRPr="00282B78" w:rsidSect="00DF6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890"/>
    <w:multiLevelType w:val="hybridMultilevel"/>
    <w:tmpl w:val="99C4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21E"/>
    <w:multiLevelType w:val="hybridMultilevel"/>
    <w:tmpl w:val="2C6A5BD0"/>
    <w:lvl w:ilvl="0" w:tplc="33D834FC">
      <w:start w:val="4"/>
      <w:numFmt w:val="decimal"/>
      <w:lvlText w:val="%1)"/>
      <w:lvlJc w:val="left"/>
      <w:pPr>
        <w:tabs>
          <w:tab w:val="num" w:pos="2235"/>
        </w:tabs>
        <w:ind w:left="22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C41193D"/>
    <w:multiLevelType w:val="hybridMultilevel"/>
    <w:tmpl w:val="10E8F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13D68"/>
    <w:multiLevelType w:val="hybridMultilevel"/>
    <w:tmpl w:val="63089B6E"/>
    <w:lvl w:ilvl="0" w:tplc="583EC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8F018E"/>
    <w:multiLevelType w:val="hybridMultilevel"/>
    <w:tmpl w:val="27066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C2256"/>
    <w:multiLevelType w:val="hybridMultilevel"/>
    <w:tmpl w:val="99C4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66602"/>
    <w:multiLevelType w:val="hybridMultilevel"/>
    <w:tmpl w:val="127ED5FC"/>
    <w:lvl w:ilvl="0" w:tplc="D3AAB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95F29"/>
    <w:multiLevelType w:val="hybridMultilevel"/>
    <w:tmpl w:val="4ACE1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72C32"/>
    <w:multiLevelType w:val="hybridMultilevel"/>
    <w:tmpl w:val="2FD67040"/>
    <w:lvl w:ilvl="0" w:tplc="99166B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E5A6A0BC">
      <w:start w:val="1"/>
      <w:numFmt w:val="decimal"/>
      <w:lvlText w:val="%2)"/>
      <w:lvlJc w:val="left"/>
      <w:pPr>
        <w:tabs>
          <w:tab w:val="num" w:pos="2175"/>
        </w:tabs>
        <w:ind w:left="217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AF7"/>
    <w:rsid w:val="001A792A"/>
    <w:rsid w:val="00243A73"/>
    <w:rsid w:val="00282B78"/>
    <w:rsid w:val="007906FB"/>
    <w:rsid w:val="00902E6C"/>
    <w:rsid w:val="00A121B8"/>
    <w:rsid w:val="00C87225"/>
    <w:rsid w:val="00DF62F5"/>
    <w:rsid w:val="00E06E58"/>
    <w:rsid w:val="00EA6AF7"/>
    <w:rsid w:val="00EF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2011-03-01T07:55:00Z</dcterms:created>
  <dcterms:modified xsi:type="dcterms:W3CDTF">2011-03-01T07:55:00Z</dcterms:modified>
</cp:coreProperties>
</file>