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E1" w:rsidRPr="00171770" w:rsidRDefault="002E0DE1" w:rsidP="001717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70">
        <w:rPr>
          <w:rFonts w:ascii="Times New Roman" w:hAnsi="Times New Roman" w:cs="Times New Roman"/>
          <w:b/>
          <w:sz w:val="28"/>
          <w:szCs w:val="28"/>
        </w:rPr>
        <w:t xml:space="preserve">«Использование тренажёров, как </w:t>
      </w:r>
      <w:r w:rsidR="00CA145E">
        <w:rPr>
          <w:rFonts w:ascii="Times New Roman" w:hAnsi="Times New Roman" w:cs="Times New Roman"/>
          <w:b/>
          <w:sz w:val="28"/>
          <w:szCs w:val="28"/>
        </w:rPr>
        <w:t xml:space="preserve">эффективных </w:t>
      </w:r>
      <w:r w:rsidRPr="00171770">
        <w:rPr>
          <w:rFonts w:ascii="Times New Roman" w:hAnsi="Times New Roman" w:cs="Times New Roman"/>
          <w:b/>
          <w:sz w:val="28"/>
          <w:szCs w:val="28"/>
        </w:rPr>
        <w:t>методов контроля и самоконтроля»</w:t>
      </w: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>«Общеизвестно, что нельзя двигаться вперед с головой, повернутой назад, а потому недопустимо в школе XXI века использовать неэффективные,</w:t>
      </w:r>
      <w:r w:rsidR="006C3C1B" w:rsidRPr="00171770">
        <w:rPr>
          <w:rFonts w:ascii="Times New Roman" w:hAnsi="Times New Roman" w:cs="Times New Roman"/>
          <w:sz w:val="28"/>
          <w:szCs w:val="28"/>
        </w:rPr>
        <w:t xml:space="preserve"> устаревшие технологии обучения</w:t>
      </w:r>
      <w:r w:rsidRPr="00171770">
        <w:rPr>
          <w:rFonts w:ascii="Times New Roman" w:hAnsi="Times New Roman" w:cs="Times New Roman"/>
          <w:sz w:val="28"/>
          <w:szCs w:val="28"/>
        </w:rPr>
        <w:t>...» (М. Поташник, действительный член Российской академии образования).</w:t>
      </w: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>Как заинтересовать школьников математикой? Как сделать так, чтобы ребятам хотелось идти, спешить на урок математики? Как сформировать ответственное отношение учащихся к своему учебному труду?</w:t>
      </w: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>Я считаю, что в нынешнее время, время вхождения в нашу жизнь информационных технологий, просто необходимо использование новых технологий в обучении, ориентированных на развитие творческих способностей учащихся.</w:t>
      </w: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>Несколько лет моей работы с использованием информационных технологий на любом этапе учебной деятельности позволяют делать мои уроки, не похожими друг на друга. Это чувство постоянной новизны способствует интересу к ученью.</w:t>
      </w:r>
    </w:p>
    <w:p w:rsidR="00617D79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>С целью повышения эффективности современного урока</w:t>
      </w:r>
      <w:r w:rsidR="00617D79" w:rsidRPr="00171770">
        <w:rPr>
          <w:rFonts w:ascii="Times New Roman" w:hAnsi="Times New Roman" w:cs="Times New Roman"/>
          <w:sz w:val="28"/>
          <w:szCs w:val="28"/>
        </w:rPr>
        <w:t xml:space="preserve"> математики я использую различные информационные возможности, в том числе тренажеры.</w:t>
      </w:r>
    </w:p>
    <w:p w:rsidR="006C3C1B" w:rsidRPr="00171770" w:rsidRDefault="006C3C1B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>Математические тренажеры являются набором примеров, выражений, уравнений, неравенств или других каких-то объектов, объединенных одной достаточно узкой темой. Каждый тренажер представляет собой набор заданий на отработку конкретных алгоритмов.</w:t>
      </w:r>
    </w:p>
    <w:p w:rsidR="006C3C1B" w:rsidRPr="00171770" w:rsidRDefault="006C3C1B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 xml:space="preserve">Опыт работы с тренажерами показывает, что учащиеся, выполнявшие в течение года все предлагаемые работы во время непосредственной подготовки к </w:t>
      </w:r>
      <w:r w:rsidR="00132E18">
        <w:rPr>
          <w:rFonts w:ascii="Times New Roman" w:hAnsi="Times New Roman" w:cs="Times New Roman"/>
          <w:sz w:val="28"/>
          <w:szCs w:val="28"/>
        </w:rPr>
        <w:t xml:space="preserve">итоговой контрольной работе или к </w:t>
      </w:r>
      <w:r w:rsidRPr="00171770">
        <w:rPr>
          <w:rFonts w:ascii="Times New Roman" w:hAnsi="Times New Roman" w:cs="Times New Roman"/>
          <w:sz w:val="28"/>
          <w:szCs w:val="28"/>
        </w:rPr>
        <w:t>экзаменам, не нуждались в повторении, им требовалось углубление, применение навыков в более сложных ситуациях. Учащиеся, выполнявшие тренажеры частично, тоже на итоговом повторении были заметно лучше, чем невыполнявшие.</w:t>
      </w: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>В своей практике я применяю тренажеры, обучающих и контролирующих программ по отдельным темам курса математики для работы с учащимися, способными достаточно быстро усваивать учебный материал на обязательном уровне. Такие ученики поочередно работают в индивидуальном режиме за компьютером и после успешного выполнения заданий переходят к упражнениям более высокого уровня сложности. Учитель в это время с классом отрабатывает материал обязательного уровня обучения. Такая деятельность позволяет этой группе учащихся не скучать, не расслабляться, а быть занятыми собственным делом.</w:t>
      </w: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lastRenderedPageBreak/>
        <w:t>Использование компьютера позволяет создать информационную обстановку, стимулирующую интерес и пытливость ребенка. При этом практически неограниченно увеличивается количество тренировочных заданий; достигается оптимальный темп работы ученика; легко достигается уровневая дифференциация обучения; поддерживается интерес у ребенка, его активность на протяжении всего урока.</w:t>
      </w:r>
    </w:p>
    <w:p w:rsidR="00A76092" w:rsidRPr="00171770" w:rsidRDefault="00A76092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171770">
        <w:rPr>
          <w:rFonts w:ascii="Times New Roman" w:hAnsi="Times New Roman" w:cs="Times New Roman"/>
          <w:i/>
          <w:sz w:val="28"/>
          <w:szCs w:val="28"/>
        </w:rPr>
        <w:t>тренажеры различных уровней</w:t>
      </w:r>
      <w:r w:rsidRPr="00171770">
        <w:rPr>
          <w:rFonts w:ascii="Times New Roman" w:hAnsi="Times New Roman" w:cs="Times New Roman"/>
          <w:sz w:val="28"/>
          <w:szCs w:val="28"/>
        </w:rPr>
        <w:t>:</w:t>
      </w: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  <w:u w:val="single"/>
        </w:rPr>
        <w:t>I уровень обучения</w:t>
      </w:r>
      <w:r w:rsidRPr="00171770">
        <w:rPr>
          <w:rFonts w:ascii="Times New Roman" w:hAnsi="Times New Roman" w:cs="Times New Roman"/>
          <w:sz w:val="28"/>
          <w:szCs w:val="28"/>
        </w:rPr>
        <w:t xml:space="preserve"> - воспроизведение знаний с подсказкой (осознал, запомнил, воспроизвел), где возможна совместная деятельность учителя и ученика, а можно применить для оценки уровня знаний в начале обучения.</w:t>
      </w: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  <w:u w:val="single"/>
        </w:rPr>
        <w:t>II уровень</w:t>
      </w:r>
      <w:r w:rsidRPr="00171770">
        <w:rPr>
          <w:rFonts w:ascii="Times New Roman" w:hAnsi="Times New Roman" w:cs="Times New Roman"/>
          <w:sz w:val="28"/>
          <w:szCs w:val="28"/>
        </w:rPr>
        <w:t>- воспроизведение знаний по образцу в знакомой ситуации, но без подсказки, самостоятельно, где проверяется усвоение знаний в течение обучения.</w:t>
      </w: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  <w:u w:val="single"/>
        </w:rPr>
        <w:t>III уровень</w:t>
      </w:r>
      <w:r w:rsidRPr="00171770">
        <w:rPr>
          <w:rFonts w:ascii="Times New Roman" w:hAnsi="Times New Roman" w:cs="Times New Roman"/>
          <w:sz w:val="28"/>
          <w:szCs w:val="28"/>
        </w:rPr>
        <w:t>- применение знаний в незнакомой ситуации, без предъявления алгоритма решения, где целью является о</w:t>
      </w:r>
      <w:r w:rsidR="006C3C1B" w:rsidRPr="00171770">
        <w:rPr>
          <w:rFonts w:ascii="Times New Roman" w:hAnsi="Times New Roman" w:cs="Times New Roman"/>
          <w:sz w:val="28"/>
          <w:szCs w:val="28"/>
        </w:rPr>
        <w:t>пределение трудностей обучения.</w:t>
      </w:r>
    </w:p>
    <w:p w:rsidR="00A246E1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  <w:u w:val="single"/>
        </w:rPr>
        <w:t>IV уровень</w:t>
      </w:r>
      <w:r w:rsidRPr="00171770">
        <w:rPr>
          <w:rFonts w:ascii="Times New Roman" w:hAnsi="Times New Roman" w:cs="Times New Roman"/>
          <w:sz w:val="28"/>
          <w:szCs w:val="28"/>
        </w:rPr>
        <w:t xml:space="preserve"> - действия, для которых характерна проверка умений и навыков в конце обучения</w:t>
      </w:r>
      <w:r w:rsidR="006C3C1B" w:rsidRPr="00171770">
        <w:rPr>
          <w:rFonts w:ascii="Times New Roman" w:hAnsi="Times New Roman" w:cs="Times New Roman"/>
          <w:sz w:val="28"/>
          <w:szCs w:val="28"/>
        </w:rPr>
        <w:t>.</w:t>
      </w:r>
    </w:p>
    <w:p w:rsidR="00171770" w:rsidRDefault="00171770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71770" w:rsidRDefault="00171770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b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тренажеров:</w:t>
      </w:r>
    </w:p>
    <w:p w:rsidR="00171770" w:rsidRDefault="00171770" w:rsidP="0017177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Тренажеры с диска «Математика, 5 класс» (работа вошла в диск ЦРО </w:t>
      </w:r>
      <w:r w:rsidR="00B16EF4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конкурса «А я делаю так!»</w:t>
      </w:r>
      <w:r w:rsidR="00B16EF4">
        <w:rPr>
          <w:rFonts w:ascii="Times New Roman" w:hAnsi="Times New Roman" w:cs="Times New Roman"/>
          <w:sz w:val="28"/>
          <w:szCs w:val="28"/>
        </w:rPr>
        <w:t>, 2009г.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6EF4" w:rsidRDefault="00B16EF4" w:rsidP="0017177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Тренажеры в презентациях (алгебра, геометрия, 7-9 класс).</w:t>
      </w:r>
    </w:p>
    <w:p w:rsidR="00B16EF4" w:rsidRDefault="00B16EF4" w:rsidP="0017177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«Определение координат» (созданный с помощью триггера).</w:t>
      </w:r>
    </w:p>
    <w:p w:rsidR="00A76092" w:rsidRPr="00B16EF4" w:rsidRDefault="00A76092" w:rsidP="00B16EF4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6EF4">
        <w:rPr>
          <w:rFonts w:ascii="Times New Roman" w:hAnsi="Times New Roman" w:cs="Times New Roman"/>
          <w:sz w:val="28"/>
          <w:szCs w:val="28"/>
        </w:rPr>
        <w:t xml:space="preserve"> Интерактивные тренажеры по математике для пятого и шестого классов к учебнику Н.Я. Виленкина </w:t>
      </w:r>
      <w:r w:rsidR="00B16EF4">
        <w:rPr>
          <w:rFonts w:ascii="Times New Roman" w:hAnsi="Times New Roman" w:cs="Times New Roman"/>
          <w:sz w:val="28"/>
          <w:szCs w:val="28"/>
        </w:rPr>
        <w:t>.</w:t>
      </w:r>
      <w:r w:rsidRPr="00B16EF4">
        <w:rPr>
          <w:rFonts w:ascii="Times New Roman" w:hAnsi="Times New Roman" w:cs="Times New Roman"/>
          <w:sz w:val="28"/>
          <w:szCs w:val="28"/>
        </w:rPr>
        <w:t xml:space="preserve">Уровни сложности заданий охватывают весь материал, изучаемый в пятом и шестом классах школьной программы, и обеспечивают эффективную тренировку учеников в решении типовых задач, устном и письменном счете. </w:t>
      </w:r>
    </w:p>
    <w:p w:rsidR="00A76092" w:rsidRDefault="00A76092" w:rsidP="00B16E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 xml:space="preserve"> Тренажеры имеют два режима работы:</w:t>
      </w:r>
      <w:r w:rsidR="00B16EF4">
        <w:rPr>
          <w:rFonts w:ascii="Times New Roman" w:hAnsi="Times New Roman" w:cs="Times New Roman"/>
          <w:sz w:val="28"/>
          <w:szCs w:val="28"/>
        </w:rPr>
        <w:t xml:space="preserve"> режим обучения и режим контроля. Т</w:t>
      </w:r>
      <w:r w:rsidRPr="00171770">
        <w:rPr>
          <w:rFonts w:ascii="Times New Roman" w:hAnsi="Times New Roman" w:cs="Times New Roman"/>
          <w:sz w:val="28"/>
          <w:szCs w:val="28"/>
        </w:rPr>
        <w:t xml:space="preserve">ренажер </w:t>
      </w:r>
      <w:r w:rsidR="00B16EF4">
        <w:rPr>
          <w:rFonts w:ascii="Times New Roman" w:hAnsi="Times New Roman" w:cs="Times New Roman"/>
          <w:sz w:val="28"/>
          <w:szCs w:val="28"/>
        </w:rPr>
        <w:t xml:space="preserve">применяю </w:t>
      </w:r>
      <w:r w:rsidRPr="00171770">
        <w:rPr>
          <w:rFonts w:ascii="Times New Roman" w:hAnsi="Times New Roman" w:cs="Times New Roman"/>
          <w:sz w:val="28"/>
          <w:szCs w:val="28"/>
        </w:rPr>
        <w:t>как на обычном компьютере при индивидуальном обучении, так и в классе при использовании электронной интерактивной доски.</w:t>
      </w:r>
    </w:p>
    <w:p w:rsidR="00A246E1" w:rsidRPr="00B16EF4" w:rsidRDefault="00B16EF4" w:rsidP="00B16EF4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Диски «Уроки</w:t>
      </w:r>
      <w:r w:rsidR="00A246E1" w:rsidRPr="00B16EF4">
        <w:rPr>
          <w:rFonts w:ascii="Times New Roman" w:hAnsi="Times New Roman" w:cs="Times New Roman"/>
          <w:sz w:val="28"/>
          <w:szCs w:val="28"/>
        </w:rPr>
        <w:t xml:space="preserve"> Кирилла и Мефодия</w:t>
      </w:r>
      <w:r>
        <w:rPr>
          <w:rFonts w:ascii="Times New Roman" w:hAnsi="Times New Roman" w:cs="Times New Roman"/>
          <w:sz w:val="28"/>
          <w:szCs w:val="28"/>
        </w:rPr>
        <w:t>, алгебра, геометрия, 7-11 класс</w:t>
      </w:r>
      <w:r w:rsidR="00A246E1" w:rsidRPr="00B16EF4">
        <w:rPr>
          <w:rFonts w:ascii="Times New Roman" w:hAnsi="Times New Roman" w:cs="Times New Roman"/>
          <w:sz w:val="28"/>
          <w:szCs w:val="28"/>
        </w:rPr>
        <w:t>» - учебный материал на диске представлен в конспективном виде с иллюстрациями. Материал содержит звуковое сопровождение, подается небольшими порциями, что позволяет учителю давать свои комментарии, а учащимся делать записи в тетради.</w:t>
      </w:r>
    </w:p>
    <w:p w:rsidR="00A246E1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lastRenderedPageBreak/>
        <w:t xml:space="preserve">Все электронные издания обеспечивают многовариативность представления информации - текст, графику, звук, видео и применяются на уроках математики как дополнительные учебники, позволяющие осуществлять подготовку учителя к урокам, а также для подготовки учащихся к олимпиадам, конкурсам. </w:t>
      </w:r>
    </w:p>
    <w:p w:rsidR="00132E18" w:rsidRPr="00171770" w:rsidRDefault="00132E18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246E1" w:rsidRPr="00171770" w:rsidRDefault="00A246E1" w:rsidP="001717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1770">
        <w:rPr>
          <w:rFonts w:ascii="Times New Roman" w:hAnsi="Times New Roman" w:cs="Times New Roman"/>
          <w:sz w:val="28"/>
          <w:szCs w:val="28"/>
        </w:rPr>
        <w:t>Преимущество современного урока математики в условиях информатизации заключается в свободе выбора учителем методик и технологий, учебников и программ. Но результативность педагогической деятельности всегда зависела, и будет зависеть от того, насколько умело педагог умеет организовать работу с учебной информацией. Применяя нетрадиционные формы урока и новые педагогические технологии,</w:t>
      </w:r>
      <w:r w:rsidR="002E0DE1" w:rsidRPr="00171770">
        <w:rPr>
          <w:rFonts w:ascii="Times New Roman" w:hAnsi="Times New Roman" w:cs="Times New Roman"/>
          <w:sz w:val="28"/>
          <w:szCs w:val="28"/>
        </w:rPr>
        <w:t>в том числе и использование тренажёров,</w:t>
      </w:r>
      <w:r w:rsidRPr="00171770">
        <w:rPr>
          <w:rFonts w:ascii="Times New Roman" w:hAnsi="Times New Roman" w:cs="Times New Roman"/>
          <w:sz w:val="28"/>
          <w:szCs w:val="28"/>
        </w:rPr>
        <w:t xml:space="preserve"> я </w:t>
      </w:r>
      <w:r w:rsidR="00A76092" w:rsidRPr="00171770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2E0DE1" w:rsidRPr="00171770">
        <w:rPr>
          <w:rFonts w:ascii="Times New Roman" w:hAnsi="Times New Roman" w:cs="Times New Roman"/>
          <w:sz w:val="28"/>
          <w:szCs w:val="28"/>
        </w:rPr>
        <w:t xml:space="preserve">добиваться </w:t>
      </w:r>
      <w:r w:rsidRPr="00171770">
        <w:rPr>
          <w:rFonts w:ascii="Times New Roman" w:hAnsi="Times New Roman" w:cs="Times New Roman"/>
          <w:sz w:val="28"/>
          <w:szCs w:val="28"/>
        </w:rPr>
        <w:t>актив</w:t>
      </w:r>
      <w:r w:rsidR="002E0DE1" w:rsidRPr="00171770">
        <w:rPr>
          <w:rFonts w:ascii="Times New Roman" w:hAnsi="Times New Roman" w:cs="Times New Roman"/>
          <w:sz w:val="28"/>
          <w:szCs w:val="28"/>
        </w:rPr>
        <w:t>изации познавательной деятельности обу</w:t>
      </w:r>
      <w:r w:rsidRPr="00171770">
        <w:rPr>
          <w:rFonts w:ascii="Times New Roman" w:hAnsi="Times New Roman" w:cs="Times New Roman"/>
          <w:sz w:val="28"/>
          <w:szCs w:val="28"/>
        </w:rPr>
        <w:t>ча</w:t>
      </w:r>
      <w:r w:rsidR="002E0DE1" w:rsidRPr="00171770">
        <w:rPr>
          <w:rFonts w:ascii="Times New Roman" w:hAnsi="Times New Roman" w:cs="Times New Roman"/>
          <w:sz w:val="28"/>
          <w:szCs w:val="28"/>
        </w:rPr>
        <w:t>ю</w:t>
      </w:r>
      <w:r w:rsidRPr="00171770">
        <w:rPr>
          <w:rFonts w:ascii="Times New Roman" w:hAnsi="Times New Roman" w:cs="Times New Roman"/>
          <w:sz w:val="28"/>
          <w:szCs w:val="28"/>
        </w:rPr>
        <w:t xml:space="preserve">щихся, повышения эмоциональной насыщенности урока, которая помогает раскрыться способностям детей. </w:t>
      </w:r>
    </w:p>
    <w:sectPr w:rsidR="00A246E1" w:rsidRPr="00171770" w:rsidSect="001717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68" w:rsidRDefault="00D17468" w:rsidP="00171770">
      <w:pPr>
        <w:spacing w:after="0" w:line="240" w:lineRule="auto"/>
      </w:pPr>
      <w:r>
        <w:separator/>
      </w:r>
    </w:p>
  </w:endnote>
  <w:endnote w:type="continuationSeparator" w:id="0">
    <w:p w:rsidR="00D17468" w:rsidRDefault="00D17468" w:rsidP="0017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68" w:rsidRDefault="00D17468" w:rsidP="00171770">
      <w:pPr>
        <w:spacing w:after="0" w:line="240" w:lineRule="auto"/>
      </w:pPr>
      <w:r>
        <w:separator/>
      </w:r>
    </w:p>
  </w:footnote>
  <w:footnote w:type="continuationSeparator" w:id="0">
    <w:p w:rsidR="00D17468" w:rsidRDefault="00D17468" w:rsidP="0017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70" w:rsidRDefault="00171770" w:rsidP="00171770">
    <w:pPr>
      <w:pStyle w:val="a3"/>
      <w:jc w:val="center"/>
    </w:pPr>
    <w:r>
      <w:t>Задесенцева Светлана Петровна</w:t>
    </w:r>
  </w:p>
  <w:p w:rsidR="00171770" w:rsidRDefault="001717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CAF"/>
    <w:multiLevelType w:val="hybridMultilevel"/>
    <w:tmpl w:val="93746558"/>
    <w:lvl w:ilvl="0" w:tplc="7438E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6E1"/>
    <w:rsid w:val="00132E18"/>
    <w:rsid w:val="00170A98"/>
    <w:rsid w:val="00171770"/>
    <w:rsid w:val="001F26D8"/>
    <w:rsid w:val="002B072E"/>
    <w:rsid w:val="002E0DE1"/>
    <w:rsid w:val="002E189C"/>
    <w:rsid w:val="003A27AF"/>
    <w:rsid w:val="00505B45"/>
    <w:rsid w:val="00617D79"/>
    <w:rsid w:val="006A7D3A"/>
    <w:rsid w:val="006C3C1B"/>
    <w:rsid w:val="006D2E6F"/>
    <w:rsid w:val="008A2C11"/>
    <w:rsid w:val="00931397"/>
    <w:rsid w:val="00A246E1"/>
    <w:rsid w:val="00A375DA"/>
    <w:rsid w:val="00A76092"/>
    <w:rsid w:val="00B16EF4"/>
    <w:rsid w:val="00CA145E"/>
    <w:rsid w:val="00D1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770"/>
  </w:style>
  <w:style w:type="paragraph" w:styleId="a5">
    <w:name w:val="footer"/>
    <w:basedOn w:val="a"/>
    <w:link w:val="a6"/>
    <w:uiPriority w:val="99"/>
    <w:semiHidden/>
    <w:unhideWhenUsed/>
    <w:rsid w:val="0017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770"/>
  </w:style>
  <w:style w:type="paragraph" w:styleId="a7">
    <w:name w:val="Balloon Text"/>
    <w:basedOn w:val="a"/>
    <w:link w:val="a8"/>
    <w:uiPriority w:val="99"/>
    <w:semiHidden/>
    <w:unhideWhenUsed/>
    <w:rsid w:val="0017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1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dcterms:created xsi:type="dcterms:W3CDTF">2012-01-24T11:00:00Z</dcterms:created>
  <dcterms:modified xsi:type="dcterms:W3CDTF">2012-03-30T01:16:00Z</dcterms:modified>
</cp:coreProperties>
</file>