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4" w:rsidRPr="0026017D" w:rsidRDefault="00F024F4" w:rsidP="00A855E3">
      <w:pPr>
        <w:jc w:val="center"/>
        <w:rPr>
          <w:b/>
          <w:sz w:val="32"/>
        </w:rPr>
      </w:pPr>
    </w:p>
    <w:p w:rsidR="00A855E3" w:rsidRPr="0026017D" w:rsidRDefault="00A855E3" w:rsidP="00A855E3">
      <w:pPr>
        <w:jc w:val="center"/>
        <w:rPr>
          <w:b/>
          <w:sz w:val="32"/>
        </w:rPr>
      </w:pPr>
      <w:r w:rsidRPr="0026017D">
        <w:rPr>
          <w:b/>
          <w:sz w:val="32"/>
        </w:rPr>
        <w:t>Сочинительные союзы</w:t>
      </w:r>
      <w:r w:rsidR="00F024F4" w:rsidRPr="0026017D">
        <w:rPr>
          <w:b/>
          <w:sz w:val="32"/>
        </w:rPr>
        <w:t>:</w:t>
      </w:r>
    </w:p>
    <w:p w:rsidR="00F024F4" w:rsidRPr="0026017D" w:rsidRDefault="00F024F4" w:rsidP="00A855E3">
      <w:pPr>
        <w:jc w:val="center"/>
        <w:rPr>
          <w:b/>
          <w:sz w:val="32"/>
        </w:rPr>
      </w:pPr>
    </w:p>
    <w:tbl>
      <w:tblPr>
        <w:tblStyle w:val="a3"/>
        <w:tblW w:w="0" w:type="auto"/>
        <w:tblInd w:w="589" w:type="dxa"/>
        <w:tblLook w:val="01E0" w:firstRow="1" w:lastRow="1" w:firstColumn="1" w:lastColumn="1" w:noHBand="0" w:noVBand="0"/>
      </w:tblPr>
      <w:tblGrid>
        <w:gridCol w:w="2889"/>
        <w:gridCol w:w="2867"/>
        <w:gridCol w:w="2977"/>
      </w:tblGrid>
      <w:tr w:rsidR="00A855E3" w:rsidRPr="0026017D" w:rsidTr="00260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855E3" w:rsidRPr="0026017D" w:rsidRDefault="00A855E3" w:rsidP="00C66F10">
            <w:pPr>
              <w:jc w:val="center"/>
              <w:rPr>
                <w:b/>
                <w:sz w:val="32"/>
              </w:rPr>
            </w:pPr>
            <w:r w:rsidRPr="0026017D">
              <w:rPr>
                <w:b/>
                <w:sz w:val="32"/>
              </w:rPr>
              <w:t>Соединительные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3" w:rsidRPr="0026017D" w:rsidRDefault="00A855E3" w:rsidP="00C66F10">
            <w:pPr>
              <w:jc w:val="center"/>
              <w:rPr>
                <w:b/>
                <w:sz w:val="32"/>
              </w:rPr>
            </w:pPr>
            <w:r w:rsidRPr="0026017D">
              <w:rPr>
                <w:b/>
                <w:sz w:val="32"/>
              </w:rPr>
              <w:t>Противительные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855E3" w:rsidRPr="0026017D" w:rsidRDefault="00A855E3" w:rsidP="00C66F10">
            <w:pPr>
              <w:jc w:val="center"/>
              <w:rPr>
                <w:b/>
                <w:sz w:val="32"/>
              </w:rPr>
            </w:pPr>
            <w:r w:rsidRPr="0026017D">
              <w:rPr>
                <w:b/>
                <w:sz w:val="32"/>
              </w:rPr>
              <w:t>Разделительные</w:t>
            </w:r>
          </w:p>
        </w:tc>
      </w:tr>
      <w:tr w:rsidR="00A855E3" w:rsidRPr="0026017D" w:rsidTr="002601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>и,    да(= и),     и…</w:t>
            </w:r>
            <w:proofErr w:type="gramStart"/>
            <w:r w:rsidRPr="0026017D">
              <w:rPr>
                <w:sz w:val="32"/>
              </w:rPr>
              <w:t>и</w:t>
            </w:r>
            <w:proofErr w:type="gramEnd"/>
            <w:r w:rsidRPr="0026017D">
              <w:rPr>
                <w:sz w:val="32"/>
              </w:rPr>
              <w:t xml:space="preserve">, </w:t>
            </w:r>
          </w:p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 xml:space="preserve"> не </w:t>
            </w:r>
            <w:proofErr w:type="gramStart"/>
            <w:r w:rsidRPr="0026017D">
              <w:rPr>
                <w:sz w:val="32"/>
              </w:rPr>
              <w:t>только</w:t>
            </w:r>
            <w:proofErr w:type="gramEnd"/>
            <w:r w:rsidRPr="0026017D">
              <w:rPr>
                <w:sz w:val="32"/>
              </w:rPr>
              <w:t>…но и,</w:t>
            </w:r>
          </w:p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>как…так и,  тоже,  также, ни…</w:t>
            </w:r>
            <w:proofErr w:type="gramStart"/>
            <w:r w:rsidRPr="0026017D">
              <w:rPr>
                <w:sz w:val="32"/>
              </w:rPr>
              <w:t>ни</w:t>
            </w:r>
            <w:proofErr w:type="gram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>а,   но,   да (= но),   однако, однако же,   зато,   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>или, или…</w:t>
            </w:r>
            <w:proofErr w:type="gramStart"/>
            <w:r w:rsidRPr="0026017D">
              <w:rPr>
                <w:sz w:val="32"/>
              </w:rPr>
              <w:t>или</w:t>
            </w:r>
            <w:proofErr w:type="gramEnd"/>
            <w:r w:rsidRPr="0026017D">
              <w:rPr>
                <w:sz w:val="32"/>
              </w:rPr>
              <w:t>, либо, то..то,</w:t>
            </w:r>
          </w:p>
          <w:p w:rsidR="00A855E3" w:rsidRPr="0026017D" w:rsidRDefault="00A855E3" w:rsidP="00C66F10">
            <w:pPr>
              <w:rPr>
                <w:sz w:val="32"/>
              </w:rPr>
            </w:pPr>
            <w:r w:rsidRPr="0026017D">
              <w:rPr>
                <w:sz w:val="32"/>
              </w:rPr>
              <w:t>не то</w:t>
            </w:r>
            <w:proofErr w:type="gramStart"/>
            <w:r w:rsidRPr="0026017D">
              <w:rPr>
                <w:sz w:val="32"/>
              </w:rPr>
              <w:t>..</w:t>
            </w:r>
            <w:proofErr w:type="gramEnd"/>
            <w:r w:rsidRPr="0026017D">
              <w:rPr>
                <w:sz w:val="32"/>
              </w:rPr>
              <w:t>не то</w:t>
            </w:r>
          </w:p>
        </w:tc>
      </w:tr>
    </w:tbl>
    <w:p w:rsidR="00A855E3" w:rsidRPr="0026017D" w:rsidRDefault="00A855E3" w:rsidP="00A855E3">
      <w:pPr>
        <w:rPr>
          <w:sz w:val="20"/>
        </w:rPr>
      </w:pPr>
    </w:p>
    <w:p w:rsidR="00A25C2D" w:rsidRPr="0026017D" w:rsidRDefault="005B6EF0">
      <w:pPr>
        <w:rPr>
          <w:b/>
          <w:sz w:val="32"/>
        </w:rPr>
      </w:pPr>
      <w:r w:rsidRPr="0026017D">
        <w:rPr>
          <w:sz w:val="32"/>
        </w:rPr>
        <w:t xml:space="preserve">Сложные предложения, части которого равноправны и связаны сочинительными союзами, называются </w:t>
      </w:r>
      <w:r w:rsidRPr="0026017D">
        <w:rPr>
          <w:b/>
          <w:sz w:val="32"/>
        </w:rPr>
        <w:t xml:space="preserve">сложносочиненными. </w:t>
      </w:r>
    </w:p>
    <w:p w:rsidR="00EC62CA" w:rsidRPr="0026017D" w:rsidRDefault="008F4335">
      <w:pPr>
        <w:rPr>
          <w:sz w:val="32"/>
        </w:rPr>
      </w:pPr>
      <w:r w:rsidRPr="0026017D">
        <w:rPr>
          <w:sz w:val="32"/>
        </w:rPr>
        <w:t xml:space="preserve">                                        </w:t>
      </w:r>
      <w:r w:rsidR="00EC62CA" w:rsidRPr="0026017D">
        <w:rPr>
          <w:sz w:val="32"/>
        </w:rPr>
        <w:t>Между частями ССП  ставится обычно запятая.</w:t>
      </w:r>
    </w:p>
    <w:p w:rsidR="008F4335" w:rsidRPr="0026017D" w:rsidRDefault="008F4335">
      <w:pPr>
        <w:rPr>
          <w:b/>
          <w:i/>
          <w:sz w:val="32"/>
        </w:rPr>
      </w:pPr>
      <w:r w:rsidRPr="0026017D">
        <w:rPr>
          <w:sz w:val="32"/>
        </w:rPr>
        <w:t xml:space="preserve">                                        Тире ставится при неожиданном присоединении</w:t>
      </w:r>
      <w:proofErr w:type="gramStart"/>
      <w:r w:rsidRPr="0026017D">
        <w:rPr>
          <w:sz w:val="32"/>
        </w:rPr>
        <w:t xml:space="preserve"> ,</w:t>
      </w:r>
      <w:proofErr w:type="gramEnd"/>
      <w:r w:rsidRPr="0026017D">
        <w:rPr>
          <w:sz w:val="32"/>
        </w:rPr>
        <w:t xml:space="preserve"> при резком противопоставлении. (</w:t>
      </w:r>
      <w:r w:rsidRPr="0026017D">
        <w:rPr>
          <w:b/>
          <w:i/>
          <w:sz w:val="32"/>
        </w:rPr>
        <w:t>Еще напор – и  враг бежит.)</w:t>
      </w:r>
    </w:p>
    <w:p w:rsidR="008F4335" w:rsidRPr="0026017D" w:rsidRDefault="008F4335">
      <w:pPr>
        <w:rPr>
          <w:sz w:val="32"/>
        </w:rPr>
      </w:pPr>
      <w:r w:rsidRPr="0026017D">
        <w:rPr>
          <w:sz w:val="32"/>
        </w:rPr>
        <w:t xml:space="preserve">                                         Точка с запятой – при значительной распространенности предложений.</w:t>
      </w:r>
    </w:p>
    <w:p w:rsidR="00F024F4" w:rsidRPr="0026017D" w:rsidRDefault="00F024F4">
      <w:pPr>
        <w:rPr>
          <w:sz w:val="32"/>
        </w:rPr>
      </w:pPr>
    </w:p>
    <w:p w:rsidR="008F4335" w:rsidRDefault="008F4335">
      <w:pPr>
        <w:rPr>
          <w:b/>
          <w:sz w:val="32"/>
          <w:u w:val="single"/>
        </w:rPr>
      </w:pPr>
      <w:r w:rsidRPr="0026017D">
        <w:rPr>
          <w:b/>
          <w:sz w:val="32"/>
          <w:u w:val="single"/>
        </w:rPr>
        <w:t>В ССП  перед</w:t>
      </w:r>
      <w:proofErr w:type="gramStart"/>
      <w:r w:rsidRPr="0026017D">
        <w:rPr>
          <w:b/>
          <w:sz w:val="32"/>
          <w:u w:val="single"/>
        </w:rPr>
        <w:t xml:space="preserve">  И</w:t>
      </w:r>
      <w:proofErr w:type="gramEnd"/>
      <w:r w:rsidRPr="0026017D">
        <w:rPr>
          <w:b/>
          <w:sz w:val="32"/>
          <w:u w:val="single"/>
        </w:rPr>
        <w:t>, ИЛИ, ЛИБО  запятая не ставится, если есть:</w:t>
      </w:r>
    </w:p>
    <w:p w:rsidR="0026017D" w:rsidRPr="0026017D" w:rsidRDefault="0026017D">
      <w:pPr>
        <w:rPr>
          <w:b/>
          <w:sz w:val="32"/>
          <w:u w:val="single"/>
        </w:rPr>
      </w:pPr>
      <w:bookmarkStart w:id="0" w:name="_GoBack"/>
      <w:bookmarkEnd w:id="0"/>
    </w:p>
    <w:p w:rsidR="008F4335" w:rsidRPr="0026017D" w:rsidRDefault="008F4335">
      <w:pPr>
        <w:rPr>
          <w:b/>
          <w:i/>
          <w:sz w:val="32"/>
        </w:rPr>
      </w:pPr>
      <w:r w:rsidRPr="0026017D">
        <w:rPr>
          <w:sz w:val="32"/>
        </w:rPr>
        <w:t>1) общий второстепенный член</w:t>
      </w:r>
      <w:r w:rsidR="0026017D">
        <w:rPr>
          <w:sz w:val="32"/>
        </w:rPr>
        <w:t>:</w:t>
      </w:r>
      <w:r w:rsidRPr="0026017D">
        <w:rPr>
          <w:sz w:val="32"/>
        </w:rPr>
        <w:t xml:space="preserve"> (</w:t>
      </w:r>
      <w:r w:rsidRPr="0026017D">
        <w:rPr>
          <w:b/>
          <w:i/>
          <w:sz w:val="32"/>
          <w:u w:val="dotDash"/>
        </w:rPr>
        <w:t>В лесу</w:t>
      </w:r>
      <w:r w:rsidRPr="0026017D">
        <w:rPr>
          <w:b/>
          <w:i/>
          <w:sz w:val="32"/>
        </w:rPr>
        <w:t xml:space="preserve"> пели птицы и стрекотали кузнечики)</w:t>
      </w:r>
    </w:p>
    <w:p w:rsidR="008F4335" w:rsidRPr="0026017D" w:rsidRDefault="008F4335">
      <w:pPr>
        <w:rPr>
          <w:b/>
          <w:i/>
          <w:sz w:val="32"/>
        </w:rPr>
      </w:pPr>
      <w:r w:rsidRPr="0026017D">
        <w:rPr>
          <w:sz w:val="32"/>
        </w:rPr>
        <w:t>2) общее вводное слово: (</w:t>
      </w:r>
      <w:r w:rsidRPr="0026017D">
        <w:rPr>
          <w:b/>
          <w:i/>
          <w:sz w:val="32"/>
        </w:rPr>
        <w:t>К счастью, прошло время и все забылось)</w:t>
      </w:r>
    </w:p>
    <w:p w:rsidR="008F4335" w:rsidRPr="0026017D" w:rsidRDefault="008F4335">
      <w:pPr>
        <w:rPr>
          <w:b/>
          <w:i/>
          <w:sz w:val="32"/>
        </w:rPr>
      </w:pPr>
      <w:r w:rsidRPr="0026017D">
        <w:rPr>
          <w:sz w:val="32"/>
        </w:rPr>
        <w:t>3) общее придаточное</w:t>
      </w:r>
      <w:proofErr w:type="gramStart"/>
      <w:r w:rsidR="00F024F4" w:rsidRPr="0026017D">
        <w:rPr>
          <w:sz w:val="32"/>
        </w:rPr>
        <w:t xml:space="preserve"> :</w:t>
      </w:r>
      <w:proofErr w:type="gramEnd"/>
      <w:r w:rsidR="00F024F4" w:rsidRPr="0026017D">
        <w:rPr>
          <w:sz w:val="32"/>
        </w:rPr>
        <w:t xml:space="preserve"> </w:t>
      </w:r>
      <w:r w:rsidR="00F024F4" w:rsidRPr="0026017D">
        <w:rPr>
          <w:b/>
          <w:i/>
          <w:sz w:val="32"/>
        </w:rPr>
        <w:t>(Когда началась гроза, игра прекратилась и дети разбежались по домам.)</w:t>
      </w:r>
    </w:p>
    <w:p w:rsidR="008F4335" w:rsidRPr="0026017D" w:rsidRDefault="008F4335">
      <w:pPr>
        <w:rPr>
          <w:b/>
          <w:i/>
          <w:sz w:val="32"/>
        </w:rPr>
      </w:pPr>
      <w:r w:rsidRPr="0026017D">
        <w:rPr>
          <w:sz w:val="32"/>
        </w:rPr>
        <w:t>4) оба простых предложения</w:t>
      </w:r>
      <w:proofErr w:type="gramStart"/>
      <w:r w:rsidRPr="0026017D">
        <w:rPr>
          <w:sz w:val="32"/>
        </w:rPr>
        <w:t xml:space="preserve"> !</w:t>
      </w:r>
      <w:proofErr w:type="gramEnd"/>
      <w:r w:rsidRPr="0026017D">
        <w:rPr>
          <w:sz w:val="32"/>
        </w:rPr>
        <w:t xml:space="preserve"> или ?:</w:t>
      </w:r>
      <w:r w:rsidR="00F024F4" w:rsidRPr="0026017D">
        <w:rPr>
          <w:sz w:val="32"/>
        </w:rPr>
        <w:t xml:space="preserve"> </w:t>
      </w:r>
      <w:proofErr w:type="gramStart"/>
      <w:r w:rsidR="00F024F4" w:rsidRPr="0026017D">
        <w:rPr>
          <w:sz w:val="32"/>
        </w:rPr>
        <w:t>(</w:t>
      </w:r>
      <w:r w:rsidR="00F024F4" w:rsidRPr="0026017D">
        <w:rPr>
          <w:b/>
          <w:i/>
          <w:sz w:val="32"/>
        </w:rPr>
        <w:t>Когда состоится концерт и кто выступает?</w:t>
      </w:r>
      <w:proofErr w:type="gramEnd"/>
      <w:r w:rsidR="00F024F4" w:rsidRPr="0026017D">
        <w:rPr>
          <w:b/>
          <w:i/>
          <w:sz w:val="32"/>
        </w:rPr>
        <w:t xml:space="preserve">  </w:t>
      </w:r>
      <w:proofErr w:type="gramStart"/>
      <w:r w:rsidR="00F024F4" w:rsidRPr="0026017D">
        <w:rPr>
          <w:b/>
          <w:i/>
          <w:sz w:val="32"/>
        </w:rPr>
        <w:t>Как она прекрасна и какой чудесный у нее голос!)</w:t>
      </w:r>
      <w:proofErr w:type="gramEnd"/>
    </w:p>
    <w:p w:rsidR="00F51162" w:rsidRPr="0026017D" w:rsidRDefault="00F51162">
      <w:pPr>
        <w:rPr>
          <w:b/>
          <w:i/>
          <w:sz w:val="32"/>
        </w:rPr>
      </w:pPr>
    </w:p>
    <w:p w:rsidR="00F024F4" w:rsidRPr="0026017D" w:rsidRDefault="00F024F4">
      <w:pPr>
        <w:rPr>
          <w:b/>
          <w:i/>
          <w:sz w:val="32"/>
        </w:rPr>
      </w:pPr>
    </w:p>
    <w:p w:rsidR="00F024F4" w:rsidRPr="0026017D" w:rsidRDefault="00F024F4">
      <w:pPr>
        <w:rPr>
          <w:sz w:val="32"/>
        </w:rPr>
      </w:pPr>
      <w:r w:rsidRPr="0026017D">
        <w:rPr>
          <w:b/>
          <w:sz w:val="32"/>
        </w:rPr>
        <w:t>Однородными называются члены</w:t>
      </w:r>
      <w:r w:rsidRPr="0026017D">
        <w:rPr>
          <w:sz w:val="32"/>
        </w:rPr>
        <w:t xml:space="preserve"> предложения, зависящие от одного слова и отвечающие на один и тот же вопрос.</w:t>
      </w:r>
    </w:p>
    <w:p w:rsidR="00F024F4" w:rsidRPr="0026017D" w:rsidRDefault="00F024F4">
      <w:pPr>
        <w:rPr>
          <w:sz w:val="32"/>
        </w:rPr>
      </w:pPr>
      <w:r w:rsidRPr="0026017D">
        <w:rPr>
          <w:sz w:val="32"/>
        </w:rPr>
        <w:t xml:space="preserve">Если  однородные члены предложения связаны одиночными союзами </w:t>
      </w:r>
      <w:r w:rsidRPr="0026017D">
        <w:rPr>
          <w:b/>
          <w:sz w:val="32"/>
        </w:rPr>
        <w:t>И, ИЛИ, ЛИБО</w:t>
      </w:r>
      <w:proofErr w:type="gramStart"/>
      <w:r w:rsidRPr="0026017D">
        <w:rPr>
          <w:sz w:val="32"/>
        </w:rPr>
        <w:t>.</w:t>
      </w:r>
      <w:proofErr w:type="gramEnd"/>
      <w:r w:rsidRPr="0026017D">
        <w:rPr>
          <w:sz w:val="32"/>
        </w:rPr>
        <w:t xml:space="preserve"> </w:t>
      </w:r>
      <w:proofErr w:type="gramStart"/>
      <w:r w:rsidRPr="0026017D">
        <w:rPr>
          <w:sz w:val="32"/>
        </w:rPr>
        <w:t>т</w:t>
      </w:r>
      <w:proofErr w:type="gramEnd"/>
      <w:r w:rsidRPr="0026017D">
        <w:rPr>
          <w:sz w:val="32"/>
        </w:rPr>
        <w:t xml:space="preserve">о запятая между ними </w:t>
      </w:r>
      <w:r w:rsidRPr="0026017D">
        <w:rPr>
          <w:b/>
          <w:sz w:val="32"/>
        </w:rPr>
        <w:t>не ставится</w:t>
      </w:r>
      <w:r w:rsidRPr="0026017D">
        <w:rPr>
          <w:sz w:val="32"/>
        </w:rPr>
        <w:t>.</w:t>
      </w:r>
    </w:p>
    <w:p w:rsidR="00F024F4" w:rsidRPr="0026017D" w:rsidRDefault="00F024F4">
      <w:pPr>
        <w:rPr>
          <w:b/>
          <w:i/>
          <w:sz w:val="32"/>
        </w:rPr>
      </w:pPr>
      <w:r w:rsidRPr="0026017D">
        <w:rPr>
          <w:b/>
          <w:i/>
          <w:sz w:val="32"/>
        </w:rPr>
        <w:t xml:space="preserve">Добрый человек </w:t>
      </w:r>
      <w:r w:rsidRPr="0026017D">
        <w:rPr>
          <w:b/>
          <w:i/>
          <w:sz w:val="32"/>
          <w:u w:val="double"/>
        </w:rPr>
        <w:t>помнит</w:t>
      </w:r>
      <w:r w:rsidRPr="0026017D">
        <w:rPr>
          <w:b/>
          <w:i/>
          <w:sz w:val="32"/>
        </w:rPr>
        <w:t xml:space="preserve"> свои грехи</w:t>
      </w:r>
      <w:proofErr w:type="gramStart"/>
      <w:r w:rsidRPr="0026017D">
        <w:rPr>
          <w:b/>
          <w:i/>
          <w:sz w:val="32"/>
        </w:rPr>
        <w:t xml:space="preserve">  И</w:t>
      </w:r>
      <w:proofErr w:type="gramEnd"/>
      <w:r w:rsidRPr="0026017D">
        <w:rPr>
          <w:b/>
          <w:i/>
          <w:sz w:val="32"/>
        </w:rPr>
        <w:t xml:space="preserve">   </w:t>
      </w:r>
      <w:r w:rsidRPr="0026017D">
        <w:rPr>
          <w:b/>
          <w:i/>
          <w:sz w:val="32"/>
          <w:u w:val="double"/>
        </w:rPr>
        <w:t>забывает</w:t>
      </w:r>
      <w:r w:rsidRPr="0026017D">
        <w:rPr>
          <w:b/>
          <w:i/>
          <w:sz w:val="32"/>
        </w:rPr>
        <w:t xml:space="preserve"> свое добро.</w:t>
      </w:r>
    </w:p>
    <w:p w:rsidR="008F4335" w:rsidRPr="0026017D" w:rsidRDefault="008F4335">
      <w:pPr>
        <w:rPr>
          <w:b/>
          <w:i/>
          <w:sz w:val="32"/>
        </w:rPr>
      </w:pPr>
    </w:p>
    <w:p w:rsidR="0026017D" w:rsidRDefault="0026017D">
      <w:pPr>
        <w:sectPr w:rsidR="0026017D" w:rsidSect="002601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62CA" w:rsidRDefault="00EC62CA"/>
    <w:p w:rsidR="00F51162" w:rsidRDefault="00F51162"/>
    <w:p w:rsidR="00F51162" w:rsidRDefault="00F51162"/>
    <w:p w:rsidR="00F51162" w:rsidRDefault="00F51162"/>
    <w:p w:rsidR="00F51162" w:rsidRPr="00F024F4" w:rsidRDefault="00F51162" w:rsidP="00F51162">
      <w:pPr>
        <w:jc w:val="center"/>
        <w:rPr>
          <w:b/>
        </w:rPr>
      </w:pPr>
    </w:p>
    <w:sectPr w:rsidR="00F51162" w:rsidRPr="00F024F4" w:rsidSect="0026017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5E3"/>
    <w:rsid w:val="0026017D"/>
    <w:rsid w:val="004D4591"/>
    <w:rsid w:val="005B6EF0"/>
    <w:rsid w:val="008F4335"/>
    <w:rsid w:val="00A25C2D"/>
    <w:rsid w:val="00A855E3"/>
    <w:rsid w:val="00B946D9"/>
    <w:rsid w:val="00DE3473"/>
    <w:rsid w:val="00EC62CA"/>
    <w:rsid w:val="00F024F4"/>
    <w:rsid w:val="00F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Grid Accent 6"/>
    <w:basedOn w:val="a1"/>
    <w:uiPriority w:val="73"/>
    <w:rsid w:val="00DE347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3">
    <w:name w:val="Table Grid"/>
    <w:basedOn w:val="1"/>
    <w:rsid w:val="00A855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A855E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Ирина</cp:lastModifiedBy>
  <cp:revision>5</cp:revision>
  <cp:lastPrinted>2011-12-19T17:45:00Z</cp:lastPrinted>
  <dcterms:created xsi:type="dcterms:W3CDTF">2011-12-19T06:28:00Z</dcterms:created>
  <dcterms:modified xsi:type="dcterms:W3CDTF">2011-12-19T17:46:00Z</dcterms:modified>
</cp:coreProperties>
</file>