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AB" w:rsidRPr="00AE5078" w:rsidRDefault="00382AAB" w:rsidP="00382AAB">
      <w:pPr>
        <w:jc w:val="center"/>
        <w:rPr>
          <w:b/>
        </w:rPr>
      </w:pPr>
    </w:p>
    <w:p w:rsidR="00382AAB" w:rsidRDefault="00382AAB" w:rsidP="00382AAB">
      <w:pPr>
        <w:jc w:val="center"/>
      </w:pPr>
      <w:r w:rsidRPr="00AE5078">
        <w:rPr>
          <w:b/>
        </w:rPr>
        <w:t>Педагогическая диагностика</w:t>
      </w:r>
      <w:r>
        <w:t xml:space="preserve"> </w:t>
      </w:r>
    </w:p>
    <w:p w:rsidR="00382AAB" w:rsidRDefault="00382AAB" w:rsidP="00382AAB">
      <w:pPr>
        <w:ind w:firstLine="708"/>
        <w:jc w:val="both"/>
      </w:pPr>
      <w:r>
        <w:t>Педагогическая диагностика – область деятельности учителя, воспитателя, в содержание которой входит целенаправленное изучение  особенностей и возможностей личности учащегося с целью оптимального решения педагогических задач. Конечным итогом процесса педагогической диагностики является понимание – специфическое состояние сознания педагога, фиксирующее его уверенность  в адекватном представлении об ученике. В отличи</w:t>
      </w:r>
      <w:proofErr w:type="gramStart"/>
      <w:r>
        <w:t>и</w:t>
      </w:r>
      <w:proofErr w:type="gramEnd"/>
      <w:r>
        <w:t xml:space="preserve"> от понимания, возникшего на основе механизма интуиции (непосредственного усмотрения), </w:t>
      </w:r>
      <w:proofErr w:type="spellStart"/>
      <w:r>
        <w:t>эмпатии</w:t>
      </w:r>
      <w:proofErr w:type="spellEnd"/>
      <w:r>
        <w:t xml:space="preserve"> (сопереживания), понимание, достигнутое в ходе диагностического изучения, опирается на систематизированные, логически организованные способы и формы познания. </w:t>
      </w:r>
    </w:p>
    <w:p w:rsidR="00BC7156" w:rsidRDefault="00382AAB" w:rsidP="00382AAB">
      <w:pPr>
        <w:pStyle w:val="a3"/>
        <w:jc w:val="both"/>
        <w:rPr>
          <w:color w:val="000000"/>
        </w:rPr>
      </w:pPr>
      <w:r w:rsidRPr="00D3281F">
        <w:rPr>
          <w:color w:val="000000"/>
        </w:rPr>
        <w:t>Педагогическая диагностика осуществляется в процессе обучения и в</w:t>
      </w:r>
      <w:r>
        <w:rPr>
          <w:color w:val="000000"/>
        </w:rPr>
        <w:t xml:space="preserve">оспитания. На практике часто </w:t>
      </w:r>
      <w:r w:rsidRPr="00D3281F">
        <w:rPr>
          <w:color w:val="000000"/>
        </w:rPr>
        <w:t xml:space="preserve"> педагоги думают, что они знают своих учащихся, что никакого специального изучения не требуется. Учителя и воспитатели часто судят о своих воспитанниках по ранее сложившимся впечатлениям, по тем ситуациям, которые прежде возникали. Но когда эти знания подвергаются глубокому анализу, то оказывается, что они поверхностны и неадекватны.</w:t>
      </w:r>
    </w:p>
    <w:p w:rsidR="00E760D1" w:rsidRDefault="00382AAB" w:rsidP="00E760D1">
      <w:pPr>
        <w:pStyle w:val="a3"/>
        <w:ind w:firstLine="708"/>
        <w:jc w:val="both"/>
      </w:pPr>
      <w:r w:rsidRPr="002B381E">
        <w:t xml:space="preserve">Педагогическая диагностика в профессиональной работе педагога выполняет две главные функции: 1) поставляет достоверную информацию учителю для принятия обоснованных педагогических решений и воздействий на объект; 2) </w:t>
      </w:r>
      <w:proofErr w:type="gramStart"/>
      <w:r w:rsidRPr="002B381E">
        <w:t>выполняет роль</w:t>
      </w:r>
      <w:proofErr w:type="gramEnd"/>
      <w:r w:rsidRPr="002B381E">
        <w:t xml:space="preserve"> канала обратной связи для получения сообщения о результатах этих воздействий, а в случае необходимости — </w:t>
      </w:r>
      <w:r>
        <w:t>подсказывает пути их коррекции.</w:t>
      </w:r>
    </w:p>
    <w:p w:rsidR="00E760D1" w:rsidRPr="00E760D1" w:rsidRDefault="00E760D1" w:rsidP="00E760D1">
      <w:pPr>
        <w:pStyle w:val="a3"/>
        <w:ind w:firstLine="708"/>
        <w:jc w:val="both"/>
        <w:rPr>
          <w:color w:val="000000"/>
        </w:rPr>
      </w:pPr>
      <w:r w:rsidRPr="0019717E">
        <w:rPr>
          <w:b/>
        </w:rPr>
        <w:t>Отличия педагогической и психологической диагностики.</w:t>
      </w:r>
    </w:p>
    <w:tbl>
      <w:tblPr>
        <w:tblpPr w:leftFromText="180" w:rightFromText="180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00"/>
        <w:gridCol w:w="3230"/>
        <w:gridCol w:w="3793"/>
      </w:tblGrid>
      <w:tr w:rsidR="00E760D1" w:rsidRPr="00A61B18" w:rsidTr="001C7630">
        <w:tc>
          <w:tcPr>
            <w:tcW w:w="648" w:type="dxa"/>
          </w:tcPr>
          <w:p w:rsidR="00E760D1" w:rsidRPr="00A61B18" w:rsidRDefault="00E760D1" w:rsidP="00E760D1">
            <w:pPr>
              <w:jc w:val="center"/>
              <w:rPr>
                <w:b/>
              </w:rPr>
            </w:pPr>
            <w:r w:rsidRPr="00A61B18">
              <w:rPr>
                <w:b/>
              </w:rPr>
              <w:t>№</w:t>
            </w:r>
          </w:p>
        </w:tc>
        <w:tc>
          <w:tcPr>
            <w:tcW w:w="1900" w:type="dxa"/>
          </w:tcPr>
          <w:p w:rsidR="00E760D1" w:rsidRPr="00A61B18" w:rsidRDefault="00E760D1" w:rsidP="00E760D1">
            <w:pPr>
              <w:jc w:val="center"/>
              <w:rPr>
                <w:b/>
              </w:rPr>
            </w:pPr>
            <w:r w:rsidRPr="00A61B18">
              <w:rPr>
                <w:b/>
              </w:rPr>
              <w:t>параметры</w:t>
            </w:r>
          </w:p>
        </w:tc>
        <w:tc>
          <w:tcPr>
            <w:tcW w:w="3230" w:type="dxa"/>
          </w:tcPr>
          <w:p w:rsidR="00E760D1" w:rsidRPr="00A61B18" w:rsidRDefault="00E760D1" w:rsidP="00E760D1">
            <w:pPr>
              <w:jc w:val="center"/>
              <w:rPr>
                <w:b/>
              </w:rPr>
            </w:pPr>
            <w:r w:rsidRPr="00A61B18">
              <w:rPr>
                <w:b/>
              </w:rPr>
              <w:t>Педагогическая диагностика</w:t>
            </w:r>
          </w:p>
        </w:tc>
        <w:tc>
          <w:tcPr>
            <w:tcW w:w="3793" w:type="dxa"/>
          </w:tcPr>
          <w:p w:rsidR="00E760D1" w:rsidRPr="00A61B18" w:rsidRDefault="00E760D1" w:rsidP="00E760D1">
            <w:pPr>
              <w:jc w:val="center"/>
              <w:rPr>
                <w:b/>
              </w:rPr>
            </w:pPr>
            <w:r w:rsidRPr="00A61B18">
              <w:rPr>
                <w:b/>
              </w:rPr>
              <w:t>Психологическая диагностика</w:t>
            </w:r>
          </w:p>
        </w:tc>
      </w:tr>
      <w:tr w:rsidR="00E760D1" w:rsidRPr="001C7630" w:rsidTr="001C7630">
        <w:tc>
          <w:tcPr>
            <w:tcW w:w="648" w:type="dxa"/>
          </w:tcPr>
          <w:p w:rsidR="00E760D1" w:rsidRPr="001C7630" w:rsidRDefault="00E760D1" w:rsidP="00E760D1">
            <w:pPr>
              <w:jc w:val="center"/>
            </w:pPr>
            <w:r w:rsidRPr="001C7630">
              <w:rPr>
                <w:sz w:val="22"/>
                <w:szCs w:val="22"/>
              </w:rPr>
              <w:t>1.</w:t>
            </w:r>
          </w:p>
        </w:tc>
        <w:tc>
          <w:tcPr>
            <w:tcW w:w="1900" w:type="dxa"/>
          </w:tcPr>
          <w:p w:rsidR="00E760D1" w:rsidRPr="001C7630" w:rsidRDefault="00E760D1" w:rsidP="00E760D1">
            <w:pPr>
              <w:jc w:val="center"/>
            </w:pPr>
            <w:r w:rsidRPr="001C7630">
              <w:rPr>
                <w:sz w:val="22"/>
                <w:szCs w:val="22"/>
              </w:rPr>
              <w:t>Предмет изучения</w:t>
            </w:r>
          </w:p>
        </w:tc>
        <w:tc>
          <w:tcPr>
            <w:tcW w:w="3230" w:type="dxa"/>
          </w:tcPr>
          <w:p w:rsidR="00E760D1" w:rsidRPr="001C7630" w:rsidRDefault="00E760D1" w:rsidP="00E760D1">
            <w:pPr>
              <w:jc w:val="center"/>
            </w:pPr>
            <w:r w:rsidRPr="001C7630">
              <w:rPr>
                <w:sz w:val="22"/>
                <w:szCs w:val="22"/>
              </w:rPr>
              <w:t>личность учащегося</w:t>
            </w:r>
          </w:p>
        </w:tc>
        <w:tc>
          <w:tcPr>
            <w:tcW w:w="3793" w:type="dxa"/>
          </w:tcPr>
          <w:p w:rsidR="00E760D1" w:rsidRPr="001C7630" w:rsidRDefault="00E760D1" w:rsidP="00E760D1">
            <w:pPr>
              <w:jc w:val="center"/>
            </w:pPr>
            <w:r w:rsidRPr="001C7630">
              <w:rPr>
                <w:sz w:val="22"/>
                <w:szCs w:val="22"/>
              </w:rPr>
              <w:t>личность учащегося</w:t>
            </w:r>
          </w:p>
        </w:tc>
      </w:tr>
      <w:tr w:rsidR="00E760D1" w:rsidRPr="001C7630" w:rsidTr="001C7630">
        <w:tc>
          <w:tcPr>
            <w:tcW w:w="648" w:type="dxa"/>
          </w:tcPr>
          <w:p w:rsidR="00E760D1" w:rsidRPr="001C7630" w:rsidRDefault="00E760D1" w:rsidP="00E760D1">
            <w:pPr>
              <w:jc w:val="center"/>
            </w:pPr>
            <w:r w:rsidRPr="001C7630">
              <w:rPr>
                <w:sz w:val="22"/>
                <w:szCs w:val="22"/>
              </w:rPr>
              <w:t>2.</w:t>
            </w:r>
          </w:p>
        </w:tc>
        <w:tc>
          <w:tcPr>
            <w:tcW w:w="1900" w:type="dxa"/>
          </w:tcPr>
          <w:p w:rsidR="00E760D1" w:rsidRPr="001C7630" w:rsidRDefault="00E760D1" w:rsidP="00E760D1">
            <w:pPr>
              <w:jc w:val="center"/>
            </w:pPr>
            <w:r w:rsidRPr="001C7630">
              <w:rPr>
                <w:sz w:val="22"/>
                <w:szCs w:val="22"/>
              </w:rPr>
              <w:t>Цель изучения</w:t>
            </w:r>
          </w:p>
        </w:tc>
        <w:tc>
          <w:tcPr>
            <w:tcW w:w="3230" w:type="dxa"/>
          </w:tcPr>
          <w:p w:rsidR="00E760D1" w:rsidRPr="001C7630" w:rsidRDefault="00E760D1" w:rsidP="001C7630">
            <w:pPr>
              <w:jc w:val="both"/>
            </w:pPr>
            <w:r w:rsidRPr="001C7630">
              <w:rPr>
                <w:sz w:val="22"/>
                <w:szCs w:val="22"/>
              </w:rPr>
              <w:t xml:space="preserve">В оперативных целях, для решения задач обучения  и воспитания, для </w:t>
            </w:r>
            <w:proofErr w:type="gramStart"/>
            <w:r w:rsidRPr="001C7630">
              <w:rPr>
                <w:sz w:val="22"/>
                <w:szCs w:val="22"/>
              </w:rPr>
              <w:t>контроля за</w:t>
            </w:r>
            <w:proofErr w:type="gramEnd"/>
            <w:r w:rsidRPr="001C7630">
              <w:rPr>
                <w:sz w:val="22"/>
                <w:szCs w:val="22"/>
              </w:rPr>
              <w:t xml:space="preserve"> результатами педагогического воздействия</w:t>
            </w:r>
          </w:p>
        </w:tc>
        <w:tc>
          <w:tcPr>
            <w:tcW w:w="3793" w:type="dxa"/>
          </w:tcPr>
          <w:p w:rsidR="00E760D1" w:rsidRPr="001C7630" w:rsidRDefault="00E760D1" w:rsidP="00E760D1">
            <w:pPr>
              <w:jc w:val="center"/>
            </w:pPr>
            <w:r w:rsidRPr="001C7630">
              <w:rPr>
                <w:sz w:val="22"/>
                <w:szCs w:val="22"/>
              </w:rPr>
              <w:t>Выявления проблем, трудностей, отклонений в индивидуальном развитии для разработки рекомендаций по созданию оптимальных психологических условий для правильного, гармоничного развития личности</w:t>
            </w:r>
          </w:p>
        </w:tc>
      </w:tr>
      <w:tr w:rsidR="00E760D1" w:rsidRPr="001C7630" w:rsidTr="001C7630">
        <w:tc>
          <w:tcPr>
            <w:tcW w:w="648" w:type="dxa"/>
          </w:tcPr>
          <w:p w:rsidR="00E760D1" w:rsidRPr="001C7630" w:rsidRDefault="00E760D1" w:rsidP="00E760D1">
            <w:pPr>
              <w:jc w:val="center"/>
            </w:pPr>
            <w:r w:rsidRPr="001C7630">
              <w:rPr>
                <w:sz w:val="22"/>
                <w:szCs w:val="22"/>
              </w:rPr>
              <w:t>3.</w:t>
            </w:r>
          </w:p>
        </w:tc>
        <w:tc>
          <w:tcPr>
            <w:tcW w:w="1900" w:type="dxa"/>
          </w:tcPr>
          <w:p w:rsidR="00E760D1" w:rsidRPr="001C7630" w:rsidRDefault="00E760D1" w:rsidP="00E760D1">
            <w:pPr>
              <w:jc w:val="center"/>
            </w:pPr>
            <w:r w:rsidRPr="001C7630">
              <w:rPr>
                <w:sz w:val="22"/>
                <w:szCs w:val="22"/>
              </w:rPr>
              <w:t>Уровень диагностики</w:t>
            </w:r>
          </w:p>
        </w:tc>
        <w:tc>
          <w:tcPr>
            <w:tcW w:w="3230" w:type="dxa"/>
          </w:tcPr>
          <w:p w:rsidR="00E760D1" w:rsidRPr="001C7630" w:rsidRDefault="00E760D1" w:rsidP="001C7630">
            <w:pPr>
              <w:jc w:val="both"/>
            </w:pPr>
            <w:r w:rsidRPr="001C7630">
              <w:rPr>
                <w:sz w:val="22"/>
                <w:szCs w:val="22"/>
              </w:rPr>
              <w:t>Основные характеристики компонентов психического развития (основная характеристика внимания - концентрация)</w:t>
            </w:r>
          </w:p>
        </w:tc>
        <w:tc>
          <w:tcPr>
            <w:tcW w:w="3793" w:type="dxa"/>
          </w:tcPr>
          <w:p w:rsidR="00E760D1" w:rsidRPr="001C7630" w:rsidRDefault="00E760D1" w:rsidP="00E760D1">
            <w:pPr>
              <w:jc w:val="center"/>
            </w:pPr>
            <w:r w:rsidRPr="001C7630">
              <w:rPr>
                <w:sz w:val="22"/>
                <w:szCs w:val="22"/>
              </w:rPr>
              <w:t>Весь объём характеристик компонентов психического развития (объём, избирательность, устойчивость, концентрация, распределение, переключение внимания)</w:t>
            </w:r>
          </w:p>
        </w:tc>
      </w:tr>
      <w:tr w:rsidR="00E760D1" w:rsidRPr="001C7630" w:rsidTr="001C7630">
        <w:tc>
          <w:tcPr>
            <w:tcW w:w="648" w:type="dxa"/>
          </w:tcPr>
          <w:p w:rsidR="00E760D1" w:rsidRPr="001C7630" w:rsidRDefault="00E760D1" w:rsidP="00E760D1">
            <w:pPr>
              <w:jc w:val="center"/>
            </w:pPr>
            <w:r w:rsidRPr="001C7630">
              <w:rPr>
                <w:sz w:val="22"/>
                <w:szCs w:val="22"/>
              </w:rPr>
              <w:t>4.</w:t>
            </w:r>
          </w:p>
        </w:tc>
        <w:tc>
          <w:tcPr>
            <w:tcW w:w="1900" w:type="dxa"/>
          </w:tcPr>
          <w:p w:rsidR="00E760D1" w:rsidRPr="001C7630" w:rsidRDefault="00E760D1" w:rsidP="00E760D1">
            <w:pPr>
              <w:jc w:val="center"/>
            </w:pPr>
            <w:r w:rsidRPr="001C7630">
              <w:rPr>
                <w:sz w:val="22"/>
                <w:szCs w:val="22"/>
              </w:rPr>
              <w:t>Методы и инструментарий</w:t>
            </w:r>
          </w:p>
        </w:tc>
        <w:tc>
          <w:tcPr>
            <w:tcW w:w="3230" w:type="dxa"/>
          </w:tcPr>
          <w:p w:rsidR="00E760D1" w:rsidRPr="001C7630" w:rsidRDefault="00E760D1" w:rsidP="001C7630">
            <w:pPr>
              <w:jc w:val="both"/>
            </w:pPr>
            <w:r w:rsidRPr="001C7630">
              <w:rPr>
                <w:sz w:val="22"/>
                <w:szCs w:val="22"/>
              </w:rPr>
              <w:t>Метод наблюдения, несложные экспрес</w:t>
            </w:r>
            <w:proofErr w:type="gramStart"/>
            <w:r w:rsidRPr="001C7630">
              <w:rPr>
                <w:sz w:val="22"/>
                <w:szCs w:val="22"/>
              </w:rPr>
              <w:t>с-</w:t>
            </w:r>
            <w:proofErr w:type="gramEnd"/>
            <w:r w:rsidRPr="001C7630">
              <w:rPr>
                <w:sz w:val="22"/>
                <w:szCs w:val="22"/>
              </w:rPr>
              <w:t xml:space="preserve"> методики</w:t>
            </w:r>
          </w:p>
        </w:tc>
        <w:tc>
          <w:tcPr>
            <w:tcW w:w="3793" w:type="dxa"/>
          </w:tcPr>
          <w:p w:rsidR="00E760D1" w:rsidRPr="001C7630" w:rsidRDefault="00E760D1" w:rsidP="00E760D1">
            <w:pPr>
              <w:jc w:val="center"/>
            </w:pPr>
            <w:r w:rsidRPr="001C7630">
              <w:rPr>
                <w:sz w:val="22"/>
                <w:szCs w:val="22"/>
              </w:rPr>
              <w:t>Психодиагностические методики, требующие специальной квалификации специалиста</w:t>
            </w:r>
          </w:p>
        </w:tc>
      </w:tr>
      <w:tr w:rsidR="00E760D1" w:rsidRPr="001C7630" w:rsidTr="001C7630">
        <w:tc>
          <w:tcPr>
            <w:tcW w:w="648" w:type="dxa"/>
          </w:tcPr>
          <w:p w:rsidR="00E760D1" w:rsidRPr="001C7630" w:rsidRDefault="00E760D1" w:rsidP="00E760D1">
            <w:pPr>
              <w:jc w:val="center"/>
            </w:pPr>
            <w:r w:rsidRPr="001C7630">
              <w:rPr>
                <w:sz w:val="22"/>
                <w:szCs w:val="22"/>
              </w:rPr>
              <w:t>5.</w:t>
            </w:r>
          </w:p>
        </w:tc>
        <w:tc>
          <w:tcPr>
            <w:tcW w:w="1900" w:type="dxa"/>
          </w:tcPr>
          <w:p w:rsidR="00E760D1" w:rsidRPr="001C7630" w:rsidRDefault="00E760D1" w:rsidP="00E760D1">
            <w:pPr>
              <w:jc w:val="center"/>
            </w:pPr>
            <w:r w:rsidRPr="001C7630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3230" w:type="dxa"/>
          </w:tcPr>
          <w:p w:rsidR="00E760D1" w:rsidRPr="001C7630" w:rsidRDefault="00E760D1" w:rsidP="001C7630">
            <w:pPr>
              <w:jc w:val="both"/>
            </w:pPr>
            <w:r w:rsidRPr="001C7630">
              <w:rPr>
                <w:sz w:val="22"/>
                <w:szCs w:val="22"/>
              </w:rPr>
              <w:t>Мониторинг (целенаправленная программа слежения за динамикой развития учащихся)</w:t>
            </w:r>
          </w:p>
        </w:tc>
        <w:tc>
          <w:tcPr>
            <w:tcW w:w="3793" w:type="dxa"/>
          </w:tcPr>
          <w:p w:rsidR="00E760D1" w:rsidRPr="001C7630" w:rsidRDefault="00E760D1" w:rsidP="00E760D1">
            <w:pPr>
              <w:jc w:val="center"/>
            </w:pPr>
            <w:r w:rsidRPr="001C7630">
              <w:rPr>
                <w:sz w:val="22"/>
                <w:szCs w:val="22"/>
              </w:rPr>
              <w:t>Мониторинг (целенаправленная программа слежения за динамикой развития учащихся)</w:t>
            </w:r>
          </w:p>
        </w:tc>
      </w:tr>
    </w:tbl>
    <w:p w:rsidR="00382AAB" w:rsidRPr="001C7630" w:rsidRDefault="00382AAB" w:rsidP="00382AAB">
      <w:pPr>
        <w:jc w:val="center"/>
        <w:rPr>
          <w:b/>
          <w:sz w:val="22"/>
          <w:szCs w:val="22"/>
        </w:rPr>
      </w:pPr>
    </w:p>
    <w:p w:rsidR="00382AAB" w:rsidRDefault="00382AAB" w:rsidP="00382AAB">
      <w:pPr>
        <w:jc w:val="center"/>
      </w:pPr>
    </w:p>
    <w:p w:rsidR="00BC7156" w:rsidRDefault="00382AAB" w:rsidP="00BC7156">
      <w:pPr>
        <w:pStyle w:val="a3"/>
        <w:jc w:val="both"/>
      </w:pPr>
      <w:r>
        <w:rPr>
          <w:lang w:val="en-US"/>
        </w:rPr>
        <w:lastRenderedPageBreak/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9"/>
        <w:gridCol w:w="81"/>
      </w:tblGrid>
      <w:tr w:rsidR="00BC7156" w:rsidRPr="005843C6" w:rsidTr="003D1B57">
        <w:trPr>
          <w:tblCellSpacing w:w="15" w:type="dxa"/>
        </w:trPr>
        <w:tc>
          <w:tcPr>
            <w:tcW w:w="0" w:type="auto"/>
            <w:hideMark/>
          </w:tcPr>
          <w:p w:rsidR="00BC7156" w:rsidRPr="005843C6" w:rsidRDefault="00BC7156" w:rsidP="00BC7156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</w:t>
            </w:r>
            <w:r w:rsidRPr="005843C6">
              <w:rPr>
                <w:b/>
                <w:color w:val="000000"/>
              </w:rPr>
              <w:t>Виды диагностики</w:t>
            </w:r>
          </w:p>
        </w:tc>
        <w:tc>
          <w:tcPr>
            <w:tcW w:w="0" w:type="auto"/>
            <w:hideMark/>
          </w:tcPr>
          <w:p w:rsidR="00BC7156" w:rsidRPr="005843C6" w:rsidRDefault="00BC7156" w:rsidP="00BC7156">
            <w:pPr>
              <w:jc w:val="center"/>
              <w:rPr>
                <w:color w:val="000000"/>
              </w:rPr>
            </w:pPr>
          </w:p>
        </w:tc>
      </w:tr>
      <w:tr w:rsidR="00BC7156" w:rsidRPr="005843C6" w:rsidTr="003D1B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156" w:rsidRPr="005843C6" w:rsidRDefault="00BC7156" w:rsidP="003D1B57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BC7156" w:rsidRPr="005843C6" w:rsidRDefault="00BC7156" w:rsidP="003D1B57">
            <w:pPr>
              <w:jc w:val="both"/>
            </w:pPr>
          </w:p>
        </w:tc>
      </w:tr>
    </w:tbl>
    <w:p w:rsidR="00BC7156" w:rsidRPr="005843C6" w:rsidRDefault="00BC7156" w:rsidP="00BC7156">
      <w:pPr>
        <w:jc w:val="both"/>
        <w:rPr>
          <w:vanish/>
          <w:color w:val="000000"/>
        </w:rPr>
      </w:pPr>
    </w:p>
    <w:tbl>
      <w:tblPr>
        <w:tblW w:w="1079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1"/>
      </w:tblGrid>
      <w:tr w:rsidR="00BC7156" w:rsidRPr="005843C6" w:rsidTr="003D1B5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Y="-358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83"/>
              <w:gridCol w:w="6410"/>
            </w:tblGrid>
            <w:tr w:rsidR="00BC7156" w:rsidRPr="00C36F8F" w:rsidTr="00BC7156">
              <w:tc>
                <w:tcPr>
                  <w:tcW w:w="3083" w:type="dxa"/>
                </w:tcPr>
                <w:p w:rsidR="00BC7156" w:rsidRPr="00C36F8F" w:rsidRDefault="00BC7156" w:rsidP="00E106D6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C36F8F">
                    <w:rPr>
                      <w:color w:val="000000"/>
                    </w:rPr>
                    <w:t>виды</w:t>
                  </w:r>
                </w:p>
              </w:tc>
              <w:tc>
                <w:tcPr>
                  <w:tcW w:w="6410" w:type="dxa"/>
                </w:tcPr>
                <w:p w:rsidR="00BC7156" w:rsidRPr="00C36F8F" w:rsidRDefault="00BC7156" w:rsidP="00E106D6">
                  <w:pPr>
                    <w:pStyle w:val="a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задачи</w:t>
                  </w:r>
                </w:p>
              </w:tc>
            </w:tr>
            <w:tr w:rsidR="00BC7156" w:rsidRPr="00C36F8F" w:rsidTr="00BC7156">
              <w:tc>
                <w:tcPr>
                  <w:tcW w:w="3083" w:type="dxa"/>
                </w:tcPr>
                <w:p w:rsidR="00BC7156" w:rsidRPr="00C36F8F" w:rsidRDefault="00BC7156" w:rsidP="003D1B57">
                  <w:pPr>
                    <w:pStyle w:val="a3"/>
                    <w:jc w:val="both"/>
                    <w:rPr>
                      <w:color w:val="000000"/>
                    </w:rPr>
                  </w:pPr>
                  <w:r w:rsidRPr="00C36F8F">
                    <w:rPr>
                      <w:color w:val="000000"/>
                    </w:rPr>
                    <w:t>Предварительная</w:t>
                  </w:r>
                  <w:r>
                    <w:rPr>
                      <w:color w:val="000000"/>
                    </w:rPr>
                    <w:t xml:space="preserve"> </w:t>
                  </w:r>
                  <w:r w:rsidRPr="00C36F8F">
                    <w:rPr>
                      <w:color w:val="000000"/>
                    </w:rPr>
                    <w:t>(вводная)</w:t>
                  </w:r>
                </w:p>
              </w:tc>
              <w:tc>
                <w:tcPr>
                  <w:tcW w:w="6410" w:type="dxa"/>
                </w:tcPr>
                <w:p w:rsidR="00BC7156" w:rsidRPr="00C36F8F" w:rsidRDefault="00BC7156" w:rsidP="003D1B57">
                  <w:pPr>
                    <w:pStyle w:val="a3"/>
                    <w:jc w:val="both"/>
                    <w:rPr>
                      <w:color w:val="000000"/>
                    </w:rPr>
                  </w:pPr>
                  <w:r w:rsidRPr="00C36F8F">
                    <w:rPr>
                      <w:color w:val="000000"/>
                    </w:rPr>
                    <w:t>выявление исходного уровня, состояния детей для составления программы развития детей, плана работы.</w:t>
                  </w:r>
                </w:p>
              </w:tc>
            </w:tr>
            <w:tr w:rsidR="00BC7156" w:rsidRPr="00C36F8F" w:rsidTr="00BC7156">
              <w:tc>
                <w:tcPr>
                  <w:tcW w:w="3083" w:type="dxa"/>
                </w:tcPr>
                <w:p w:rsidR="00BC7156" w:rsidRPr="00C36F8F" w:rsidRDefault="00BC7156" w:rsidP="003D1B57">
                  <w:pPr>
                    <w:pStyle w:val="a3"/>
                    <w:jc w:val="both"/>
                    <w:rPr>
                      <w:color w:val="000000"/>
                    </w:rPr>
                  </w:pPr>
                  <w:r w:rsidRPr="00C36F8F">
                    <w:rPr>
                      <w:color w:val="000000"/>
                    </w:rPr>
                    <w:t>промежуточная</w:t>
                  </w:r>
                </w:p>
              </w:tc>
              <w:tc>
                <w:tcPr>
                  <w:tcW w:w="6410" w:type="dxa"/>
                </w:tcPr>
                <w:p w:rsidR="00BC7156" w:rsidRPr="00C36F8F" w:rsidRDefault="00BC7156" w:rsidP="003D1B57">
                  <w:pPr>
                    <w:pStyle w:val="a3"/>
                    <w:jc w:val="both"/>
                    <w:rPr>
                      <w:color w:val="000000"/>
                    </w:rPr>
                  </w:pPr>
                  <w:r w:rsidRPr="00C36F8F">
                    <w:rPr>
                      <w:color w:val="000000"/>
                    </w:rPr>
                    <w:t>оценка эффективности педагогических воздействий, своевременная коррекция программ развития, составление дальнейшего плана работы.</w:t>
                  </w:r>
                </w:p>
              </w:tc>
            </w:tr>
            <w:tr w:rsidR="00BC7156" w:rsidRPr="00C36F8F" w:rsidTr="00BC7156">
              <w:tc>
                <w:tcPr>
                  <w:tcW w:w="3083" w:type="dxa"/>
                </w:tcPr>
                <w:p w:rsidR="00BC7156" w:rsidRPr="00C36F8F" w:rsidRDefault="00BC7156" w:rsidP="003D1B57">
                  <w:pPr>
                    <w:pStyle w:val="a3"/>
                    <w:jc w:val="both"/>
                    <w:rPr>
                      <w:color w:val="000000"/>
                    </w:rPr>
                  </w:pPr>
                  <w:r w:rsidRPr="00C36F8F">
                    <w:rPr>
                      <w:color w:val="000000"/>
                    </w:rPr>
                    <w:t>итоговая</w:t>
                  </w:r>
                </w:p>
              </w:tc>
              <w:tc>
                <w:tcPr>
                  <w:tcW w:w="6410" w:type="dxa"/>
                </w:tcPr>
                <w:p w:rsidR="00BC7156" w:rsidRPr="00C36F8F" w:rsidRDefault="00BC7156" w:rsidP="003D1B57">
                  <w:pPr>
                    <w:pStyle w:val="a3"/>
                    <w:jc w:val="both"/>
                    <w:rPr>
                      <w:color w:val="000000"/>
                    </w:rPr>
                  </w:pPr>
                  <w:r w:rsidRPr="00C36F8F">
                    <w:rPr>
                      <w:color w:val="000000"/>
                    </w:rPr>
                    <w:t>выявление достигнутого уровня развития способностей, экстренная необходимая коррекция для детей выпускных групп, комплексная оценка педагогической деятельности.</w:t>
                  </w:r>
                </w:p>
              </w:tc>
            </w:tr>
          </w:tbl>
          <w:p w:rsidR="00BC7156" w:rsidRPr="005843C6" w:rsidRDefault="00BC7156" w:rsidP="003D1B57">
            <w:pPr>
              <w:jc w:val="both"/>
              <w:rPr>
                <w:color w:val="000000"/>
              </w:rPr>
            </w:pPr>
          </w:p>
        </w:tc>
      </w:tr>
    </w:tbl>
    <w:p w:rsidR="00382AAB" w:rsidRDefault="00382AAB" w:rsidP="00BC7156">
      <w:pPr>
        <w:pStyle w:val="a3"/>
        <w:jc w:val="both"/>
      </w:pPr>
    </w:p>
    <w:p w:rsidR="00BC7156" w:rsidRPr="00C36F8F" w:rsidRDefault="00382AAB" w:rsidP="00E106D6">
      <w:pPr>
        <w:pStyle w:val="a3"/>
        <w:ind w:firstLine="708"/>
        <w:jc w:val="both"/>
        <w:rPr>
          <w:color w:val="000000"/>
        </w:rPr>
      </w:pPr>
      <w:r>
        <w:rPr>
          <w:lang w:val="en-US"/>
        </w:rPr>
        <w:t> </w:t>
      </w:r>
      <w:r w:rsidRPr="002B381E">
        <w:t>Педа</w:t>
      </w:r>
      <w:r>
        <w:t xml:space="preserve">гогическая диагностика - это </w:t>
      </w:r>
      <w:r w:rsidRPr="00F17D5F">
        <w:t>система диагнос</w:t>
      </w:r>
      <w:r>
        <w:t xml:space="preserve">тирования, контроля, проверки и </w:t>
      </w:r>
      <w:r w:rsidRPr="00F17D5F">
        <w:t>оценивания знаний</w:t>
      </w:r>
      <w:r>
        <w:t>.</w:t>
      </w:r>
      <w:r w:rsidRPr="00F17D5F">
        <w:br/>
        <w:t>Диагностировать, контролировать, проверять и оценивать знания, умения учащихся нужно в той логической последовательности, в какой проводится их изучение.</w:t>
      </w:r>
      <w:r w:rsidRPr="00F17D5F">
        <w:br/>
        <w:t>Первым звеном в системе проверки следует считать предварительное в</w:t>
      </w:r>
      <w:r>
        <w:t>ыявление уровня знаний обучающихся</w:t>
      </w:r>
      <w:r w:rsidRPr="00F17D5F">
        <w:t>. Как правило, оно осуществляется в начале учебного года, чтобы определить знание учащимися ва</w:t>
      </w:r>
      <w:r>
        <w:t>жнейших (узловых) элементов программы</w:t>
      </w:r>
      <w:r w:rsidRPr="00F17D5F">
        <w:t xml:space="preserve"> предшествующего учебного года. Предварительная проверка сочетается с так называемым компенсационным обучением, направленным на устранение пробелов в знаниях и умениях. Такая проверка возможна и уместна не только в начале учебного года, но и в середине, когда начинается изучение нового раздела. </w:t>
      </w:r>
      <w:r w:rsidRPr="00F17D5F">
        <w:br/>
        <w:t>Вторым звеном проверки знаний является их текущая проверка в процессе усвоения каждой изучаемой темы. Хотя она и осуществляется из урока в урок, но обеспечивает возможность диаг</w:t>
      </w:r>
      <w:r>
        <w:t xml:space="preserve">ностирования усвоения </w:t>
      </w:r>
      <w:proofErr w:type="spellStart"/>
      <w:r>
        <w:t>обучаемися</w:t>
      </w:r>
      <w:proofErr w:type="spellEnd"/>
      <w:r w:rsidRPr="00F17D5F">
        <w:t xml:space="preserve"> лишь отдельных элементов учебной программы. Главная функция текущей проверки - обучающая. Методы и формы такой проверки могут быть различными, они зависят от таких факторов, как содержание учебного материала, его сложность, возраст и уровень подготовки обучаемого, уровень и цели обучения, конкретные условия.</w:t>
      </w:r>
      <w:r w:rsidRPr="00F17D5F">
        <w:br/>
        <w:t xml:space="preserve">Третьим звеном проверки знаний, умений является повторная проверка, которая, как и текущая, должна быть тематической. Параллельно с изучением нового материала учащиеся </w:t>
      </w:r>
      <w:proofErr w:type="spellStart"/>
      <w:r w:rsidRPr="00F17D5F">
        <w:t>повторяют</w:t>
      </w:r>
      <w:r w:rsidR="00BC7156">
        <w:t>материал</w:t>
      </w:r>
      <w:proofErr w:type="spellEnd"/>
      <w:r w:rsidR="00BC7156">
        <w:t>,</w:t>
      </w:r>
      <w:r w:rsidRPr="00F17D5F">
        <w:t xml:space="preserve"> </w:t>
      </w:r>
      <w:proofErr w:type="gramStart"/>
      <w:r w:rsidRPr="00F17D5F">
        <w:t>изученный</w:t>
      </w:r>
      <w:proofErr w:type="gramEnd"/>
      <w:r w:rsidRPr="00F17D5F">
        <w:t xml:space="preserve"> ранее. Повторная проверка способствует упрочению знаний, но не дает возможности характеризовать динамику учебной работы, диагностировать уровень прочности усвоения. Надлежащий эффект такая проверка дает лишь при сочетании ее с другими видами и методами диагностирования.</w:t>
      </w:r>
      <w:r w:rsidRPr="00F17D5F">
        <w:br/>
        <w:t xml:space="preserve">Четвертое звено в системе - периодическая проверка знаний, умений обучаемых по целому разделу или значительной теме курса. Цель такой проверки - диагностирование качества усвоения учащимися взаимосвязей между структурными элементами учебного материала, изучавшимися в разных частях курса. </w:t>
      </w:r>
      <w:r w:rsidRPr="00F17D5F">
        <w:br/>
        <w:t xml:space="preserve">Пятым звеном системы является итоговая проверка и учет знаний, умений обучаемых, приобретенных ими на всех этапах дидактического процесса. Это, прежде всего, диагностирование уровня (качества) фактической </w:t>
      </w:r>
      <w:proofErr w:type="spellStart"/>
      <w:r w:rsidRPr="00F17D5F">
        <w:t>обученности</w:t>
      </w:r>
      <w:proofErr w:type="spellEnd"/>
      <w:r w:rsidRPr="00F17D5F">
        <w:t xml:space="preserve"> и её соответствия цели, поставленной на данном этапе. </w:t>
      </w:r>
      <w:r w:rsidRPr="00F17D5F">
        <w:br/>
        <w:t xml:space="preserve">Специальным видом является комплексная проверка. С ее помощью диагностируется способность обучаемых применять полученные при изучении различных учебных предметов знания и умения для решения практических задач. Главная функция комплексной проверки - диагностирование качества реализации </w:t>
      </w:r>
      <w:proofErr w:type="spellStart"/>
      <w:r w:rsidRPr="00F17D5F">
        <w:t>межпредметных</w:t>
      </w:r>
      <w:proofErr w:type="spellEnd"/>
      <w:r w:rsidRPr="00F17D5F">
        <w:t xml:space="preserve"> связей. </w:t>
      </w:r>
      <w:r w:rsidRPr="00F17D5F">
        <w:lastRenderedPageBreak/>
        <w:t xml:space="preserve">Практическим критерием комплексной проверки чаще всего выступает способность обучаемых объяснять явления, процессы, события, опираясь на комплекс сведений, почерпнутых из </w:t>
      </w:r>
      <w:r>
        <w:t xml:space="preserve">всех изученных предметов. </w:t>
      </w:r>
      <w:r>
        <w:br/>
      </w:r>
      <w:r>
        <w:br/>
        <w:t xml:space="preserve"> </w:t>
      </w:r>
      <w:r w:rsidR="00BC7156" w:rsidRPr="00C36F8F">
        <w:rPr>
          <w:color w:val="000000"/>
        </w:rPr>
        <w:t xml:space="preserve">В зависимости от задач изучения, применяемые </w:t>
      </w:r>
      <w:r w:rsidR="00BC7156" w:rsidRPr="00E106D6">
        <w:rPr>
          <w:b/>
          <w:color w:val="000000"/>
        </w:rPr>
        <w:t>методы</w:t>
      </w:r>
      <w:r w:rsidR="00BC7156" w:rsidRPr="00C36F8F">
        <w:rPr>
          <w:color w:val="000000"/>
        </w:rPr>
        <w:t xml:space="preserve"> </w:t>
      </w:r>
      <w:proofErr w:type="spellStart"/>
      <w:r w:rsidR="00BC7156">
        <w:rPr>
          <w:color w:val="000000"/>
        </w:rPr>
        <w:t>психолого</w:t>
      </w:r>
      <w:proofErr w:type="spellEnd"/>
      <w:r w:rsidR="00BC7156">
        <w:rPr>
          <w:color w:val="000000"/>
        </w:rPr>
        <w:t xml:space="preserve"> – педагогической диагностики </w:t>
      </w:r>
      <w:r w:rsidR="00BC7156" w:rsidRPr="00C36F8F">
        <w:rPr>
          <w:color w:val="000000"/>
        </w:rPr>
        <w:t>подра</w:t>
      </w:r>
      <w:r w:rsidR="00BC7156">
        <w:rPr>
          <w:color w:val="000000"/>
        </w:rPr>
        <w:t>зделяются</w:t>
      </w:r>
      <w:proofErr w:type="gramStart"/>
      <w:r w:rsidR="00BC7156">
        <w:rPr>
          <w:color w:val="000000"/>
        </w:rPr>
        <w:t xml:space="preserve"> </w:t>
      </w:r>
      <w:r w:rsidR="00BC7156" w:rsidRPr="00C36F8F">
        <w:rPr>
          <w:color w:val="000000"/>
        </w:rPr>
        <w:t>:</w:t>
      </w:r>
      <w:proofErr w:type="gramEnd"/>
      <w:r w:rsidR="00BC7156" w:rsidRPr="00C36F8F">
        <w:rPr>
          <w:color w:val="000000"/>
        </w:rPr>
        <w:t xml:space="preserve"> </w:t>
      </w:r>
    </w:p>
    <w:p w:rsidR="00BC7156" w:rsidRPr="00C36F8F" w:rsidRDefault="00BC7156" w:rsidP="00BC7156">
      <w:pPr>
        <w:pStyle w:val="a3"/>
        <w:jc w:val="both"/>
        <w:rPr>
          <w:color w:val="000000"/>
        </w:rPr>
      </w:pPr>
      <w:r w:rsidRPr="00C36F8F">
        <w:rPr>
          <w:color w:val="000000"/>
        </w:rPr>
        <w:t xml:space="preserve">1. </w:t>
      </w:r>
      <w:proofErr w:type="spellStart"/>
      <w:r w:rsidRPr="00BC7156">
        <w:rPr>
          <w:b/>
          <w:color w:val="000000"/>
        </w:rPr>
        <w:t>Неэкспериментальные</w:t>
      </w:r>
      <w:proofErr w:type="spellEnd"/>
      <w:r w:rsidRPr="00C36F8F">
        <w:rPr>
          <w:color w:val="000000"/>
        </w:rPr>
        <w:t xml:space="preserve"> (служат для выявления наличия или отсутствия какой-нибудь психологической особенности): анкетирование, </w:t>
      </w:r>
      <w:r w:rsidRPr="00C36F8F">
        <w:rPr>
          <w:iCs/>
          <w:color w:val="000000"/>
        </w:rPr>
        <w:t>анализ продуктов деятельности, наблюдение, беседа</w:t>
      </w:r>
      <w:r>
        <w:rPr>
          <w:iCs/>
          <w:color w:val="000000"/>
        </w:rPr>
        <w:t>.</w:t>
      </w:r>
    </w:p>
    <w:p w:rsidR="00BC7156" w:rsidRPr="00C36F8F" w:rsidRDefault="00BC7156" w:rsidP="00BC7156">
      <w:pPr>
        <w:pStyle w:val="a3"/>
        <w:jc w:val="both"/>
        <w:rPr>
          <w:color w:val="000000"/>
        </w:rPr>
      </w:pPr>
      <w:r w:rsidRPr="00C36F8F">
        <w:rPr>
          <w:color w:val="000000"/>
        </w:rPr>
        <w:t xml:space="preserve">2. </w:t>
      </w:r>
      <w:r w:rsidRPr="00BC7156">
        <w:rPr>
          <w:b/>
          <w:color w:val="000000"/>
        </w:rPr>
        <w:t>Диагностические</w:t>
      </w:r>
      <w:r w:rsidRPr="00C36F8F">
        <w:rPr>
          <w:color w:val="000000"/>
        </w:rPr>
        <w:t xml:space="preserve"> (для количественного измерения)</w:t>
      </w:r>
      <w:proofErr w:type="gramStart"/>
      <w:r w:rsidRPr="00C36F8F">
        <w:rPr>
          <w:iCs/>
          <w:color w:val="000000"/>
        </w:rPr>
        <w:t xml:space="preserve"> :</w:t>
      </w:r>
      <w:proofErr w:type="gramEnd"/>
      <w:r w:rsidRPr="00C36F8F">
        <w:rPr>
          <w:iCs/>
          <w:color w:val="000000"/>
        </w:rPr>
        <w:t xml:space="preserve"> </w:t>
      </w:r>
      <w:proofErr w:type="spellStart"/>
      <w:r w:rsidRPr="00C36F8F">
        <w:rPr>
          <w:iCs/>
          <w:color w:val="000000"/>
        </w:rPr>
        <w:t>ш</w:t>
      </w:r>
      <w:r>
        <w:rPr>
          <w:iCs/>
          <w:color w:val="000000"/>
        </w:rPr>
        <w:t>калирование</w:t>
      </w:r>
      <w:proofErr w:type="spellEnd"/>
      <w:r>
        <w:rPr>
          <w:iCs/>
          <w:color w:val="000000"/>
        </w:rPr>
        <w:t xml:space="preserve">, </w:t>
      </w:r>
      <w:r w:rsidRPr="00C36F8F">
        <w:rPr>
          <w:iCs/>
          <w:color w:val="000000"/>
        </w:rPr>
        <w:t>тестирование</w:t>
      </w:r>
      <w:r>
        <w:rPr>
          <w:iCs/>
          <w:color w:val="000000"/>
        </w:rPr>
        <w:t xml:space="preserve"> </w:t>
      </w:r>
      <w:r w:rsidRPr="005C70EB">
        <w:rPr>
          <w:iCs/>
          <w:color w:val="000000"/>
        </w:rPr>
        <w:t>(</w:t>
      </w:r>
      <w:r>
        <w:t>т</w:t>
      </w:r>
      <w:r w:rsidRPr="005C70EB">
        <w:t>есты общих умственных способ</w:t>
      </w:r>
      <w:r>
        <w:t>ностей, умственного развития; т</w:t>
      </w:r>
      <w:r w:rsidRPr="005C70EB">
        <w:t>есты специальных способностей в раз</w:t>
      </w:r>
      <w:r>
        <w:t>личных областях деятельности; т</w:t>
      </w:r>
      <w:r w:rsidRPr="005C70EB">
        <w:t xml:space="preserve">есты </w:t>
      </w:r>
      <w:proofErr w:type="spellStart"/>
      <w:r w:rsidRPr="005C70EB">
        <w:t>обученности</w:t>
      </w:r>
      <w:proofErr w:type="spellEnd"/>
      <w:r w:rsidRPr="005C70EB">
        <w:t>, успеваемос</w:t>
      </w:r>
      <w:r>
        <w:t>ти, академических достижений; т</w:t>
      </w:r>
      <w:r w:rsidRPr="005C70EB">
        <w:t>есты для определения отдельных качеств личности (памяти</w:t>
      </w:r>
      <w:r>
        <w:t>, мышления, характера и др.); т</w:t>
      </w:r>
      <w:r w:rsidRPr="005C70EB">
        <w:t>есты для определения уровня воспитанности</w:t>
      </w:r>
      <w:r>
        <w:t>,</w:t>
      </w:r>
      <w:r w:rsidRPr="005C70EB">
        <w:t xml:space="preserve"> (</w:t>
      </w:r>
      <w:proofErr w:type="spellStart"/>
      <w:r w:rsidRPr="005C70EB">
        <w:t>сформированности</w:t>
      </w:r>
      <w:proofErr w:type="spellEnd"/>
      <w:r w:rsidRPr="005C70EB">
        <w:t xml:space="preserve"> общечеловеческих, нравственных</w:t>
      </w:r>
      <w:r>
        <w:t>, социальных и других качеств).</w:t>
      </w:r>
      <w:r>
        <w:rPr>
          <w:iCs/>
          <w:color w:val="000000"/>
        </w:rPr>
        <w:t>).</w:t>
      </w:r>
    </w:p>
    <w:p w:rsidR="00BC7156" w:rsidRDefault="00BC7156" w:rsidP="00BC7156">
      <w:pPr>
        <w:pStyle w:val="a3"/>
        <w:jc w:val="both"/>
        <w:rPr>
          <w:color w:val="000000"/>
        </w:rPr>
      </w:pPr>
      <w:r w:rsidRPr="00C36F8F">
        <w:rPr>
          <w:color w:val="000000"/>
        </w:rPr>
        <w:t xml:space="preserve">3. </w:t>
      </w:r>
      <w:r w:rsidRPr="00BC7156">
        <w:rPr>
          <w:b/>
          <w:color w:val="000000"/>
        </w:rPr>
        <w:t>Экспериментальные</w:t>
      </w:r>
      <w:r w:rsidRPr="00C36F8F">
        <w:rPr>
          <w:color w:val="000000"/>
        </w:rPr>
        <w:t xml:space="preserve"> (для объяснения психических явлений) Этот метод применяется, в основном, в научной работе в области педагогики. Также он может использоваться в повседневной деятельности преподавателя для проверки эффективности новых и оптимизации хорошо зарекомендовавших себя приемов работы.</w:t>
      </w:r>
    </w:p>
    <w:p w:rsidR="00C56260" w:rsidRPr="00C36F8F" w:rsidRDefault="00C56260" w:rsidP="00C56260">
      <w:pPr>
        <w:pStyle w:val="a3"/>
        <w:jc w:val="both"/>
        <w:rPr>
          <w:color w:val="000000"/>
        </w:rPr>
      </w:pPr>
      <w:r w:rsidRPr="00C36F8F">
        <w:rPr>
          <w:color w:val="000000"/>
        </w:rPr>
        <w:t xml:space="preserve">4. </w:t>
      </w:r>
      <w:r w:rsidRPr="00BC7156">
        <w:rPr>
          <w:b/>
          <w:color w:val="000000"/>
        </w:rPr>
        <w:t>Формирующие</w:t>
      </w:r>
      <w:r w:rsidRPr="00C36F8F">
        <w:rPr>
          <w:color w:val="000000"/>
        </w:rPr>
        <w:t xml:space="preserve"> (для выявления возможностей развития): анализ, программирование, сообщение результатов.</w:t>
      </w:r>
    </w:p>
    <w:p w:rsidR="00C56260" w:rsidRPr="00C36F8F" w:rsidRDefault="00C56260" w:rsidP="00E106D6">
      <w:pPr>
        <w:pStyle w:val="a3"/>
        <w:ind w:firstLine="708"/>
        <w:jc w:val="both"/>
        <w:rPr>
          <w:color w:val="000000"/>
        </w:rPr>
      </w:pPr>
      <w:r w:rsidRPr="00C36F8F">
        <w:rPr>
          <w:color w:val="000000"/>
        </w:rPr>
        <w:t xml:space="preserve">Сегодня невозможно представить </w:t>
      </w:r>
      <w:proofErr w:type="spellStart"/>
      <w:r w:rsidRPr="00C36F8F">
        <w:rPr>
          <w:color w:val="000000"/>
        </w:rPr>
        <w:t>воспитательно</w:t>
      </w:r>
      <w:proofErr w:type="spellEnd"/>
      <w:r w:rsidRPr="00C36F8F">
        <w:rPr>
          <w:color w:val="000000"/>
        </w:rPr>
        <w:t xml:space="preserve"> - образовательную деятельность без целенаправленного анализа и конкретной оценки</w:t>
      </w:r>
      <w:r>
        <w:rPr>
          <w:color w:val="000000"/>
        </w:rPr>
        <w:t xml:space="preserve"> ее результатов, выражающихся в </w:t>
      </w:r>
      <w:r w:rsidRPr="00C36F8F">
        <w:rPr>
          <w:color w:val="000000"/>
        </w:rPr>
        <w:t>развитии ребенка.</w:t>
      </w:r>
    </w:p>
    <w:p w:rsidR="00C56260" w:rsidRPr="00C36F8F" w:rsidRDefault="00C56260" w:rsidP="00E106D6">
      <w:pPr>
        <w:pStyle w:val="a3"/>
        <w:ind w:firstLine="708"/>
        <w:jc w:val="both"/>
        <w:rPr>
          <w:color w:val="000000"/>
        </w:rPr>
      </w:pPr>
      <w:r w:rsidRPr="00C36F8F">
        <w:rPr>
          <w:color w:val="000000"/>
        </w:rPr>
        <w:t>Оценка должна быть представлена не в описательном виде (хотя текстовая оценка тоже может быть использована) - необходимо применение точных параметров оценки результатов педагогической работы с детьми на основе точных методик специально разработанных диагностических заданий (тестов) и анализа их выполнения, направленных на выявление уровня знаний, навыков, умений, определенных качеств личности, способностей.</w:t>
      </w:r>
    </w:p>
    <w:p w:rsidR="00C56260" w:rsidRPr="00C36F8F" w:rsidRDefault="00C56260" w:rsidP="00E106D6">
      <w:pPr>
        <w:pStyle w:val="a3"/>
        <w:ind w:firstLine="708"/>
        <w:jc w:val="both"/>
        <w:rPr>
          <w:color w:val="000000"/>
        </w:rPr>
      </w:pPr>
      <w:r w:rsidRPr="00C36F8F">
        <w:rPr>
          <w:color w:val="000000"/>
        </w:rPr>
        <w:t xml:space="preserve">Диагностика имеет большое значение для целенаправленного и эффективного осуществления </w:t>
      </w:r>
      <w:proofErr w:type="spellStart"/>
      <w:r w:rsidRPr="00C36F8F">
        <w:rPr>
          <w:color w:val="000000"/>
        </w:rPr>
        <w:t>воспитательно</w:t>
      </w:r>
      <w:proofErr w:type="spellEnd"/>
      <w:r w:rsidRPr="00C36F8F">
        <w:rPr>
          <w:color w:val="000000"/>
        </w:rPr>
        <w:t xml:space="preserve"> - образовательного процесса. Она позволяет путем контроля (мониторинга) и коррекции всей системы воспитания и обучения и составляющих ее компонентов совершенствовать процесс воспитания, обучения и развития детей.</w:t>
      </w:r>
    </w:p>
    <w:p w:rsidR="00C56260" w:rsidRPr="005843C6" w:rsidRDefault="00C56260" w:rsidP="00C56260">
      <w:pPr>
        <w:pStyle w:val="a3"/>
        <w:jc w:val="both"/>
        <w:rPr>
          <w:color w:val="000000"/>
        </w:rPr>
      </w:pPr>
      <w:r w:rsidRPr="005843C6">
        <w:rPr>
          <w:color w:val="000000"/>
        </w:rPr>
        <w:t xml:space="preserve">Деятельность преподавателя и диагностическая деятельность </w:t>
      </w:r>
      <w:proofErr w:type="gramStart"/>
      <w:r w:rsidRPr="005843C6">
        <w:rPr>
          <w:color w:val="000000"/>
        </w:rPr>
        <w:t>неразрывны</w:t>
      </w:r>
      <w:proofErr w:type="gramEnd"/>
      <w:r w:rsidRPr="005843C6">
        <w:rPr>
          <w:color w:val="000000"/>
        </w:rPr>
        <w:t>. Как известно любому педагогическому вмешательству (будь то обучение или воспитание) должна предшествовать диагностика, поэтому любой учитель, а тем более классный руководитель, обязан владеть педагогической диагностикой.</w:t>
      </w:r>
    </w:p>
    <w:p w:rsidR="00C56260" w:rsidRDefault="00C56260" w:rsidP="00C56260">
      <w:pPr>
        <w:pStyle w:val="a3"/>
        <w:ind w:firstLine="150"/>
        <w:jc w:val="both"/>
      </w:pPr>
      <w:r>
        <w:t>Федеральный государственный образовательный стандарт начального общего образования  в качестве нового образовательного результата предлагает совокупность выделяет в качестве основных образовательных результатов компетенции</w:t>
      </w:r>
      <w:proofErr w:type="gramStart"/>
      <w:r>
        <w:t xml:space="preserve">:, </w:t>
      </w:r>
      <w:proofErr w:type="gramEnd"/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(универсальных учебных действий: познавательных, регулятивных, </w:t>
      </w:r>
      <w:r>
        <w:lastRenderedPageBreak/>
        <w:t xml:space="preserve">коммуникативных) и предметных результатов освоения основной образовательной программы. Необходимость измерения </w:t>
      </w:r>
      <w:proofErr w:type="spellStart"/>
      <w:r>
        <w:t>метапредметных</w:t>
      </w:r>
      <w:proofErr w:type="spellEnd"/>
      <w:r>
        <w:t xml:space="preserve"> компетенций и личностных каче</w:t>
      </w:r>
      <w:proofErr w:type="gramStart"/>
      <w:r>
        <w:t>ств тр</w:t>
      </w:r>
      <w:proofErr w:type="gramEnd"/>
      <w:r>
        <w:t>ебует изучения и разработки диагностики результатов образовательного процесса.</w:t>
      </w:r>
    </w:p>
    <w:p w:rsidR="00C56260" w:rsidRPr="005843C6" w:rsidRDefault="00C56260" w:rsidP="00C56260">
      <w:pPr>
        <w:pStyle w:val="a3"/>
        <w:ind w:firstLine="150"/>
        <w:jc w:val="both"/>
      </w:pPr>
      <w:r>
        <w:t xml:space="preserve">Авторский коллектив «Школа 2100» под руководством доктора </w:t>
      </w:r>
      <w:proofErr w:type="spellStart"/>
      <w:r>
        <w:t>пед</w:t>
      </w:r>
      <w:proofErr w:type="gramStart"/>
      <w:r>
        <w:t>.н</w:t>
      </w:r>
      <w:proofErr w:type="gramEnd"/>
      <w:r>
        <w:t>аук</w:t>
      </w:r>
      <w:proofErr w:type="spellEnd"/>
      <w:r>
        <w:t xml:space="preserve">, профессора </w:t>
      </w:r>
      <w:proofErr w:type="spellStart"/>
      <w:r>
        <w:t>член-кор</w:t>
      </w:r>
      <w:proofErr w:type="spellEnd"/>
      <w:r>
        <w:t xml:space="preserve">. АПСН </w:t>
      </w:r>
      <w:proofErr w:type="spellStart"/>
      <w:r>
        <w:t>Р.Н.Бунеева</w:t>
      </w:r>
      <w:proofErr w:type="spellEnd"/>
      <w:r>
        <w:t xml:space="preserve"> ещё до принятия нового стандарта разработал диагностику </w:t>
      </w:r>
      <w:proofErr w:type="spellStart"/>
      <w:r>
        <w:t>общеучебных</w:t>
      </w:r>
      <w:proofErr w:type="spellEnd"/>
      <w:r>
        <w:t xml:space="preserve"> умений, которые полностью соотносятся с личностными и </w:t>
      </w:r>
      <w:proofErr w:type="spellStart"/>
      <w:r>
        <w:t>метапредметными</w:t>
      </w:r>
      <w:proofErr w:type="spellEnd"/>
      <w:r>
        <w:t xml:space="preserve"> результатами (универсальными учебными действиями), определёнными ФГОС начального общего образования. Предлагаемая диагностика была апробирована в течени</w:t>
      </w:r>
      <w:proofErr w:type="gramStart"/>
      <w:r>
        <w:t>и</w:t>
      </w:r>
      <w:proofErr w:type="gramEnd"/>
      <w:r>
        <w:t xml:space="preserve"> 3 лет в рамках федерального эксперимента. Она даёт возможность отслеживать развитие каждого учащегося и на основании полученных результатов скорректировать педагогам собственную деятельность и содержание образовательного процесса, увидеть возможности реализации индивидуального подхода к развитию каждого учащегося.</w:t>
      </w:r>
    </w:p>
    <w:p w:rsidR="00C56260" w:rsidRDefault="00C56260" w:rsidP="00C56260">
      <w:pPr>
        <w:jc w:val="both"/>
      </w:pPr>
    </w:p>
    <w:p w:rsidR="003A3DAD" w:rsidRDefault="003A3DAD" w:rsidP="003A3DAD">
      <w:pPr>
        <w:jc w:val="right"/>
        <w:rPr>
          <w:i/>
        </w:rPr>
      </w:pPr>
      <w:r w:rsidRPr="00A721C4">
        <w:rPr>
          <w:i/>
        </w:rPr>
        <w:t>Тимофеева Т.Л.</w:t>
      </w:r>
    </w:p>
    <w:p w:rsidR="003A3DAD" w:rsidRDefault="003A3DAD" w:rsidP="003A3DAD">
      <w:pPr>
        <w:jc w:val="right"/>
        <w:rPr>
          <w:i/>
        </w:rPr>
      </w:pPr>
      <w:r>
        <w:rPr>
          <w:i/>
        </w:rPr>
        <w:t>государственное казённое специальное (коррекционное) образовательное учреждение Свердловской области для об</w:t>
      </w:r>
      <w:bookmarkStart w:id="0" w:name="_GoBack"/>
      <w:bookmarkEnd w:id="0"/>
      <w:r>
        <w:rPr>
          <w:i/>
        </w:rPr>
        <w:t>учающихся, воспитанников с ограниченными возможностями здоровья «</w:t>
      </w:r>
      <w:proofErr w:type="spellStart"/>
      <w:r>
        <w:rPr>
          <w:i/>
        </w:rPr>
        <w:t>Сухоложская</w:t>
      </w:r>
      <w:proofErr w:type="spellEnd"/>
      <w:r>
        <w:rPr>
          <w:i/>
        </w:rPr>
        <w:t xml:space="preserve"> специальная (коррекционная) общеобразовательная школа», учитель-дефектолог ТОПМПК, высшая квалификационная категория, Почётный работник общего образования РФ.</w:t>
      </w:r>
    </w:p>
    <w:p w:rsidR="003A3DAD" w:rsidRDefault="003A3DAD" w:rsidP="003A3DAD">
      <w:pPr>
        <w:jc w:val="right"/>
        <w:rPr>
          <w:i/>
        </w:rPr>
      </w:pPr>
      <w:r>
        <w:rPr>
          <w:i/>
        </w:rPr>
        <w:t>Городской округ Сухой Лог</w:t>
      </w:r>
    </w:p>
    <w:p w:rsidR="00C56260" w:rsidRPr="00C36F8F" w:rsidRDefault="00C56260" w:rsidP="00BC7156">
      <w:pPr>
        <w:pStyle w:val="a3"/>
        <w:jc w:val="both"/>
        <w:rPr>
          <w:color w:val="000000"/>
        </w:rPr>
      </w:pPr>
    </w:p>
    <w:tbl>
      <w:tblPr>
        <w:tblpPr w:leftFromText="180" w:rightFromText="180" w:vertAnchor="text" w:horzAnchor="page" w:tblpX="1135" w:tblpY="1789"/>
        <w:tblW w:w="1079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1"/>
      </w:tblGrid>
      <w:tr w:rsidR="00C56260" w:rsidRPr="005843C6" w:rsidTr="00C56260">
        <w:trPr>
          <w:trHeight w:val="175"/>
          <w:tblCellSpacing w:w="15" w:type="dxa"/>
        </w:trPr>
        <w:tc>
          <w:tcPr>
            <w:tcW w:w="0" w:type="auto"/>
            <w:vAlign w:val="center"/>
            <w:hideMark/>
          </w:tcPr>
          <w:p w:rsidR="00C56260" w:rsidRPr="005843C6" w:rsidRDefault="00C56260" w:rsidP="00C56260">
            <w:pPr>
              <w:jc w:val="both"/>
              <w:rPr>
                <w:color w:val="000000"/>
              </w:rPr>
            </w:pPr>
          </w:p>
        </w:tc>
      </w:tr>
    </w:tbl>
    <w:p w:rsidR="0008514B" w:rsidRDefault="0008514B" w:rsidP="00C56260">
      <w:pPr>
        <w:pStyle w:val="a3"/>
        <w:jc w:val="both"/>
      </w:pPr>
    </w:p>
    <w:sectPr w:rsidR="0008514B" w:rsidSect="0008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66840"/>
    <w:multiLevelType w:val="hybridMultilevel"/>
    <w:tmpl w:val="54141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FB0BAB"/>
    <w:multiLevelType w:val="hybridMultilevel"/>
    <w:tmpl w:val="4D7E33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2C4FBA"/>
    <w:multiLevelType w:val="hybridMultilevel"/>
    <w:tmpl w:val="CBEE2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F26A59"/>
    <w:multiLevelType w:val="hybridMultilevel"/>
    <w:tmpl w:val="BFE0AF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020430D"/>
    <w:multiLevelType w:val="hybridMultilevel"/>
    <w:tmpl w:val="A4327E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AAB"/>
    <w:rsid w:val="0008514B"/>
    <w:rsid w:val="001C7630"/>
    <w:rsid w:val="0020368A"/>
    <w:rsid w:val="0027546A"/>
    <w:rsid w:val="002969CE"/>
    <w:rsid w:val="00382AAB"/>
    <w:rsid w:val="003A3DAD"/>
    <w:rsid w:val="00455FD8"/>
    <w:rsid w:val="004E18C5"/>
    <w:rsid w:val="00551649"/>
    <w:rsid w:val="00553927"/>
    <w:rsid w:val="00A17624"/>
    <w:rsid w:val="00BC7156"/>
    <w:rsid w:val="00C56260"/>
    <w:rsid w:val="00E106D6"/>
    <w:rsid w:val="00E7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A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82AA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82A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2012-08-05T15:25:00Z</dcterms:created>
  <dcterms:modified xsi:type="dcterms:W3CDTF">2012-08-11T11:21:00Z</dcterms:modified>
</cp:coreProperties>
</file>