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5B" w:rsidRDefault="00D50D5B" w:rsidP="0029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3D" w:rsidRPr="005A35F7" w:rsidRDefault="005A35F7" w:rsidP="005A3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A35F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Современные </w:t>
      </w:r>
      <w:proofErr w:type="spellStart"/>
      <w:r w:rsidRPr="005A35F7">
        <w:rPr>
          <w:rFonts w:ascii="Times New Roman" w:eastAsia="Times New Roman" w:hAnsi="Times New Roman" w:cs="Times New Roman"/>
          <w:sz w:val="36"/>
          <w:szCs w:val="36"/>
          <w:lang w:eastAsia="ru-RU"/>
        </w:rPr>
        <w:t>здоровьесберегающие</w:t>
      </w:r>
      <w:proofErr w:type="spellEnd"/>
      <w:r w:rsidRPr="005A35F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технологии у дошкольников</w:t>
      </w:r>
    </w:p>
    <w:p w:rsidR="00D50D5B" w:rsidRPr="005A35F7" w:rsidRDefault="00D50D5B" w:rsidP="0029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Актуальная тема</w:t>
      </w:r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разговора во все времена – это здоровье человека. Здоровье нельзя удержать лекарствами. Но есть другое средство – движ</w:t>
      </w:r>
      <w:r w:rsid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ение.</w:t>
      </w:r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  </w:t>
      </w:r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</w:t>
      </w:r>
    </w:p>
    <w:p w:rsidR="00F6330B" w:rsidRDefault="00D50D5B" w:rsidP="0029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260C20" w:rsidRPr="005A35F7" w:rsidRDefault="00260C20" w:rsidP="0029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0B" w:rsidRPr="00260C20" w:rsidRDefault="00260C20" w:rsidP="0029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C20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Здоровьесберегающие</w:t>
      </w:r>
      <w:proofErr w:type="spellEnd"/>
      <w:r w:rsidRPr="00260C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технологии </w:t>
      </w:r>
      <w:r w:rsidRPr="00260C20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в дошкольном образовании</w:t>
      </w:r>
      <w:r w:rsidRPr="00260C20">
        <w:rPr>
          <w:rFonts w:ascii="Times New Roman" w:hAnsi="Times New Roman" w:cs="Times New Roman"/>
          <w:sz w:val="28"/>
          <w:szCs w:val="28"/>
        </w:rPr>
        <w:t xml:space="preserve"> – это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F6330B" w:rsidRPr="00260C20" w:rsidRDefault="00F6330B" w:rsidP="0029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 здоровье сберегающей технологии</w:t>
      </w:r>
      <w:r w:rsidRPr="00260C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обеспечить дошкольнику </w:t>
      </w:r>
      <w:r w:rsidRPr="0026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высокий уровень реального здоровья, 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вооружив его необходимым багажом знаний, умений, навыков, необходимых для ведения здорового образа жизни, и воспитав у него культуру здоровья. Решению этой цели подчинены многие задачи, которые 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C2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Задачи  здоровье сберегающей технологии: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объединить усилия сотрудников и родителей для эффективной организации физкультурно-оздоровительной работы,  в том числе и профилактике нарушений плоскостопия и осанки.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обучить детей безопасному поведению в условиях чрезвычайных ситуаций в природе и мегаполисе.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осуществить преемственность между дошкольным образовательным учреждением и школой средствами физкультурно-оздоровительной работы.</w:t>
      </w:r>
    </w:p>
    <w:p w:rsidR="005A35F7" w:rsidRPr="005A35F7" w:rsidRDefault="005A35F7" w:rsidP="005A3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gramEnd"/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5A35F7" w:rsidRPr="005A35F7" w:rsidRDefault="005A35F7" w:rsidP="005A35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физической культуре</w:t>
      </w:r>
    </w:p>
    <w:p w:rsidR="005A35F7" w:rsidRPr="005A35F7" w:rsidRDefault="005A35F7" w:rsidP="005A35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развивающих форм оздоровительной работы.</w:t>
      </w:r>
    </w:p>
    <w:p w:rsidR="005A35F7" w:rsidRDefault="005A35F7" w:rsidP="0029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4" w:rsidRPr="00260C20" w:rsidRDefault="00260C20" w:rsidP="00260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Все здоровье</w:t>
      </w:r>
      <w:r w:rsidR="003B7914" w:rsidRPr="00260C2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сберегающие технологии можно разделить на 4 группы: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здоровья.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дорожка, тренажеры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жизни.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развлечения, праздники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музыкального воздействия.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</w:t>
      </w:r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3B7914" w:rsidRPr="00260C20" w:rsidRDefault="003B7914" w:rsidP="00260C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библиотерапия</w:t>
      </w:r>
      <w:proofErr w:type="spellEnd"/>
    </w:p>
    <w:p w:rsidR="003B7914" w:rsidRDefault="003B7914" w:rsidP="00260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коррекции поведения.</w:t>
      </w:r>
    </w:p>
    <w:p w:rsidR="008A51EE" w:rsidRPr="00C65565" w:rsidRDefault="008A51EE" w:rsidP="008A51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B8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ехнологии сохранения и стимулирования здоровья: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неделю по 30 мин. со среднего возраста в физкультурном или музыкальном </w:t>
      </w:r>
      <w:proofErr w:type="gramStart"/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залах</w:t>
      </w:r>
      <w:proofErr w:type="gramEnd"/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Динамические паузы – во время занятий, 2-5 мин., по мере утомляемости детей. Рекомендуется для всех детей в качестве профилактики утомления. </w:t>
      </w: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включать в себя элементы гимнастики для глаз, дыхательной гимнастики и других в зависимости от вида занятия.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дыхательная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Динамическая гимнастика (бодрящая)– ежедневно после дневного сна, 5-10 мин. Форма проведения различна: упражнения на кроватках, обширное умывание; ходьба по ребристым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дощечкам. 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корригирующая 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ортопедическая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1EE" w:rsidRPr="008A51EE" w:rsidRDefault="008A51EE" w:rsidP="008A51EE">
      <w:pPr>
        <w:pStyle w:val="c1"/>
        <w:rPr>
          <w:sz w:val="28"/>
          <w:szCs w:val="28"/>
        </w:rPr>
      </w:pPr>
      <w:r w:rsidRPr="008A51EE">
        <w:rPr>
          <w:bCs/>
          <w:iCs/>
          <w:sz w:val="28"/>
          <w:szCs w:val="28"/>
        </w:rPr>
        <w:t>Гимнастика бодрящая</w:t>
      </w:r>
      <w:r w:rsidRPr="008A51EE">
        <w:rPr>
          <w:bCs/>
          <w:sz w:val="28"/>
          <w:szCs w:val="28"/>
        </w:rPr>
        <w:t>.</w:t>
      </w:r>
      <w:r w:rsidRPr="008A51EE">
        <w:rPr>
          <w:b/>
          <w:bCs/>
          <w:sz w:val="28"/>
          <w:szCs w:val="28"/>
        </w:rPr>
        <w:t xml:space="preserve"> </w:t>
      </w:r>
      <w:r w:rsidRPr="008A51EE">
        <w:rPr>
          <w:sz w:val="28"/>
          <w:szCs w:val="28"/>
        </w:rPr>
        <w:t>Ежедневно после дневного сна, 5-10 мин. Форма проведения различна: упражнения на кроватках, обширное умывание; ходьба по ребристым</w:t>
      </w:r>
      <w:r>
        <w:rPr>
          <w:sz w:val="28"/>
          <w:szCs w:val="28"/>
        </w:rPr>
        <w:t xml:space="preserve"> дощечкам. </w:t>
      </w:r>
      <w:r w:rsidRPr="008A51EE">
        <w:rPr>
          <w:sz w:val="28"/>
          <w:szCs w:val="28"/>
        </w:rPr>
        <w:br/>
      </w:r>
    </w:p>
    <w:p w:rsidR="008A51EE" w:rsidRPr="00C65565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EE" w:rsidRPr="00C65565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Технологии обучения здоровому образу жизни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занятие – 2-3 раза в неделю в спортивном зале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Проблемно-игровые</w:t>
      </w:r>
      <w:proofErr w:type="gramEnd"/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игротреннинги</w:t>
      </w:r>
      <w:proofErr w:type="spellEnd"/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8A51EE" w:rsidRPr="008A51EE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утренние часы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амомассажа</w:t>
      </w:r>
      <w:proofErr w:type="spellEnd"/>
      <w:r w:rsid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8A51EE" w:rsidRPr="00324621" w:rsidRDefault="00324621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утренней гимнастики</w:t>
      </w:r>
    </w:p>
    <w:p w:rsidR="008A51EE" w:rsidRPr="00C65565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EE" w:rsidRPr="00C65565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музыкального воздействия</w:t>
      </w:r>
    </w:p>
    <w:p w:rsidR="008A51EE" w:rsidRPr="00324621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музыкального в</w:t>
      </w:r>
      <w:r w:rsid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оздействия – и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8A51EE" w:rsidRPr="00324621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8A51EE" w:rsidRPr="00324621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во</w:t>
      </w:r>
      <w:r w:rsid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здействия цветом – п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под</w:t>
      </w:r>
      <w:r w:rsid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обранные цвета интерьера в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снимают напряжение и повышают эмоциональный настрой ребенка.</w:t>
      </w:r>
    </w:p>
    <w:p w:rsidR="008A51EE" w:rsidRPr="00324621" w:rsidRDefault="008A51EE" w:rsidP="008A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4.</w:t>
      </w:r>
      <w:r w:rsidRPr="0032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коррекции поведения. </w:t>
      </w:r>
    </w:p>
    <w:p w:rsidR="008A51EE" w:rsidRPr="00324621" w:rsidRDefault="008A51EE" w:rsidP="00324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не переутомлен работой, должен уметь объективно 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свои достоинства и недостатки, связанные с профессиональн</w:t>
      </w:r>
      <w:r w:rsid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деятельностью.</w:t>
      </w:r>
    </w:p>
    <w:p w:rsidR="00260C20" w:rsidRDefault="00324621" w:rsidP="00B87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B874E3" w:rsidRPr="00260C20" w:rsidRDefault="00B874E3" w:rsidP="00B87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proofErr w:type="spellStart"/>
      <w:r w:rsidRPr="00260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260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 в дошкольном образовании</w:t>
      </w:r>
    </w:p>
    <w:p w:rsidR="00B874E3" w:rsidRPr="00260C20" w:rsidRDefault="00B874E3" w:rsidP="00B874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медико-профилактические;</w:t>
      </w:r>
    </w:p>
    <w:p w:rsidR="00B874E3" w:rsidRPr="00260C20" w:rsidRDefault="00B874E3" w:rsidP="00B874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физкультурно-оздоровительные;</w:t>
      </w:r>
    </w:p>
    <w:p w:rsidR="00B874E3" w:rsidRPr="00260C20" w:rsidRDefault="00B874E3" w:rsidP="00B874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обеспечения социально-психологического благополучия ребенка;</w:t>
      </w:r>
    </w:p>
    <w:p w:rsidR="00B874E3" w:rsidRPr="00260C20" w:rsidRDefault="00B874E3" w:rsidP="00B874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образования;</w:t>
      </w:r>
    </w:p>
    <w:p w:rsidR="00B874E3" w:rsidRPr="00260C20" w:rsidRDefault="00B874E3" w:rsidP="00B874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родителей; </w:t>
      </w: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детском саду.</w:t>
      </w:r>
    </w:p>
    <w:p w:rsidR="00B874E3" w:rsidRPr="00260C20" w:rsidRDefault="00B874E3" w:rsidP="00B87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1.Медико-профилактические технологии в дошкольном образовании 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СанПиНов</w:t>
      </w:r>
      <w:proofErr w:type="spellEnd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организация здоровье сберегающей среды в ДОУ.</w:t>
      </w:r>
    </w:p>
    <w:p w:rsidR="00B874E3" w:rsidRPr="00260C20" w:rsidRDefault="00B874E3" w:rsidP="00B87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2.Физкультурно-оздоровительные технологии в дошкольном образовании 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профилактика плоскостопия и формирование правильной осанки, воспитание привычки к повседневной физической активности и заботе о здоровье и </w:t>
      </w:r>
      <w:proofErr w:type="spellStart"/>
      <w:proofErr w:type="gram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</w:p>
    <w:p w:rsidR="00B874E3" w:rsidRPr="00260C20" w:rsidRDefault="00B874E3" w:rsidP="00B87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3.Здоровье сберегающие образовательные технологии в детском саду – технологии воспитания </w:t>
      </w: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личностных 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B874E3" w:rsidRPr="00260C20" w:rsidRDefault="00B874E3" w:rsidP="00B87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4.Технологии обеспечения социально-психологического благополучия ребенка –</w:t>
      </w:r>
      <w:r w:rsid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обеспечивающие психическое и социальное здоровье ребенка-дошкольника. Основная задача этих технологий</w:t>
      </w:r>
      <w:r w:rsid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</w:t>
      </w:r>
      <w:r w:rsidR="008A51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семье.</w:t>
      </w:r>
    </w:p>
    <w:p w:rsidR="00B874E3" w:rsidRPr="00260C20" w:rsidRDefault="00B874E3" w:rsidP="00B87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20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5.Технологии здоровье сбережения и здоровье обогащения педагогов 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682E15" w:rsidRDefault="008A51EE" w:rsidP="00682E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874E3" w:rsidRP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данных технологий</w:t>
      </w:r>
      <w:r w:rsidRP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E3" w:rsidRP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E3" w:rsidRP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spellStart"/>
      <w:r w:rsidR="00B874E3" w:rsidRP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="00B874E3" w:rsidRP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</w:t>
      </w:r>
      <w:r w:rsidR="00324621" w:rsidRP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родителей воспитанников ДОУ</w:t>
      </w:r>
      <w:r w:rsidR="0005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52198" w:rsidRPr="00052198">
        <w:rPr>
          <w:rFonts w:ascii="Times New Roman" w:hAnsi="Times New Roman" w:cs="Times New Roman"/>
          <w:sz w:val="28"/>
          <w:szCs w:val="28"/>
        </w:rPr>
        <w:t>папки-передвижки, беседы, личный пример педагога, нетрадиционные формы работы с родителями, практические показы (практикумы) и др.</w:t>
      </w:r>
      <w:r w:rsidR="00052198">
        <w:rPr>
          <w:rFonts w:ascii="Times New Roman" w:hAnsi="Times New Roman" w:cs="Times New Roman"/>
          <w:sz w:val="28"/>
          <w:szCs w:val="28"/>
        </w:rPr>
        <w:t xml:space="preserve"> </w:t>
      </w:r>
      <w:r w:rsidR="00052198" w:rsidRPr="00052198">
        <w:rPr>
          <w:rFonts w:ascii="Times New Roman" w:hAnsi="Times New Roman" w:cs="Times New Roman"/>
          <w:sz w:val="28"/>
          <w:szCs w:val="28"/>
        </w:rPr>
        <w:t>формы работы</w:t>
      </w:r>
      <w:r w:rsidR="00052198">
        <w:rPr>
          <w:rFonts w:ascii="Times New Roman" w:hAnsi="Times New Roman" w:cs="Times New Roman"/>
          <w:sz w:val="28"/>
          <w:szCs w:val="28"/>
        </w:rPr>
        <w:t>)</w:t>
      </w:r>
      <w:r w:rsidR="00052198" w:rsidRPr="00052198">
        <w:rPr>
          <w:rFonts w:ascii="Times New Roman" w:hAnsi="Times New Roman" w:cs="Times New Roman"/>
          <w:sz w:val="28"/>
          <w:szCs w:val="28"/>
        </w:rPr>
        <w:t>.</w:t>
      </w:r>
    </w:p>
    <w:p w:rsidR="00CC7235" w:rsidRPr="00CC7235" w:rsidRDefault="00CC7235" w:rsidP="00CC7235">
      <w:pPr>
        <w:spacing w:before="100" w:beforeAutospacing="1" w:after="100" w:afterAutospacing="1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очень важно, чтобы каждая из рассмотренных технологий имела оздоровительную 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используемая в комплексе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CC7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ровьесберегающая</w:t>
      </w:r>
      <w:proofErr w:type="spellEnd"/>
      <w:r w:rsidRPr="00CC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образ жизни и полноценное </w:t>
      </w:r>
      <w:r w:rsidRPr="00CC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</w:t>
      </w:r>
    </w:p>
    <w:p w:rsidR="00CC7235" w:rsidRPr="00052198" w:rsidRDefault="00CC7235" w:rsidP="0068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35" w:rsidRPr="00CC7235" w:rsidRDefault="00A94B2D" w:rsidP="00476E8B">
      <w:pPr>
        <w:spacing w:before="100" w:beforeAutospacing="1" w:after="100" w:afterAutospacing="1" w:line="100" w:lineRule="atLeast"/>
        <w:ind w:firstLine="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2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создания педагогических  условий здоровье сберегающего процесса воспитания и развития детей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культуротворчества</w:t>
      </w:r>
      <w:proofErr w:type="spellEnd"/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</w:t>
      </w:r>
      <w:r w:rsidR="00324621"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эта</w:t>
      </w:r>
      <w:r w:rsidRPr="00324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</w:t>
      </w:r>
      <w:r w:rsid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 – психолога, воспитателя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культуре, музыкального руководителя. 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235" w:rsidRPr="00CC72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Применение в работе ДОУ </w:t>
      </w:r>
      <w:proofErr w:type="spellStart"/>
      <w:r w:rsidR="00CC7235" w:rsidRPr="00CC72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здоровьесберегающих</w:t>
      </w:r>
      <w:proofErr w:type="spellEnd"/>
      <w:r w:rsidR="00CC7235" w:rsidRPr="00CC72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</w:t>
      </w:r>
      <w:r w:rsidR="00CC72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 воспитанников.</w:t>
      </w:r>
    </w:p>
    <w:p w:rsidR="00A94B2D" w:rsidRPr="00324621" w:rsidRDefault="00A94B2D" w:rsidP="00A9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5A" w:rsidRDefault="0062085A"/>
    <w:p w:rsidR="000C2A13" w:rsidRDefault="000C2A13"/>
    <w:p w:rsidR="000C2A13" w:rsidRDefault="000C2A13"/>
    <w:p w:rsidR="000C2A13" w:rsidRDefault="000C2A13"/>
    <w:sectPr w:rsidR="000C2A13" w:rsidSect="0062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0EC"/>
    <w:multiLevelType w:val="multilevel"/>
    <w:tmpl w:val="4A5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74852"/>
    <w:multiLevelType w:val="multilevel"/>
    <w:tmpl w:val="8C5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25089"/>
    <w:multiLevelType w:val="multilevel"/>
    <w:tmpl w:val="D92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F5863"/>
    <w:multiLevelType w:val="multilevel"/>
    <w:tmpl w:val="8C5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6295E"/>
    <w:multiLevelType w:val="multilevel"/>
    <w:tmpl w:val="8C5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00EF3"/>
    <w:multiLevelType w:val="multilevel"/>
    <w:tmpl w:val="8C5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C319E"/>
    <w:multiLevelType w:val="multilevel"/>
    <w:tmpl w:val="8C5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64FA8"/>
    <w:multiLevelType w:val="multilevel"/>
    <w:tmpl w:val="8C5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B0C50"/>
    <w:multiLevelType w:val="multilevel"/>
    <w:tmpl w:val="8C5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A5D34"/>
    <w:multiLevelType w:val="multilevel"/>
    <w:tmpl w:val="999A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04759"/>
    <w:multiLevelType w:val="multilevel"/>
    <w:tmpl w:val="B7D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F2049"/>
    <w:multiLevelType w:val="multilevel"/>
    <w:tmpl w:val="764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E5498"/>
    <w:multiLevelType w:val="multilevel"/>
    <w:tmpl w:val="8C58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8E1"/>
    <w:rsid w:val="000169DC"/>
    <w:rsid w:val="00052198"/>
    <w:rsid w:val="000C2A13"/>
    <w:rsid w:val="00260C20"/>
    <w:rsid w:val="002968E1"/>
    <w:rsid w:val="00324621"/>
    <w:rsid w:val="00353DA3"/>
    <w:rsid w:val="003B7914"/>
    <w:rsid w:val="00476E8B"/>
    <w:rsid w:val="00563C6D"/>
    <w:rsid w:val="005A35F7"/>
    <w:rsid w:val="0062085A"/>
    <w:rsid w:val="00682E15"/>
    <w:rsid w:val="00692AAA"/>
    <w:rsid w:val="007325C9"/>
    <w:rsid w:val="008757B2"/>
    <w:rsid w:val="008A51EE"/>
    <w:rsid w:val="009B1C3D"/>
    <w:rsid w:val="00A94B2D"/>
    <w:rsid w:val="00AB0807"/>
    <w:rsid w:val="00AE379F"/>
    <w:rsid w:val="00AE3BCB"/>
    <w:rsid w:val="00B76913"/>
    <w:rsid w:val="00B874E3"/>
    <w:rsid w:val="00C65565"/>
    <w:rsid w:val="00CC7235"/>
    <w:rsid w:val="00D50D5B"/>
    <w:rsid w:val="00D9296E"/>
    <w:rsid w:val="00DD7419"/>
    <w:rsid w:val="00DF0017"/>
    <w:rsid w:val="00F00371"/>
    <w:rsid w:val="00F224B8"/>
    <w:rsid w:val="00F6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5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3DA3"/>
  </w:style>
  <w:style w:type="paragraph" w:customStyle="1" w:styleId="c1">
    <w:name w:val="c1"/>
    <w:basedOn w:val="a"/>
    <w:rsid w:val="0035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3DA3"/>
  </w:style>
  <w:style w:type="character" w:customStyle="1" w:styleId="c3">
    <w:name w:val="c3"/>
    <w:basedOn w:val="a0"/>
    <w:rsid w:val="00353DA3"/>
  </w:style>
  <w:style w:type="character" w:customStyle="1" w:styleId="c16">
    <w:name w:val="c16"/>
    <w:basedOn w:val="a0"/>
    <w:rsid w:val="007325C9"/>
  </w:style>
  <w:style w:type="paragraph" w:styleId="a3">
    <w:name w:val="Normal (Web)"/>
    <w:basedOn w:val="a"/>
    <w:uiPriority w:val="99"/>
    <w:unhideWhenUsed/>
    <w:rsid w:val="00A9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B2D"/>
    <w:rPr>
      <w:b/>
      <w:bCs/>
    </w:rPr>
  </w:style>
  <w:style w:type="character" w:styleId="a5">
    <w:name w:val="Emphasis"/>
    <w:basedOn w:val="a0"/>
    <w:uiPriority w:val="20"/>
    <w:qFormat/>
    <w:rsid w:val="00A94B2D"/>
    <w:rPr>
      <w:i/>
      <w:iCs/>
    </w:rPr>
  </w:style>
  <w:style w:type="paragraph" w:customStyle="1" w:styleId="western">
    <w:name w:val="western"/>
    <w:basedOn w:val="a"/>
    <w:rsid w:val="000C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224B8"/>
  </w:style>
  <w:style w:type="character" w:customStyle="1" w:styleId="c5">
    <w:name w:val="c5"/>
    <w:basedOn w:val="a0"/>
    <w:rsid w:val="00C65565"/>
  </w:style>
  <w:style w:type="character" w:customStyle="1" w:styleId="c12">
    <w:name w:val="c12"/>
    <w:basedOn w:val="a0"/>
    <w:rsid w:val="00C65565"/>
  </w:style>
  <w:style w:type="paragraph" w:styleId="a6">
    <w:name w:val="List Paragraph"/>
    <w:basedOn w:val="a"/>
    <w:uiPriority w:val="34"/>
    <w:qFormat/>
    <w:rsid w:val="009B1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92BC-7CF2-4E82-86A0-3B1E46AC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24</cp:revision>
  <dcterms:created xsi:type="dcterms:W3CDTF">2011-11-10T14:52:00Z</dcterms:created>
  <dcterms:modified xsi:type="dcterms:W3CDTF">2011-11-13T20:22:00Z</dcterms:modified>
</cp:coreProperties>
</file>