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5" w:rsidRDefault="00455EC5" w:rsidP="00455EC5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>П</w:t>
      </w:r>
      <w:r w:rsidRPr="00ED5862"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>убликации в профессиональных изданиях  российского уровня.</w:t>
      </w:r>
    </w:p>
    <w:p w:rsidR="00455EC5" w:rsidRDefault="00455EC5" w:rsidP="00455E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Московского государственного гуманитарного университета им. М.А. Шолохова «Программа элективного курса «Лабораторная физика» (апрель 2008 г).</w:t>
      </w:r>
    </w:p>
    <w:p w:rsidR="00455EC5" w:rsidRPr="00464506" w:rsidRDefault="00455EC5" w:rsidP="00455E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</w:t>
      </w:r>
      <w:r w:rsidRPr="00464506">
        <w:rPr>
          <w:rFonts w:ascii="Times New Roman" w:hAnsi="Times New Roman" w:cs="Times New Roman"/>
          <w:sz w:val="24"/>
          <w:szCs w:val="24"/>
        </w:rPr>
        <w:t xml:space="preserve"> научных трудов ЧГПУ им. И.Я.Яковлева: «Роль физики в решении экологичес</w:t>
      </w:r>
      <w:r>
        <w:rPr>
          <w:rFonts w:ascii="Times New Roman" w:hAnsi="Times New Roman" w:cs="Times New Roman"/>
          <w:sz w:val="24"/>
          <w:szCs w:val="24"/>
        </w:rPr>
        <w:t>ких проблем» (февраль  2008 г.).</w:t>
      </w:r>
    </w:p>
    <w:p w:rsidR="00455EC5" w:rsidRPr="00464506" w:rsidRDefault="00455EC5" w:rsidP="00455EC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</w:t>
      </w:r>
      <w:r w:rsidRPr="00464506">
        <w:rPr>
          <w:rFonts w:ascii="Times New Roman" w:hAnsi="Times New Roman" w:cs="Times New Roman"/>
          <w:sz w:val="24"/>
          <w:szCs w:val="24"/>
        </w:rPr>
        <w:t xml:space="preserve"> научных трудов ЧГПУ им. И.Я.Яковлева:  «Возможности экологического воспитания на уроках</w:t>
      </w:r>
      <w:r>
        <w:rPr>
          <w:rFonts w:ascii="Times New Roman" w:hAnsi="Times New Roman" w:cs="Times New Roman"/>
          <w:sz w:val="24"/>
          <w:szCs w:val="24"/>
        </w:rPr>
        <w:t xml:space="preserve"> физики» (октябрь 2008 г.). </w:t>
      </w:r>
    </w:p>
    <w:p w:rsidR="00455EC5" w:rsidRPr="00464506" w:rsidRDefault="00455EC5" w:rsidP="00455EC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Сборник</w:t>
      </w:r>
      <w:r w:rsidRPr="00464506">
        <w:rPr>
          <w:rFonts w:ascii="Times New Roman" w:hAnsi="Times New Roman" w:cs="Times New Roman"/>
          <w:sz w:val="24"/>
          <w:szCs w:val="24"/>
        </w:rPr>
        <w:t xml:space="preserve"> Московского государственного гуманитарного университета им. М.А. Шолохова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4506">
        <w:rPr>
          <w:rFonts w:ascii="Times New Roman" w:hAnsi="Times New Roman" w:cs="Times New Roman"/>
          <w:sz w:val="24"/>
          <w:szCs w:val="24"/>
        </w:rPr>
        <w:t xml:space="preserve"> «Программа элективного курса «Лабораторная физика» (апрель 2008 г).</w:t>
      </w:r>
    </w:p>
    <w:p w:rsidR="00455EC5" w:rsidRPr="00464506" w:rsidRDefault="00455EC5" w:rsidP="00455EC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Сборник</w:t>
      </w:r>
      <w:r w:rsidRPr="00464506">
        <w:rPr>
          <w:rFonts w:ascii="Times New Roman" w:hAnsi="Times New Roman" w:cs="Times New Roman"/>
          <w:sz w:val="24"/>
          <w:szCs w:val="24"/>
        </w:rPr>
        <w:t xml:space="preserve"> научных трудов ЧГПУ им. И.Я.Яковлева «Работа и мощность элек</w:t>
      </w:r>
      <w:r>
        <w:rPr>
          <w:rFonts w:ascii="Times New Roman" w:hAnsi="Times New Roman" w:cs="Times New Roman"/>
          <w:sz w:val="24"/>
          <w:szCs w:val="24"/>
        </w:rPr>
        <w:t>трического тока» (март 2010 г.).</w:t>
      </w:r>
    </w:p>
    <w:p w:rsidR="00455EC5" w:rsidRDefault="00455EC5" w:rsidP="00455EC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</w:t>
      </w:r>
      <w:r w:rsidRPr="00464506">
        <w:rPr>
          <w:rFonts w:ascii="Times New Roman" w:hAnsi="Times New Roman" w:cs="Times New Roman"/>
          <w:sz w:val="24"/>
          <w:szCs w:val="24"/>
        </w:rPr>
        <w:t xml:space="preserve"> научных трудов ЧГПУ им. И.Я.Яковлева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4506">
        <w:rPr>
          <w:rFonts w:ascii="Times New Roman" w:hAnsi="Times New Roman" w:cs="Times New Roman"/>
          <w:sz w:val="24"/>
          <w:szCs w:val="24"/>
        </w:rPr>
        <w:t xml:space="preserve"> «Давление твердых тел» (сентябрь 2010 г.).</w:t>
      </w:r>
    </w:p>
    <w:p w:rsidR="00455EC5" w:rsidRPr="00455EC5" w:rsidRDefault="00455EC5" w:rsidP="00455EC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</w:t>
      </w:r>
      <w:r w:rsidRPr="00455EC5">
        <w:rPr>
          <w:rFonts w:ascii="Times New Roman" w:hAnsi="Times New Roman" w:cs="Times New Roman"/>
          <w:sz w:val="24"/>
          <w:szCs w:val="24"/>
        </w:rPr>
        <w:t xml:space="preserve"> Чебоксарского филиала  Московского гуманитарного университета имени М.А.Ш</w:t>
      </w:r>
      <w:r>
        <w:rPr>
          <w:rFonts w:ascii="Times New Roman" w:hAnsi="Times New Roman" w:cs="Times New Roman"/>
          <w:sz w:val="24"/>
          <w:szCs w:val="24"/>
        </w:rPr>
        <w:t>олохова:  «Сообщающиеся сосуды»</w:t>
      </w:r>
      <w:r w:rsidRPr="00455EC5">
        <w:rPr>
          <w:rFonts w:ascii="Times New Roman" w:hAnsi="Times New Roman" w:cs="Times New Roman"/>
          <w:sz w:val="24"/>
          <w:szCs w:val="24"/>
        </w:rPr>
        <w:t xml:space="preserve"> (№8, 2011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EC5" w:rsidRPr="00464506" w:rsidRDefault="00455EC5" w:rsidP="00455EC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506">
        <w:rPr>
          <w:rFonts w:ascii="Times New Roman" w:hAnsi="Times New Roman" w:cs="Times New Roman"/>
          <w:sz w:val="24"/>
          <w:szCs w:val="24"/>
        </w:rPr>
        <w:t>Вестнике</w:t>
      </w:r>
      <w:proofErr w:type="gramEnd"/>
      <w:r w:rsidRPr="00464506">
        <w:rPr>
          <w:rFonts w:ascii="Times New Roman" w:hAnsi="Times New Roman" w:cs="Times New Roman"/>
          <w:sz w:val="24"/>
          <w:szCs w:val="24"/>
        </w:rPr>
        <w:t xml:space="preserve"> Чебоксарского филиала  Московского гуманитарного </w:t>
      </w:r>
      <w:r>
        <w:rPr>
          <w:rFonts w:ascii="Times New Roman" w:hAnsi="Times New Roman" w:cs="Times New Roman"/>
          <w:sz w:val="24"/>
          <w:szCs w:val="24"/>
        </w:rPr>
        <w:t>университета имени М.А.Шолохова:</w:t>
      </w:r>
      <w:r w:rsidRPr="00464506">
        <w:rPr>
          <w:rFonts w:ascii="Times New Roman" w:hAnsi="Times New Roman" w:cs="Times New Roman"/>
          <w:sz w:val="24"/>
          <w:szCs w:val="24"/>
        </w:rPr>
        <w:t xml:space="preserve">   «Электрическое напряжение. Единицы электрического напряжения» (№8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4506">
        <w:rPr>
          <w:rFonts w:ascii="Times New Roman" w:hAnsi="Times New Roman" w:cs="Times New Roman"/>
          <w:sz w:val="24"/>
          <w:szCs w:val="24"/>
        </w:rPr>
        <w:t xml:space="preserve"> 2011г.)</w:t>
      </w:r>
    </w:p>
    <w:p w:rsidR="00EE784B" w:rsidRDefault="00EE784B"/>
    <w:sectPr w:rsidR="00EE784B" w:rsidSect="00EE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2487"/>
    <w:multiLevelType w:val="multilevel"/>
    <w:tmpl w:val="F1DC2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1E1C66"/>
    <w:multiLevelType w:val="hybridMultilevel"/>
    <w:tmpl w:val="E3BE7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E63B21"/>
    <w:multiLevelType w:val="multilevel"/>
    <w:tmpl w:val="3852EC9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455EC5"/>
    <w:rsid w:val="002216FD"/>
    <w:rsid w:val="00455EC5"/>
    <w:rsid w:val="004602B0"/>
    <w:rsid w:val="00E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5EC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</dc:creator>
  <cp:lastModifiedBy>Осокин</cp:lastModifiedBy>
  <cp:revision>1</cp:revision>
  <dcterms:created xsi:type="dcterms:W3CDTF">2012-04-15T05:50:00Z</dcterms:created>
  <dcterms:modified xsi:type="dcterms:W3CDTF">2012-04-15T06:01:00Z</dcterms:modified>
</cp:coreProperties>
</file>