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81A" w:rsidRPr="00083EC5" w:rsidRDefault="00E22445" w:rsidP="00083EC5">
      <w:pPr>
        <w:spacing w:line="240" w:lineRule="auto"/>
        <w:jc w:val="center"/>
        <w:rPr>
          <w:rFonts w:asciiTheme="majorHAnsi" w:hAnsiTheme="majorHAnsi" w:cs="Arial"/>
          <w:b/>
          <w:color w:val="800080"/>
          <w:sz w:val="52"/>
          <w:szCs w:val="52"/>
        </w:rPr>
      </w:pPr>
      <w:proofErr w:type="gramStart"/>
      <w:r w:rsidRPr="00083EC5">
        <w:rPr>
          <w:rFonts w:asciiTheme="majorHAnsi" w:hAnsiTheme="majorHAnsi" w:cs="Arial"/>
          <w:b/>
          <w:color w:val="800080"/>
          <w:sz w:val="52"/>
          <w:szCs w:val="52"/>
          <w:lang w:val="en-US"/>
        </w:rPr>
        <w:t>К</w:t>
      </w:r>
      <w:r w:rsidRPr="00083EC5">
        <w:rPr>
          <w:rFonts w:asciiTheme="majorHAnsi" w:hAnsiTheme="majorHAnsi" w:cs="Arial"/>
          <w:b/>
          <w:color w:val="800080"/>
          <w:sz w:val="52"/>
          <w:szCs w:val="52"/>
        </w:rPr>
        <w:t xml:space="preserve">АК </w:t>
      </w:r>
      <w:r w:rsidR="00083EC5" w:rsidRPr="00083EC5">
        <w:rPr>
          <w:rFonts w:asciiTheme="majorHAnsi" w:hAnsiTheme="majorHAnsi" w:cs="Arial"/>
          <w:b/>
          <w:color w:val="800080"/>
          <w:sz w:val="52"/>
          <w:szCs w:val="52"/>
          <w:lang w:val="en-US"/>
        </w:rPr>
        <w:t xml:space="preserve"> </w:t>
      </w:r>
      <w:r w:rsidRPr="00083EC5">
        <w:rPr>
          <w:rFonts w:asciiTheme="majorHAnsi" w:hAnsiTheme="majorHAnsi" w:cs="Arial"/>
          <w:b/>
          <w:color w:val="800080"/>
          <w:sz w:val="52"/>
          <w:szCs w:val="52"/>
        </w:rPr>
        <w:t>НАУЧИТЬ</w:t>
      </w:r>
      <w:proofErr w:type="gramEnd"/>
      <w:r w:rsidRPr="00083EC5">
        <w:rPr>
          <w:rFonts w:asciiTheme="majorHAnsi" w:hAnsiTheme="majorHAnsi" w:cs="Arial"/>
          <w:b/>
          <w:color w:val="800080"/>
          <w:sz w:val="52"/>
          <w:szCs w:val="52"/>
        </w:rPr>
        <w:t xml:space="preserve"> РЕБЕНКА ОБЩАТЬСЯ</w:t>
      </w:r>
      <w:r w:rsidRPr="00083EC5">
        <w:rPr>
          <w:rFonts w:asciiTheme="majorHAnsi" w:hAnsiTheme="majorHAnsi" w:cs="Arial"/>
          <w:b/>
          <w:color w:val="800080"/>
          <w:sz w:val="52"/>
          <w:szCs w:val="52"/>
          <w:lang w:val="en-US"/>
        </w:rPr>
        <w:t>?</w:t>
      </w:r>
    </w:p>
    <w:p w:rsidR="00E22445" w:rsidRPr="00083EC5" w:rsidRDefault="00E22445" w:rsidP="00E22445">
      <w:pPr>
        <w:spacing w:before="30" w:after="30" w:line="360" w:lineRule="auto"/>
        <w:jc w:val="center"/>
        <w:rPr>
          <w:rFonts w:ascii="Verdana" w:eastAsia="Times New Roman" w:hAnsi="Verdana" w:cs="Times New Roman"/>
          <w:b/>
          <w:color w:val="002060"/>
          <w:sz w:val="24"/>
          <w:szCs w:val="24"/>
          <w:lang w:eastAsia="ru-RU"/>
        </w:rPr>
      </w:pPr>
      <w:r w:rsidRPr="00083EC5">
        <w:rPr>
          <w:rFonts w:ascii="Verdana" w:eastAsia="Times New Roman" w:hAnsi="Verdana" w:cs="Times New Roman"/>
          <w:b/>
          <w:color w:val="002060"/>
          <w:sz w:val="24"/>
          <w:szCs w:val="24"/>
          <w:lang w:eastAsia="ru-RU"/>
        </w:rPr>
        <w:t>Счастье очень во многом зависит от умения ладить с другими людьми. Поэтому одна из главных задач родителей - помочь детям в развитии социальных навыков.</w:t>
      </w:r>
    </w:p>
    <w:p w:rsidR="00E22445" w:rsidRPr="00083EC5" w:rsidRDefault="00E22445" w:rsidP="00E22445">
      <w:pPr>
        <w:spacing w:before="30" w:after="30" w:line="360" w:lineRule="auto"/>
        <w:jc w:val="center"/>
        <w:rPr>
          <w:rFonts w:ascii="Verdana" w:eastAsia="Times New Roman" w:hAnsi="Verdana" w:cs="Times New Roman"/>
          <w:b/>
          <w:color w:val="002060"/>
          <w:sz w:val="24"/>
          <w:szCs w:val="24"/>
          <w:lang w:eastAsia="ru-RU"/>
        </w:rPr>
      </w:pPr>
      <w:r w:rsidRPr="00083EC5">
        <w:rPr>
          <w:rFonts w:ascii="Verdana" w:eastAsia="Times New Roman" w:hAnsi="Verdana" w:cs="Times New Roman"/>
          <w:b/>
          <w:color w:val="002060"/>
          <w:sz w:val="24"/>
          <w:szCs w:val="24"/>
          <w:lang w:eastAsia="ru-RU"/>
        </w:rPr>
        <w:t>Вам просто необходимо научить своего ребенка устанавливать хорошие взаимоотношения с другими людьми.</w:t>
      </w:r>
    </w:p>
    <w:p w:rsidR="00E22445" w:rsidRPr="00083EC5" w:rsidRDefault="00E22445" w:rsidP="00E22445">
      <w:pPr>
        <w:spacing w:before="30" w:after="30" w:line="360" w:lineRule="auto"/>
        <w:jc w:val="center"/>
        <w:rPr>
          <w:rFonts w:ascii="Verdana" w:eastAsia="Times New Roman" w:hAnsi="Verdana" w:cs="Times New Roman"/>
          <w:b/>
          <w:color w:val="002060"/>
          <w:sz w:val="24"/>
          <w:szCs w:val="24"/>
          <w:lang w:eastAsia="ru-RU"/>
        </w:rPr>
      </w:pPr>
      <w:r w:rsidRPr="00083EC5">
        <w:rPr>
          <w:rFonts w:ascii="Verdana" w:eastAsia="Times New Roman" w:hAnsi="Verdana" w:cs="Times New Roman"/>
          <w:b/>
          <w:color w:val="002060"/>
          <w:sz w:val="24"/>
          <w:szCs w:val="24"/>
          <w:lang w:eastAsia="ru-RU"/>
        </w:rPr>
        <w:t>Социальный успех определяется рядом условий:</w:t>
      </w:r>
    </w:p>
    <w:p w:rsidR="00E22445" w:rsidRPr="00083EC5" w:rsidRDefault="00E22445" w:rsidP="00E22445">
      <w:pPr>
        <w:spacing w:before="30" w:after="30" w:line="360" w:lineRule="auto"/>
        <w:jc w:val="center"/>
        <w:rPr>
          <w:rFonts w:ascii="Verdana" w:eastAsia="Times New Roman" w:hAnsi="Verdana" w:cs="Times New Roman"/>
          <w:b/>
          <w:color w:val="002060"/>
          <w:sz w:val="24"/>
          <w:szCs w:val="24"/>
          <w:lang w:eastAsia="ru-RU"/>
        </w:rPr>
      </w:pPr>
      <w:r w:rsidRPr="00083EC5">
        <w:rPr>
          <w:rFonts w:ascii="Verdana" w:eastAsia="Times New Roman" w:hAnsi="Verdana" w:cs="Times New Roman"/>
          <w:b/>
          <w:color w:val="002060"/>
          <w:sz w:val="24"/>
          <w:szCs w:val="24"/>
          <w:lang w:eastAsia="ru-RU"/>
        </w:rPr>
        <w:t>Личная привлекательность. Важно объяснить как можно раньше ребенку, что человеческая привлекательность - это гораздо больше, чем природная красота. Даже самые некрасивые люди могут стать более привлекательными с помощью простых средств: аккуратность и чистоплотность, хорошие манеры, овладение каким-либо умением.</w:t>
      </w:r>
    </w:p>
    <w:p w:rsidR="00E22445" w:rsidRPr="00083EC5" w:rsidRDefault="00E22445" w:rsidP="00E22445">
      <w:pPr>
        <w:spacing w:before="30" w:after="30" w:line="360" w:lineRule="auto"/>
        <w:jc w:val="center"/>
        <w:rPr>
          <w:rFonts w:ascii="Verdana" w:eastAsia="Times New Roman" w:hAnsi="Verdana" w:cs="Times New Roman"/>
          <w:b/>
          <w:color w:val="002060"/>
          <w:sz w:val="24"/>
          <w:szCs w:val="24"/>
          <w:lang w:eastAsia="ru-RU"/>
        </w:rPr>
      </w:pPr>
      <w:r w:rsidRPr="00083EC5">
        <w:rPr>
          <w:rFonts w:ascii="Verdana" w:eastAsia="Times New Roman" w:hAnsi="Verdana" w:cs="Times New Roman"/>
          <w:b/>
          <w:color w:val="002060"/>
          <w:sz w:val="24"/>
          <w:szCs w:val="24"/>
          <w:lang w:eastAsia="ru-RU"/>
        </w:rPr>
        <w:t>Навыки общения. Как можно чаще разговаривайте с детьми. Если дети в таких беседах научатся выражать свои мысли и чувства, обсуждать самые разнообразные вопросы, для них не составят труда непринужденные разговоры с другими людьми. Одно из важнейших условий для развития у ребенка навыков межличностного общения -</w:t>
      </w:r>
      <w:r w:rsidRPr="00083EC5">
        <w:rPr>
          <w:rFonts w:ascii="Verdana" w:eastAsia="Times New Roman" w:hAnsi="Verdana" w:cs="Times New Roman"/>
          <w:b/>
          <w:color w:val="002060"/>
          <w:sz w:val="28"/>
          <w:szCs w:val="28"/>
          <w:lang w:eastAsia="ru-RU"/>
        </w:rPr>
        <w:t xml:space="preserve"> </w:t>
      </w:r>
      <w:r w:rsidRPr="00083EC5">
        <w:rPr>
          <w:rFonts w:ascii="Verdana" w:eastAsia="Times New Roman" w:hAnsi="Verdana" w:cs="Times New Roman"/>
          <w:b/>
          <w:color w:val="002060"/>
          <w:sz w:val="24"/>
          <w:szCs w:val="24"/>
          <w:lang w:eastAsia="ru-RU"/>
        </w:rPr>
        <w:t>обширная и многообразная практика.</w:t>
      </w:r>
    </w:p>
    <w:p w:rsidR="00E22445" w:rsidRPr="00083EC5" w:rsidRDefault="00E22445" w:rsidP="00E22445">
      <w:pPr>
        <w:spacing w:before="30" w:after="30" w:line="360" w:lineRule="auto"/>
        <w:jc w:val="center"/>
        <w:rPr>
          <w:rFonts w:ascii="Verdana" w:eastAsia="Times New Roman" w:hAnsi="Verdana" w:cs="Times New Roman"/>
          <w:b/>
          <w:color w:val="002060"/>
          <w:sz w:val="24"/>
          <w:szCs w:val="24"/>
          <w:lang w:eastAsia="ru-RU"/>
        </w:rPr>
      </w:pPr>
      <w:r w:rsidRPr="00083EC5">
        <w:rPr>
          <w:rFonts w:ascii="Verdana" w:eastAsia="Times New Roman" w:hAnsi="Verdana" w:cs="Times New Roman"/>
          <w:b/>
          <w:color w:val="002060"/>
          <w:sz w:val="24"/>
          <w:szCs w:val="24"/>
          <w:lang w:eastAsia="ru-RU"/>
        </w:rPr>
        <w:t>Помогите ребенку стать хорошим другом. Ваш ребенок должен быть чутким, порядочным и отзывчивым, уметь дарить любовь и теплоту, быть надежным другом, уметь откликаться на чужую беду.</w:t>
      </w:r>
    </w:p>
    <w:p w:rsidR="00E22445" w:rsidRPr="00083EC5" w:rsidRDefault="00E22445" w:rsidP="00083EC5">
      <w:pPr>
        <w:spacing w:before="30" w:after="30" w:line="360" w:lineRule="auto"/>
        <w:jc w:val="center"/>
        <w:rPr>
          <w:rFonts w:ascii="Verdana" w:eastAsia="Times New Roman" w:hAnsi="Verdana" w:cs="Times New Roman"/>
          <w:b/>
          <w:color w:val="002060"/>
          <w:sz w:val="24"/>
          <w:szCs w:val="24"/>
          <w:lang w:eastAsia="ru-RU"/>
        </w:rPr>
      </w:pPr>
      <w:r w:rsidRPr="00083EC5">
        <w:rPr>
          <w:rFonts w:ascii="Verdana" w:eastAsia="Times New Roman" w:hAnsi="Verdana" w:cs="Times New Roman"/>
          <w:b/>
          <w:color w:val="002060"/>
          <w:sz w:val="24"/>
          <w:szCs w:val="24"/>
          <w:lang w:eastAsia="ru-RU"/>
        </w:rPr>
        <w:t>В детстве важнейшим состоянием ребенка является ощущение своей защищенности. Для этого родители должны помочь ему</w:t>
      </w:r>
      <w:r w:rsidRPr="00083EC5">
        <w:rPr>
          <w:rFonts w:ascii="Verdana" w:eastAsia="Times New Roman" w:hAnsi="Verdana" w:cs="Times New Roman"/>
          <w:b/>
          <w:color w:val="002060"/>
          <w:sz w:val="28"/>
          <w:szCs w:val="28"/>
          <w:lang w:eastAsia="ru-RU"/>
        </w:rPr>
        <w:t xml:space="preserve"> </w:t>
      </w:r>
      <w:r w:rsidRPr="00083EC5">
        <w:rPr>
          <w:rFonts w:ascii="Verdana" w:eastAsia="Times New Roman" w:hAnsi="Verdana" w:cs="Times New Roman"/>
          <w:b/>
          <w:color w:val="002060"/>
          <w:sz w:val="24"/>
          <w:szCs w:val="24"/>
          <w:lang w:eastAsia="ru-RU"/>
        </w:rPr>
        <w:t>вырабатывать положительную самооценку.</w:t>
      </w:r>
    </w:p>
    <w:p w:rsidR="00E22445" w:rsidRPr="00083EC5" w:rsidRDefault="00E22445" w:rsidP="00083EC5">
      <w:pPr>
        <w:spacing w:line="360" w:lineRule="auto"/>
        <w:jc w:val="center"/>
        <w:rPr>
          <w:rFonts w:ascii="Verdana" w:eastAsia="Times New Roman" w:hAnsi="Verdana" w:cs="Times New Roman"/>
          <w:b/>
          <w:color w:val="002060"/>
          <w:sz w:val="24"/>
          <w:szCs w:val="24"/>
          <w:lang w:eastAsia="ru-RU"/>
        </w:rPr>
      </w:pPr>
      <w:r w:rsidRPr="00083EC5">
        <w:rPr>
          <w:rFonts w:ascii="Verdana" w:eastAsia="Times New Roman" w:hAnsi="Verdana" w:cs="Times New Roman"/>
          <w:b/>
          <w:color w:val="002060"/>
          <w:sz w:val="24"/>
          <w:szCs w:val="24"/>
          <w:lang w:eastAsia="ru-RU"/>
        </w:rPr>
        <w:t>Верьте в своих детей. Цените их, постарайтесь оказывать</w:t>
      </w:r>
      <w:r w:rsidRPr="00083EC5">
        <w:rPr>
          <w:rFonts w:ascii="Verdana" w:eastAsia="Times New Roman" w:hAnsi="Verdana" w:cs="Times New Roman"/>
          <w:b/>
          <w:color w:val="002060"/>
          <w:sz w:val="28"/>
          <w:szCs w:val="28"/>
          <w:lang w:eastAsia="ru-RU"/>
        </w:rPr>
        <w:t xml:space="preserve"> </w:t>
      </w:r>
      <w:r w:rsidRPr="00083EC5">
        <w:rPr>
          <w:rFonts w:ascii="Verdana" w:eastAsia="Times New Roman" w:hAnsi="Verdana" w:cs="Times New Roman"/>
          <w:b/>
          <w:color w:val="002060"/>
          <w:sz w:val="24"/>
          <w:szCs w:val="24"/>
          <w:lang w:eastAsia="ru-RU"/>
        </w:rPr>
        <w:t>гостеприимство людям, которых ваши дети выбрали в друзья, даже если вы не одобряете их выбор.</w:t>
      </w:r>
    </w:p>
    <w:p w:rsidR="00E22445" w:rsidRPr="00E22445" w:rsidRDefault="00E22445" w:rsidP="00083EC5">
      <w:pPr>
        <w:spacing w:before="30" w:after="30" w:line="240" w:lineRule="auto"/>
        <w:jc w:val="center"/>
        <w:rPr>
          <w:rFonts w:ascii="Verdana" w:eastAsia="Times New Roman" w:hAnsi="Verdana" w:cs="Times New Roman"/>
          <w:color w:val="C00000"/>
          <w:sz w:val="48"/>
          <w:szCs w:val="48"/>
          <w:lang w:eastAsia="ru-RU"/>
        </w:rPr>
      </w:pPr>
      <w:r w:rsidRPr="00E22445">
        <w:rPr>
          <w:rFonts w:ascii="Arial Black" w:eastAsia="Times New Roman" w:hAnsi="Arial Black" w:cs="Times New Roman"/>
          <w:color w:val="C00000"/>
          <w:sz w:val="48"/>
          <w:szCs w:val="48"/>
          <w:lang w:eastAsia="ru-RU"/>
        </w:rPr>
        <w:lastRenderedPageBreak/>
        <w:t>Как помочь детям с нарушениями в общении</w:t>
      </w:r>
    </w:p>
    <w:p w:rsidR="00E22445" w:rsidRPr="00083EC5" w:rsidRDefault="00E22445" w:rsidP="00E22445">
      <w:pPr>
        <w:spacing w:before="30" w:after="30" w:line="360" w:lineRule="auto"/>
        <w:jc w:val="center"/>
        <w:rPr>
          <w:rFonts w:ascii="Verdana" w:eastAsia="Times New Roman" w:hAnsi="Verdana" w:cs="Times New Roman"/>
          <w:b/>
          <w:color w:val="008000"/>
          <w:sz w:val="24"/>
          <w:szCs w:val="24"/>
          <w:lang w:eastAsia="ru-RU"/>
        </w:rPr>
      </w:pPr>
      <w:r w:rsidRPr="00083EC5">
        <w:rPr>
          <w:rFonts w:ascii="Verdana" w:eastAsia="Times New Roman" w:hAnsi="Verdana" w:cs="Times New Roman"/>
          <w:b/>
          <w:color w:val="008000"/>
          <w:sz w:val="24"/>
          <w:szCs w:val="24"/>
          <w:lang w:eastAsia="ru-RU"/>
        </w:rPr>
        <w:t>Агрессивный ребенок. Попытайтесь понять, что стоит за агрессивным поведением. Существует разница между агрессивностью и самоутверждением. Очень важно донести эту разницу до детей. Научите детей вежливо просить то, что они хотят, цените их мнение. Покажите им, как получить желаемое, не расстраивая других. Научите детей управлять своими чувствами и адекватно выражать свои переживания.</w:t>
      </w:r>
    </w:p>
    <w:p w:rsidR="00E22445" w:rsidRPr="00083EC5" w:rsidRDefault="00E22445" w:rsidP="00E22445">
      <w:pPr>
        <w:spacing w:before="30" w:after="30" w:line="360" w:lineRule="auto"/>
        <w:jc w:val="center"/>
        <w:rPr>
          <w:rFonts w:ascii="Verdana" w:eastAsia="Times New Roman" w:hAnsi="Verdana" w:cs="Times New Roman"/>
          <w:b/>
          <w:color w:val="008000"/>
          <w:sz w:val="24"/>
          <w:szCs w:val="24"/>
          <w:lang w:eastAsia="ru-RU"/>
        </w:rPr>
      </w:pPr>
      <w:r w:rsidRPr="00083EC5">
        <w:rPr>
          <w:rFonts w:ascii="Verdana" w:eastAsia="Times New Roman" w:hAnsi="Verdana" w:cs="Times New Roman"/>
          <w:b/>
          <w:color w:val="008000"/>
          <w:sz w:val="24"/>
          <w:szCs w:val="24"/>
          <w:lang w:eastAsia="ru-RU"/>
        </w:rPr>
        <w:t>Лживый ребенок. Многие дети лгут, чтобы избавить себя от осуждения и критики. Помогите детям усвоить, что можно говорить правду, не опасаясь последствий. Они должны быть уверены, что родители рассеют их страхи, растолкуют ошибочность их представлений и помогут им преодолеть все это.</w:t>
      </w:r>
    </w:p>
    <w:p w:rsidR="00E22445" w:rsidRPr="00083EC5" w:rsidRDefault="00E22445" w:rsidP="00E22445">
      <w:pPr>
        <w:spacing w:before="30" w:after="30" w:line="360" w:lineRule="auto"/>
        <w:jc w:val="center"/>
        <w:rPr>
          <w:rFonts w:ascii="Verdana" w:eastAsia="Times New Roman" w:hAnsi="Verdana" w:cs="Times New Roman"/>
          <w:b/>
          <w:color w:val="008000"/>
          <w:sz w:val="24"/>
          <w:szCs w:val="24"/>
          <w:lang w:eastAsia="ru-RU"/>
        </w:rPr>
      </w:pPr>
      <w:r w:rsidRPr="00083EC5">
        <w:rPr>
          <w:rFonts w:ascii="Verdana" w:eastAsia="Times New Roman" w:hAnsi="Verdana" w:cs="Times New Roman"/>
          <w:b/>
          <w:color w:val="008000"/>
          <w:sz w:val="24"/>
          <w:szCs w:val="24"/>
          <w:lang w:eastAsia="ru-RU"/>
        </w:rPr>
        <w:t>Вызывающее поведение ребенка. Обратите внимание на свое поведение. Сколько из того, что вы говорите, относится непосредственно к делам? Может быть, вы просто ворчите, придираетесь, выкрикиваете команды? Позвольте вашему ребенку действовать самостоятельно там, где это возможно. Дети должны понять, что, когда друг к другу относятся с уважением, сотрудничество лучше, чем противостояние.</w:t>
      </w:r>
    </w:p>
    <w:p w:rsidR="00E22445" w:rsidRPr="00083EC5" w:rsidRDefault="00E22445" w:rsidP="00E22445">
      <w:pPr>
        <w:spacing w:before="30" w:after="30" w:line="360" w:lineRule="auto"/>
        <w:jc w:val="center"/>
        <w:rPr>
          <w:rFonts w:ascii="Verdana" w:eastAsia="Times New Roman" w:hAnsi="Verdana" w:cs="Times New Roman"/>
          <w:b/>
          <w:color w:val="008000"/>
          <w:sz w:val="24"/>
          <w:szCs w:val="24"/>
          <w:lang w:eastAsia="ru-RU"/>
        </w:rPr>
      </w:pPr>
      <w:r w:rsidRPr="00083EC5">
        <w:rPr>
          <w:rFonts w:ascii="Verdana" w:eastAsia="Times New Roman" w:hAnsi="Verdana" w:cs="Times New Roman"/>
          <w:b/>
          <w:color w:val="008000"/>
          <w:sz w:val="24"/>
          <w:szCs w:val="24"/>
          <w:lang w:eastAsia="ru-RU"/>
        </w:rPr>
        <w:t>Драчливый ребенок. Объясните детям, что для решения их проблем есть и другие пути. Покажите им мирные способы разрешения конфликтов.</w:t>
      </w:r>
    </w:p>
    <w:p w:rsidR="00E22445" w:rsidRPr="00083EC5" w:rsidRDefault="00E22445" w:rsidP="00E22445">
      <w:pPr>
        <w:spacing w:before="30" w:after="30" w:line="360" w:lineRule="auto"/>
        <w:jc w:val="center"/>
        <w:rPr>
          <w:rFonts w:ascii="Verdana" w:eastAsia="Times New Roman" w:hAnsi="Verdana" w:cs="Times New Roman"/>
          <w:b/>
          <w:color w:val="008000"/>
          <w:sz w:val="24"/>
          <w:szCs w:val="24"/>
          <w:lang w:eastAsia="ru-RU"/>
        </w:rPr>
      </w:pPr>
      <w:r w:rsidRPr="00083EC5">
        <w:rPr>
          <w:rFonts w:ascii="Verdana" w:eastAsia="Times New Roman" w:hAnsi="Verdana" w:cs="Times New Roman"/>
          <w:b/>
          <w:color w:val="008000"/>
          <w:sz w:val="24"/>
          <w:szCs w:val="24"/>
          <w:lang w:eastAsia="ru-RU"/>
        </w:rPr>
        <w:t>Застенчивые дети. Поговорите с вашими детьми и постарайтесь проникнуть в их внутренний мир, чтобы выяснить, не является ли стеснительность проблемой для них. Спросите, как вы можете им помочь чувствовать себя более удобно в обществе других людей. Не пытайтесь втянуть детей в ситуации, к которым они не готовы. Помогите им, делая маленькие шаги, преодолевать свою застенчивость. Не позволяйте детям из-за стеснительности отказываться от выполнения необходимых дел.</w:t>
      </w:r>
    </w:p>
    <w:p w:rsidR="00E22445" w:rsidRPr="00083EC5" w:rsidRDefault="00E22445" w:rsidP="00E22445">
      <w:pPr>
        <w:spacing w:before="30" w:after="30" w:line="360" w:lineRule="auto"/>
        <w:jc w:val="center"/>
        <w:rPr>
          <w:rFonts w:ascii="Verdana" w:eastAsia="Times New Roman" w:hAnsi="Verdana" w:cs="Times New Roman"/>
          <w:b/>
          <w:color w:val="008000"/>
          <w:sz w:val="24"/>
          <w:szCs w:val="24"/>
          <w:lang w:eastAsia="ru-RU"/>
        </w:rPr>
      </w:pPr>
      <w:r w:rsidRPr="00083EC5">
        <w:rPr>
          <w:rFonts w:ascii="Verdana" w:eastAsia="Times New Roman" w:hAnsi="Verdana" w:cs="Times New Roman"/>
          <w:b/>
          <w:color w:val="008000"/>
          <w:sz w:val="24"/>
          <w:szCs w:val="24"/>
          <w:lang w:eastAsia="ru-RU"/>
        </w:rPr>
        <w:lastRenderedPageBreak/>
        <w:t>Истерические проявления. Один из лучших способов реакции на вспышки раздражения - просто не обращать на них внимания, стойте спокойно и ждите, пока не пройдет. В спокойном состоянии научите ребенка другим образом справляться со своими чувствами - выражать чувства словами. Дети должны уяснить, что вспышками раздражения они не добьются желаемого, что существуют другие, более пригодные пути.</w:t>
      </w:r>
    </w:p>
    <w:p w:rsidR="00E22445" w:rsidRPr="00083EC5" w:rsidRDefault="00E22445" w:rsidP="00E22445">
      <w:pPr>
        <w:spacing w:before="30" w:after="30" w:line="360" w:lineRule="auto"/>
        <w:jc w:val="center"/>
        <w:rPr>
          <w:rFonts w:ascii="Verdana" w:eastAsia="Times New Roman" w:hAnsi="Verdana" w:cs="Times New Roman"/>
          <w:b/>
          <w:color w:val="008000"/>
          <w:sz w:val="24"/>
          <w:szCs w:val="24"/>
          <w:lang w:eastAsia="ru-RU"/>
        </w:rPr>
      </w:pPr>
      <w:r w:rsidRPr="00083EC5">
        <w:rPr>
          <w:rFonts w:ascii="Verdana" w:eastAsia="Times New Roman" w:hAnsi="Verdana" w:cs="Times New Roman"/>
          <w:b/>
          <w:color w:val="008000"/>
          <w:sz w:val="24"/>
          <w:szCs w:val="24"/>
          <w:lang w:eastAsia="ru-RU"/>
        </w:rPr>
        <w:t>Надоедливые дети. Дети, которые требуют постоянного внимания, часто неуверенны в себе. Договоритесь об особом времени, когда вы можете побыть вдвоем, дайте ему понять, что вы его любите и верите в то, что он может выполнять работу самостоятельно. Объясните детям, что ваше время принадлежит не только им. Научите их уважать чужие чувства и желания.</w:t>
      </w:r>
    </w:p>
    <w:p w:rsidR="00E22445" w:rsidRPr="00083EC5" w:rsidRDefault="00E22445" w:rsidP="00E22445">
      <w:pPr>
        <w:spacing w:before="30" w:after="30" w:line="360" w:lineRule="auto"/>
        <w:jc w:val="center"/>
        <w:rPr>
          <w:rFonts w:ascii="Verdana" w:eastAsia="Times New Roman" w:hAnsi="Verdana" w:cs="Times New Roman"/>
          <w:b/>
          <w:color w:val="008000"/>
          <w:sz w:val="24"/>
          <w:szCs w:val="24"/>
          <w:lang w:eastAsia="ru-RU"/>
        </w:rPr>
      </w:pPr>
      <w:r w:rsidRPr="00083EC5">
        <w:rPr>
          <w:rFonts w:ascii="Verdana" w:eastAsia="Times New Roman" w:hAnsi="Verdana" w:cs="Times New Roman"/>
          <w:b/>
          <w:color w:val="008000"/>
          <w:sz w:val="24"/>
          <w:szCs w:val="24"/>
          <w:lang w:eastAsia="ru-RU"/>
        </w:rPr>
        <w:t>Непослушные дети. Научите детей самодисциплине, ответственности, сотрудничеству, умению решать проблемы, уважению к себе и другим.</w:t>
      </w:r>
    </w:p>
    <w:p w:rsidR="00E22445" w:rsidRPr="00083EC5" w:rsidRDefault="00E22445" w:rsidP="00E22445">
      <w:pPr>
        <w:spacing w:line="360" w:lineRule="auto"/>
        <w:rPr>
          <w:rFonts w:ascii="Verdana" w:eastAsia="Times New Roman" w:hAnsi="Verdana" w:cs="Times New Roman"/>
          <w:b/>
          <w:color w:val="008000"/>
          <w:sz w:val="24"/>
          <w:szCs w:val="24"/>
          <w:lang w:eastAsia="ru-RU"/>
        </w:rPr>
      </w:pPr>
    </w:p>
    <w:p w:rsidR="00E22445" w:rsidRPr="00083EC5" w:rsidRDefault="00E22445" w:rsidP="00E22445">
      <w:pPr>
        <w:rPr>
          <w:rFonts w:ascii="Verdana" w:eastAsia="Times New Roman" w:hAnsi="Verdana" w:cs="Times New Roman"/>
          <w:color w:val="008000"/>
          <w:sz w:val="24"/>
          <w:szCs w:val="24"/>
          <w:lang w:eastAsia="ru-RU"/>
        </w:rPr>
      </w:pPr>
    </w:p>
    <w:p w:rsidR="00E22445" w:rsidRPr="00083EC5" w:rsidRDefault="00E22445" w:rsidP="00E22445">
      <w:pPr>
        <w:rPr>
          <w:color w:val="008000"/>
        </w:rPr>
      </w:pPr>
    </w:p>
    <w:sectPr w:rsidR="00E22445" w:rsidRPr="00083EC5" w:rsidSect="000A68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2445"/>
    <w:rsid w:val="00083EC5"/>
    <w:rsid w:val="000A681A"/>
    <w:rsid w:val="00724237"/>
    <w:rsid w:val="009117DB"/>
    <w:rsid w:val="00E224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4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604</Words>
  <Characters>3443</Characters>
  <Application>Microsoft Office Word</Application>
  <DocSecurity>0</DocSecurity>
  <Lines>28</Lines>
  <Paragraphs>8</Paragraphs>
  <ScaleCrop>false</ScaleCrop>
  <Company>Microsoft</Company>
  <LinksUpToDate>false</LinksUpToDate>
  <CharactersWithSpaces>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2012-10-22T19:53:00Z</dcterms:created>
  <dcterms:modified xsi:type="dcterms:W3CDTF">2012-10-23T16:17:00Z</dcterms:modified>
</cp:coreProperties>
</file>