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C8" w:rsidRDefault="001049C8" w:rsidP="001049C8">
      <w:pPr>
        <w:spacing w:line="360" w:lineRule="auto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Кочурова Екатерина Игоревна </w:t>
      </w:r>
      <w:r w:rsidRPr="00D035C2">
        <w:rPr>
          <w:sz w:val="28"/>
          <w:szCs w:val="28"/>
        </w:rPr>
        <w:t>учитель М</w:t>
      </w:r>
      <w:r w:rsidR="002E38CB">
        <w:rPr>
          <w:sz w:val="28"/>
          <w:szCs w:val="28"/>
        </w:rPr>
        <w:t>К</w:t>
      </w:r>
      <w:r w:rsidRPr="00D035C2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села Синегорье Нагорского района Кировской области.</w:t>
      </w:r>
    </w:p>
    <w:p w:rsidR="001049C8" w:rsidRDefault="001049C8" w:rsidP="001049C8">
      <w:pPr>
        <w:spacing w:line="360" w:lineRule="auto"/>
        <w:jc w:val="center"/>
        <w:rPr>
          <w:sz w:val="28"/>
          <w:szCs w:val="28"/>
        </w:rPr>
      </w:pPr>
    </w:p>
    <w:p w:rsidR="001049C8" w:rsidRDefault="001049C8" w:rsidP="001049C8">
      <w:pPr>
        <w:spacing w:line="360" w:lineRule="auto"/>
        <w:jc w:val="center"/>
        <w:rPr>
          <w:sz w:val="28"/>
          <w:szCs w:val="28"/>
        </w:rPr>
      </w:pPr>
    </w:p>
    <w:p w:rsidR="001049C8" w:rsidRDefault="001049C8" w:rsidP="001049C8">
      <w:pPr>
        <w:spacing w:line="360" w:lineRule="auto"/>
        <w:jc w:val="center"/>
        <w:rPr>
          <w:b/>
          <w:sz w:val="28"/>
          <w:szCs w:val="28"/>
        </w:rPr>
      </w:pPr>
      <w:r w:rsidRPr="00D035C2">
        <w:rPr>
          <w:b/>
          <w:sz w:val="28"/>
          <w:szCs w:val="28"/>
        </w:rPr>
        <w:t xml:space="preserve">Рабочая программа учебного курса по </w:t>
      </w:r>
      <w:r>
        <w:rPr>
          <w:b/>
          <w:sz w:val="28"/>
          <w:szCs w:val="28"/>
        </w:rPr>
        <w:t>математике</w:t>
      </w:r>
      <w:r w:rsidRPr="00D035C2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7</w:t>
      </w:r>
      <w:r w:rsidRPr="00D035C2">
        <w:rPr>
          <w:b/>
          <w:sz w:val="28"/>
          <w:szCs w:val="28"/>
        </w:rPr>
        <w:t>-го класса</w:t>
      </w:r>
      <w:r>
        <w:rPr>
          <w:b/>
          <w:sz w:val="28"/>
          <w:szCs w:val="28"/>
        </w:rPr>
        <w:t>.</w:t>
      </w:r>
    </w:p>
    <w:p w:rsidR="001049C8" w:rsidRDefault="001049C8" w:rsidP="001049C8">
      <w:pPr>
        <w:spacing w:line="360" w:lineRule="auto"/>
        <w:jc w:val="center"/>
        <w:rPr>
          <w:b/>
          <w:sz w:val="28"/>
          <w:szCs w:val="28"/>
        </w:rPr>
      </w:pPr>
    </w:p>
    <w:p w:rsidR="001049C8" w:rsidRPr="00FB5694" w:rsidRDefault="001049C8" w:rsidP="001049C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B5694">
        <w:rPr>
          <w:b/>
          <w:sz w:val="28"/>
          <w:szCs w:val="28"/>
          <w:u w:val="single"/>
        </w:rPr>
        <w:t>Пояснительная записка</w:t>
      </w:r>
    </w:p>
    <w:p w:rsidR="001049C8" w:rsidRDefault="001049C8" w:rsidP="001049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Рабочая программа по математике для 7 класса составлена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Г.М., Миндюк Н.Г. Мате</w:t>
      </w:r>
      <w:r w:rsidR="0000309B">
        <w:rPr>
          <w:sz w:val="28"/>
          <w:szCs w:val="28"/>
        </w:rPr>
        <w:t>матика 5-11 кл.- М.: Дрофа, 2009</w:t>
      </w:r>
      <w:r>
        <w:rPr>
          <w:sz w:val="28"/>
          <w:szCs w:val="28"/>
        </w:rPr>
        <w:t xml:space="preserve">). </w:t>
      </w:r>
    </w:p>
    <w:p w:rsidR="00CA1BF6" w:rsidRPr="00FB5694" w:rsidRDefault="001049C8" w:rsidP="00CA1BF6">
      <w:pPr>
        <w:pStyle w:val="a3"/>
        <w:tabs>
          <w:tab w:val="left" w:pos="1080"/>
        </w:tabs>
        <w:spacing w:before="0" w:beforeAutospacing="0" w:after="0" w:afterAutospacing="0"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Учебники  «Алгебра 7», </w:t>
      </w:r>
      <w:r w:rsidRPr="00FB5694">
        <w:rPr>
          <w:sz w:val="28"/>
          <w:szCs w:val="28"/>
        </w:rPr>
        <w:t xml:space="preserve"> авторы </w:t>
      </w:r>
      <w:r>
        <w:rPr>
          <w:sz w:val="28"/>
          <w:szCs w:val="28"/>
        </w:rPr>
        <w:t>Ю. Н. Макарычев, Н. Г. Миндюк, К. И. Нешков, С. Б. Суворова</w:t>
      </w:r>
      <w:r w:rsidR="00CA1BF6" w:rsidRPr="00CA1BF6">
        <w:rPr>
          <w:sz w:val="28"/>
          <w:szCs w:val="28"/>
        </w:rPr>
        <w:t xml:space="preserve"> </w:t>
      </w:r>
      <w:r w:rsidR="00CA1BF6">
        <w:rPr>
          <w:sz w:val="28"/>
          <w:szCs w:val="28"/>
        </w:rPr>
        <w:t>М.: Просвещение, 2008.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учебник «Геометрия 7-9»,</w:t>
      </w:r>
      <w:r w:rsidRPr="00FB5694">
        <w:rPr>
          <w:sz w:val="28"/>
          <w:szCs w:val="28"/>
        </w:rPr>
        <w:t xml:space="preserve"> авторы </w:t>
      </w:r>
      <w:r>
        <w:rPr>
          <w:sz w:val="28"/>
          <w:szCs w:val="28"/>
        </w:rPr>
        <w:t>Л. С. Атанасян, В. Ф. Бутузов, С. Б. Кадомцев, Э. Г. Позняк, И. И. Юдина.</w:t>
      </w:r>
      <w:r w:rsidR="00CA1BF6" w:rsidRPr="00CA1BF6">
        <w:rPr>
          <w:sz w:val="28"/>
          <w:szCs w:val="28"/>
        </w:rPr>
        <w:t xml:space="preserve"> </w:t>
      </w:r>
      <w:r w:rsidR="00CA1BF6">
        <w:rPr>
          <w:sz w:val="28"/>
          <w:szCs w:val="28"/>
        </w:rPr>
        <w:t>М.: Просвещение, 2007.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049C8" w:rsidRPr="00FB5694" w:rsidRDefault="001049C8" w:rsidP="001049C8">
      <w:pPr>
        <w:spacing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ab/>
        <w:t xml:space="preserve"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</w:t>
      </w:r>
      <w:r>
        <w:rPr>
          <w:sz w:val="28"/>
          <w:szCs w:val="28"/>
        </w:rPr>
        <w:t>Математика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1049C8" w:rsidRPr="00FB5694" w:rsidRDefault="001049C8" w:rsidP="001049C8">
      <w:pPr>
        <w:spacing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ab/>
        <w:t>В задачи обучения математики входит:</w:t>
      </w:r>
    </w:p>
    <w:p w:rsidR="001049C8" w:rsidRDefault="001049C8" w:rsidP="001049C8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1049C8" w:rsidRDefault="001049C8" w:rsidP="001049C8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дедуктивных рассуждений;</w:t>
      </w:r>
    </w:p>
    <w:p w:rsidR="001049C8" w:rsidRDefault="001049C8" w:rsidP="001049C8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1049C8" w:rsidRDefault="001049C8" w:rsidP="001049C8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049C8" w:rsidRPr="00FB5694" w:rsidRDefault="001049C8" w:rsidP="001049C8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1049C8" w:rsidRDefault="001049C8" w:rsidP="001049C8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1049C8" w:rsidRDefault="001049C8" w:rsidP="001049C8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1049C8" w:rsidRPr="00FB5694" w:rsidRDefault="001049C8" w:rsidP="005437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математики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Продолжается систематизация сведений о преобразовании выражений и решении уравнений с одним неизвестным. Специальное внимание уделяется новым вопросам: употреблению знаков </w:t>
      </w:r>
      <w:r w:rsidRPr="00993015">
        <w:rPr>
          <w:position w:val="-4"/>
          <w:sz w:val="28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7" o:title=""/>
          </v:shape>
          <o:OLEObject Type="Embed" ProgID="Equation.3" ShapeID="_x0000_i1025" DrawAspect="Content" ObjectID="_1377240245" r:id="rId8"/>
        </w:object>
      </w:r>
      <w:r>
        <w:rPr>
          <w:sz w:val="28"/>
          <w:szCs w:val="28"/>
        </w:rPr>
        <w:t xml:space="preserve"> или </w:t>
      </w:r>
      <w:r w:rsidRPr="00993015">
        <w:rPr>
          <w:position w:val="-4"/>
          <w:sz w:val="28"/>
          <w:szCs w:val="28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3" ShapeID="_x0000_i1026" DrawAspect="Content" ObjectID="_1377240246" r:id="rId10"/>
        </w:object>
      </w:r>
      <w:r>
        <w:rPr>
          <w:sz w:val="28"/>
          <w:szCs w:val="28"/>
        </w:rPr>
        <w:t xml:space="preserve">, записи и чтению двойных неравенств, понятиям тождества, тождественного преобразования, линейного </w:t>
      </w:r>
      <w:r>
        <w:rPr>
          <w:sz w:val="28"/>
          <w:szCs w:val="28"/>
        </w:rPr>
        <w:lastRenderedPageBreak/>
        <w:t xml:space="preserve">уравнения с одним неизвестным, равносильных уравнений. Формируется понятие функции, что является начальным этапом в обеспечении систематической функциональной подготовки учащихся.  Продолжается изучение степени с натуральным показателем. Изучаются свойства функций </w:t>
      </w:r>
      <w:r w:rsidRPr="000176F8">
        <w:rPr>
          <w:position w:val="-10"/>
          <w:sz w:val="28"/>
          <w:szCs w:val="28"/>
        </w:rPr>
        <w:object w:dxaOrig="660" w:dyaOrig="360">
          <v:shape id="_x0000_i1027" type="#_x0000_t75" style="width:33pt;height:18pt" o:ole="">
            <v:imagedata r:id="rId11" o:title=""/>
          </v:shape>
          <o:OLEObject Type="Embed" ProgID="Equation.3" ShapeID="_x0000_i1027" DrawAspect="Content" ObjectID="_1377240247" r:id="rId12"/>
        </w:object>
      </w:r>
      <w:r>
        <w:rPr>
          <w:sz w:val="28"/>
          <w:szCs w:val="28"/>
        </w:rPr>
        <w:t xml:space="preserve"> и </w:t>
      </w:r>
      <w:r w:rsidRPr="000176F8">
        <w:rPr>
          <w:position w:val="-10"/>
          <w:sz w:val="28"/>
          <w:szCs w:val="28"/>
        </w:rPr>
        <w:object w:dxaOrig="680" w:dyaOrig="360">
          <v:shape id="_x0000_i1028" type="#_x0000_t75" style="width:33.75pt;height:18pt" o:ole="">
            <v:imagedata r:id="rId13" o:title=""/>
          </v:shape>
          <o:OLEObject Type="Embed" ProgID="Equation.3" ShapeID="_x0000_i1028" DrawAspect="Content" ObjectID="_1377240248" r:id="rId14"/>
        </w:object>
      </w:r>
      <w:r>
        <w:rPr>
          <w:sz w:val="28"/>
          <w:szCs w:val="28"/>
        </w:rPr>
        <w:t xml:space="preserve">, и особенности расположения их графиков в координатной плоскости. Главное место занимают алгоритмы действий с многочленами – сложение, вычитание и умножение. Особое внимание уделяется разложению многочленов на множители с помощью вынесения за скобки общего множителя и с помощью группировки. Вырабатываются умения применять формулы сокращенного умножения как для преобразования произведения в многочлен, так и для разложения на множители. Даются первые знания по решению систем линейных уравнений с двумя переменными, что позволяет значительно расширить круг текстовых задач. </w:t>
      </w:r>
      <w:r w:rsidRPr="00FB5694">
        <w:rPr>
          <w:sz w:val="28"/>
          <w:szCs w:val="28"/>
        </w:rPr>
        <w:t xml:space="preserve">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 </w:t>
      </w:r>
      <w:r w:rsidR="0054370C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асширяются сведения о геометрических фигурах. На начальном этапе основное внимание уделяется двум аспектам: понятию равенства геометрических фигур (отрезков и углов) и свойствами измерения отрезков и углов. Главное место занимают признаки равенства треугольников. Формируются умения выделять равенство трех соответствующих элементов данных треугольников и делать ссылки на изученные признаки. Особое внимание уделяется доказательству параллельности прямых с использованием соответствующих признаков. Теорема о сумме углов треугольника позволяет получить важные следствия, что существенно расширяет класс решаемых задач. </w:t>
      </w:r>
    </w:p>
    <w:p w:rsidR="0054370C" w:rsidRPr="00FB5694" w:rsidRDefault="001049C8" w:rsidP="005437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sz w:val="28"/>
          <w:szCs w:val="28"/>
        </w:rPr>
        <w:t xml:space="preserve">Программой отводится на изучение </w:t>
      </w:r>
      <w:r w:rsidR="0054370C">
        <w:rPr>
          <w:sz w:val="28"/>
          <w:szCs w:val="28"/>
        </w:rPr>
        <w:t>математики</w:t>
      </w:r>
      <w:r w:rsidRPr="00FB5694">
        <w:rPr>
          <w:sz w:val="28"/>
          <w:szCs w:val="28"/>
        </w:rPr>
        <w:t xml:space="preserve"> </w:t>
      </w:r>
      <w:r w:rsidR="0054370C">
        <w:rPr>
          <w:sz w:val="28"/>
          <w:szCs w:val="28"/>
        </w:rPr>
        <w:t xml:space="preserve"> по 6 часов</w:t>
      </w:r>
      <w:r>
        <w:rPr>
          <w:sz w:val="28"/>
          <w:szCs w:val="28"/>
        </w:rPr>
        <w:t xml:space="preserve"> в неделю,</w:t>
      </w:r>
      <w:r w:rsidRPr="00316A88">
        <w:rPr>
          <w:sz w:val="28"/>
          <w:szCs w:val="28"/>
        </w:rPr>
        <w:t xml:space="preserve"> </w:t>
      </w:r>
      <w:r w:rsidRPr="00FB5694">
        <w:rPr>
          <w:sz w:val="28"/>
          <w:szCs w:val="28"/>
        </w:rPr>
        <w:t>ч</w:t>
      </w:r>
      <w:r w:rsidR="0054370C">
        <w:rPr>
          <w:sz w:val="28"/>
          <w:szCs w:val="28"/>
        </w:rPr>
        <w:t>то составляет 210</w:t>
      </w:r>
      <w:r w:rsidRPr="00FB5694">
        <w:rPr>
          <w:sz w:val="28"/>
          <w:szCs w:val="28"/>
        </w:rPr>
        <w:t xml:space="preserve"> часов в учебный год. Из них контрольных работ 1</w:t>
      </w:r>
      <w:r w:rsidR="0054370C">
        <w:rPr>
          <w:sz w:val="28"/>
          <w:szCs w:val="28"/>
        </w:rPr>
        <w:t>5</w:t>
      </w:r>
      <w:r w:rsidRPr="00FB5694">
        <w:rPr>
          <w:sz w:val="28"/>
          <w:szCs w:val="28"/>
        </w:rPr>
        <w:t xml:space="preserve"> часов, </w:t>
      </w:r>
      <w:r w:rsidRPr="00FB5694">
        <w:rPr>
          <w:sz w:val="28"/>
          <w:szCs w:val="28"/>
        </w:rPr>
        <w:lastRenderedPageBreak/>
        <w:t>которые распределены по разделам следующим образом: «</w:t>
      </w:r>
      <w:r>
        <w:rPr>
          <w:sz w:val="28"/>
          <w:szCs w:val="28"/>
        </w:rPr>
        <w:t>Выражения, тождества, уравнения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2</w:t>
      </w:r>
      <w:r w:rsidRPr="00FB569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FB5694">
        <w:rPr>
          <w:sz w:val="28"/>
          <w:szCs w:val="28"/>
        </w:rPr>
        <w:t>, «</w:t>
      </w:r>
      <w:r>
        <w:rPr>
          <w:sz w:val="28"/>
          <w:szCs w:val="28"/>
        </w:rPr>
        <w:t>Функции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1</w:t>
      </w:r>
      <w:r w:rsidRPr="00FB5694">
        <w:rPr>
          <w:sz w:val="28"/>
          <w:szCs w:val="28"/>
        </w:rPr>
        <w:t xml:space="preserve"> час, «</w:t>
      </w:r>
      <w:r>
        <w:rPr>
          <w:sz w:val="28"/>
          <w:szCs w:val="28"/>
        </w:rPr>
        <w:t>Степень с натуральным показателем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1</w:t>
      </w:r>
      <w:r w:rsidRPr="00FB5694">
        <w:rPr>
          <w:sz w:val="28"/>
          <w:szCs w:val="28"/>
        </w:rPr>
        <w:t xml:space="preserve"> час, «</w:t>
      </w:r>
      <w:r>
        <w:rPr>
          <w:sz w:val="28"/>
          <w:szCs w:val="28"/>
        </w:rPr>
        <w:t>Многочлены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2 часа,  </w:t>
      </w:r>
      <w:r w:rsidRPr="00FB5694">
        <w:rPr>
          <w:sz w:val="28"/>
          <w:szCs w:val="28"/>
        </w:rPr>
        <w:t>«</w:t>
      </w:r>
      <w:r>
        <w:rPr>
          <w:sz w:val="28"/>
          <w:szCs w:val="28"/>
        </w:rPr>
        <w:t>Формулы сокращенного умножения</w:t>
      </w:r>
      <w:r w:rsidRPr="00FB5694">
        <w:rPr>
          <w:sz w:val="28"/>
          <w:szCs w:val="28"/>
        </w:rPr>
        <w:t xml:space="preserve">» </w:t>
      </w:r>
      <w:r>
        <w:rPr>
          <w:sz w:val="28"/>
          <w:szCs w:val="28"/>
        </w:rPr>
        <w:t>2</w:t>
      </w:r>
      <w:r w:rsidRPr="00FB5694">
        <w:rPr>
          <w:sz w:val="28"/>
          <w:szCs w:val="28"/>
        </w:rPr>
        <w:t xml:space="preserve"> час</w:t>
      </w:r>
      <w:r>
        <w:rPr>
          <w:sz w:val="28"/>
          <w:szCs w:val="28"/>
        </w:rPr>
        <w:t>а, «Системы линейных уравнений» 1 час</w:t>
      </w:r>
      <w:r w:rsidRPr="00FB5694">
        <w:rPr>
          <w:sz w:val="28"/>
          <w:szCs w:val="28"/>
        </w:rPr>
        <w:t xml:space="preserve"> </w:t>
      </w:r>
      <w:r w:rsidR="0054370C">
        <w:rPr>
          <w:sz w:val="28"/>
          <w:szCs w:val="28"/>
        </w:rPr>
        <w:t>.</w:t>
      </w:r>
      <w:r w:rsidR="0054370C" w:rsidRPr="0054370C">
        <w:rPr>
          <w:sz w:val="28"/>
          <w:szCs w:val="28"/>
        </w:rPr>
        <w:t xml:space="preserve"> </w:t>
      </w:r>
      <w:r w:rsidR="0054370C" w:rsidRPr="00FB5694">
        <w:rPr>
          <w:sz w:val="28"/>
          <w:szCs w:val="28"/>
        </w:rPr>
        <w:t>«</w:t>
      </w:r>
      <w:r w:rsidR="0054370C">
        <w:rPr>
          <w:sz w:val="28"/>
          <w:szCs w:val="28"/>
        </w:rPr>
        <w:t>Начальные геометрические сведения</w:t>
      </w:r>
      <w:r w:rsidR="0054370C" w:rsidRPr="00FB5694">
        <w:rPr>
          <w:sz w:val="28"/>
          <w:szCs w:val="28"/>
        </w:rPr>
        <w:t xml:space="preserve">» </w:t>
      </w:r>
      <w:r w:rsidR="0054370C">
        <w:rPr>
          <w:sz w:val="28"/>
          <w:szCs w:val="28"/>
        </w:rPr>
        <w:t>1</w:t>
      </w:r>
      <w:r w:rsidR="0054370C" w:rsidRPr="00FB5694">
        <w:rPr>
          <w:sz w:val="28"/>
          <w:szCs w:val="28"/>
        </w:rPr>
        <w:t xml:space="preserve"> час, «</w:t>
      </w:r>
      <w:r w:rsidR="0054370C">
        <w:rPr>
          <w:sz w:val="28"/>
          <w:szCs w:val="28"/>
        </w:rPr>
        <w:t>Треугольники</w:t>
      </w:r>
      <w:r w:rsidR="0054370C" w:rsidRPr="00FB5694">
        <w:rPr>
          <w:sz w:val="28"/>
          <w:szCs w:val="28"/>
        </w:rPr>
        <w:t xml:space="preserve">» </w:t>
      </w:r>
      <w:r w:rsidR="0054370C">
        <w:rPr>
          <w:sz w:val="28"/>
          <w:szCs w:val="28"/>
        </w:rPr>
        <w:t>1</w:t>
      </w:r>
      <w:r w:rsidR="0054370C" w:rsidRPr="00FB5694">
        <w:rPr>
          <w:sz w:val="28"/>
          <w:szCs w:val="28"/>
        </w:rPr>
        <w:t xml:space="preserve"> час, «</w:t>
      </w:r>
      <w:r w:rsidR="0054370C">
        <w:rPr>
          <w:sz w:val="28"/>
          <w:szCs w:val="28"/>
        </w:rPr>
        <w:t>Параллельные прямые</w:t>
      </w:r>
      <w:r w:rsidR="0054370C" w:rsidRPr="00FB5694">
        <w:rPr>
          <w:sz w:val="28"/>
          <w:szCs w:val="28"/>
        </w:rPr>
        <w:t xml:space="preserve">» </w:t>
      </w:r>
      <w:r w:rsidR="0054370C">
        <w:rPr>
          <w:sz w:val="28"/>
          <w:szCs w:val="28"/>
        </w:rPr>
        <w:t>1</w:t>
      </w:r>
      <w:r w:rsidR="0054370C" w:rsidRPr="00FB5694">
        <w:rPr>
          <w:sz w:val="28"/>
          <w:szCs w:val="28"/>
        </w:rPr>
        <w:t xml:space="preserve"> час, «</w:t>
      </w:r>
      <w:r w:rsidR="0054370C">
        <w:rPr>
          <w:sz w:val="28"/>
          <w:szCs w:val="28"/>
        </w:rPr>
        <w:t>Соотношения между сторонами и углами треугольника</w:t>
      </w:r>
      <w:r w:rsidR="0054370C" w:rsidRPr="00FB5694">
        <w:rPr>
          <w:sz w:val="28"/>
          <w:szCs w:val="28"/>
        </w:rPr>
        <w:t xml:space="preserve">» </w:t>
      </w:r>
      <w:r w:rsidR="0054370C">
        <w:rPr>
          <w:sz w:val="28"/>
          <w:szCs w:val="28"/>
        </w:rPr>
        <w:t xml:space="preserve">2 часа и </w:t>
      </w:r>
      <w:r w:rsidR="0054370C" w:rsidRPr="00FB5694">
        <w:rPr>
          <w:sz w:val="28"/>
          <w:szCs w:val="28"/>
        </w:rPr>
        <w:t>1 час отведен на итоговую административную контрольную работу.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049C8" w:rsidRDefault="001049C8" w:rsidP="001049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более широкого знакомства с математикой введен курс «Элементы статистики и теории вероятностей» в количестве 5 часов. На этом этапе продолжается решение задач путем перебора возможных вариантов, изучается статистический подход к понятию вероятности. Дается классическое определение вероятности, формируются умения вычислять вероятности с помощью формул комбинаторики. Особое внимание уделяется правилу сложения вероятностей.</w:t>
      </w:r>
    </w:p>
    <w:p w:rsidR="001049C8" w:rsidRPr="00FB5694" w:rsidRDefault="001049C8" w:rsidP="001049C8">
      <w:pPr>
        <w:spacing w:line="360" w:lineRule="auto"/>
        <w:ind w:firstLine="72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1049C8" w:rsidRDefault="001049C8" w:rsidP="001049C8">
      <w:pPr>
        <w:spacing w:line="360" w:lineRule="auto"/>
        <w:ind w:firstLine="72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Количество часов по темам изменено в связи со сложностью тем.</w:t>
      </w:r>
    </w:p>
    <w:p w:rsidR="001049C8" w:rsidRPr="00FB5694" w:rsidRDefault="001049C8" w:rsidP="001049C8">
      <w:pPr>
        <w:spacing w:line="360" w:lineRule="auto"/>
        <w:ind w:firstLine="72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1049C8" w:rsidRDefault="001049C8" w:rsidP="001049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sz w:val="28"/>
          <w:szCs w:val="28"/>
        </w:rPr>
        <w:t xml:space="preserve">Домашнее задание описано на блок уроков. По ходу работы, в зависимости от темпа прохождение материала номера заданий распределяются по урокам так, что по окончании изучения блока все задания выполнены учащимися в обязательном порядке. </w:t>
      </w:r>
    </w:p>
    <w:p w:rsidR="001049C8" w:rsidRPr="000407E7" w:rsidRDefault="001049C8" w:rsidP="001049C8">
      <w:pPr>
        <w:pStyle w:val="ab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развития устойчивого интереса к учебному процессу, уроки математики интегрируются с уроками информатики. Некоторые разделы алгебры закрепляются посредством тестов на ПК, которые разработали сами учащиеся. Для этого используется пакет прикладных программ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664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664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УМК Живая математика – это</w:t>
      </w:r>
      <w:r w:rsidRPr="00617353">
        <w:rPr>
          <w:rFonts w:ascii="Times New Roman" w:hAnsi="Times New Roman"/>
          <w:sz w:val="28"/>
          <w:szCs w:val="28"/>
        </w:rPr>
        <w:t xml:space="preserve"> компьютерная система моделирования, исследования и анализа широкого круга задач математики.</w:t>
      </w:r>
      <w:r>
        <w:rPr>
          <w:rFonts w:ascii="Times New Roman" w:hAnsi="Times New Roman"/>
          <w:sz w:val="28"/>
          <w:szCs w:val="28"/>
        </w:rPr>
        <w:t xml:space="preserve"> Программа Живая Математика помогает</w:t>
      </w:r>
      <w:r w:rsidRPr="00617353">
        <w:rPr>
          <w:rFonts w:ascii="Times New Roman" w:hAnsi="Times New Roman"/>
          <w:sz w:val="28"/>
          <w:szCs w:val="28"/>
        </w:rPr>
        <w:t xml:space="preserve"> конструировать интерактивные ма</w:t>
      </w:r>
      <w:r>
        <w:rPr>
          <w:rFonts w:ascii="Times New Roman" w:hAnsi="Times New Roman"/>
          <w:sz w:val="28"/>
          <w:szCs w:val="28"/>
        </w:rPr>
        <w:t>тематические модели, давая</w:t>
      </w:r>
      <w:r w:rsidRPr="00617353">
        <w:rPr>
          <w:rFonts w:ascii="Times New Roman" w:hAnsi="Times New Roman"/>
          <w:sz w:val="28"/>
          <w:szCs w:val="28"/>
        </w:rPr>
        <w:t xml:space="preserve"> начальные представления о понятиях формы тела, </w:t>
      </w:r>
      <w:r>
        <w:rPr>
          <w:rFonts w:ascii="Times New Roman" w:hAnsi="Times New Roman"/>
          <w:sz w:val="28"/>
          <w:szCs w:val="28"/>
        </w:rPr>
        <w:t xml:space="preserve">числах и т.п. </w:t>
      </w:r>
      <w:r w:rsidRPr="000407E7">
        <w:rPr>
          <w:rFonts w:ascii="Times New Roman" w:hAnsi="Times New Roman"/>
          <w:sz w:val="28"/>
          <w:szCs w:val="28"/>
        </w:rPr>
        <w:t>Живая Математика помогает поставить мысленн</w:t>
      </w:r>
      <w:r>
        <w:rPr>
          <w:rFonts w:ascii="Times New Roman" w:hAnsi="Times New Roman"/>
          <w:sz w:val="28"/>
          <w:szCs w:val="28"/>
        </w:rPr>
        <w:t>ый эксперимент вида "что если?".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  <w:r w:rsidRPr="00FB5694">
        <w:rPr>
          <w:b/>
          <w:bCs/>
          <w:i/>
          <w:iCs/>
          <w:sz w:val="28"/>
          <w:szCs w:val="28"/>
        </w:rPr>
        <w:t>Требования к уровню подготовки учащихся.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В </w:t>
      </w:r>
      <w:r w:rsidRPr="00FB5694">
        <w:rPr>
          <w:sz w:val="28"/>
          <w:szCs w:val="28"/>
        </w:rPr>
        <w:t xml:space="preserve">результате изучения курса </w:t>
      </w:r>
      <w:r w:rsidR="0054370C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7</w:t>
      </w:r>
      <w:r w:rsidRPr="00FB5694">
        <w:rPr>
          <w:sz w:val="28"/>
          <w:szCs w:val="28"/>
        </w:rPr>
        <w:t>-го класса учащиеся должны уметь:</w:t>
      </w:r>
    </w:p>
    <w:p w:rsidR="001049C8" w:rsidRPr="00041023" w:rsidRDefault="001049C8" w:rsidP="001049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бегло и уверенно выполнять арифметические действия с рациональными числами; осуществлять в выражениях и формулах числовые подстановки и выполнять соответствующие вычисления;</w:t>
      </w:r>
      <w:r w:rsidRPr="002E33DF">
        <w:rPr>
          <w:sz w:val="28"/>
          <w:szCs w:val="28"/>
        </w:rPr>
        <w:t xml:space="preserve"> </w:t>
      </w:r>
    </w:p>
    <w:p w:rsidR="001049C8" w:rsidRPr="00041023" w:rsidRDefault="001049C8" w:rsidP="001049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выражений: приведение подобных слагаемых, раскрытие скобок со знаком «плюс» или «минус» пред скобками;</w:t>
      </w:r>
    </w:p>
    <w:p w:rsidR="001049C8" w:rsidRPr="004B710C" w:rsidRDefault="001049C8" w:rsidP="001049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решать уравнения с одним неизвестным и применять уравнения к решению текстовых задач; решать системы линейных уравнений;</w:t>
      </w:r>
    </w:p>
    <w:p w:rsidR="001049C8" w:rsidRPr="005B5314" w:rsidRDefault="001049C8" w:rsidP="001049C8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B5314">
        <w:rPr>
          <w:sz w:val="28"/>
          <w:szCs w:val="28"/>
        </w:rPr>
        <w:t xml:space="preserve">строить графики функций </w:t>
      </w:r>
      <w:r w:rsidRPr="005B5314">
        <w:rPr>
          <w:position w:val="-10"/>
          <w:sz w:val="28"/>
          <w:szCs w:val="28"/>
        </w:rPr>
        <w:object w:dxaOrig="1040" w:dyaOrig="320">
          <v:shape id="_x0000_i1029" type="#_x0000_t75" style="width:51.75pt;height:15.75pt" o:ole="">
            <v:imagedata r:id="rId15" o:title=""/>
          </v:shape>
          <o:OLEObject Type="Embed" ProgID="Equation.3" ShapeID="_x0000_i1029" DrawAspect="Content" ObjectID="_1377240249" r:id="rId16"/>
        </w:object>
      </w:r>
      <w:r w:rsidRPr="005B5314">
        <w:rPr>
          <w:sz w:val="28"/>
          <w:szCs w:val="28"/>
        </w:rPr>
        <w:t>, (</w:t>
      </w:r>
      <w:r w:rsidRPr="005B5314">
        <w:rPr>
          <w:sz w:val="28"/>
          <w:szCs w:val="28"/>
          <w:lang w:val="en-US"/>
        </w:rPr>
        <w:t>b</w:t>
      </w:r>
      <w:r w:rsidRPr="005B5314">
        <w:rPr>
          <w:sz w:val="28"/>
          <w:szCs w:val="28"/>
        </w:rPr>
        <w:t xml:space="preserve">≠0), </w:t>
      </w:r>
      <w:r w:rsidRPr="005B5314">
        <w:rPr>
          <w:position w:val="-10"/>
          <w:sz w:val="28"/>
          <w:szCs w:val="28"/>
        </w:rPr>
        <w:object w:dxaOrig="700" w:dyaOrig="320">
          <v:shape id="_x0000_i1030" type="#_x0000_t75" style="width:35.25pt;height:15.75pt" o:ole="">
            <v:imagedata r:id="rId17" o:title=""/>
          </v:shape>
          <o:OLEObject Type="Embed" ProgID="Equation.3" ShapeID="_x0000_i1030" DrawAspect="Content" ObjectID="_1377240250" r:id="rId18"/>
        </w:object>
      </w:r>
      <w:r w:rsidRPr="005B5314">
        <w:rPr>
          <w:sz w:val="28"/>
          <w:szCs w:val="28"/>
        </w:rPr>
        <w:t xml:space="preserve">; понимать как влияет знак коэффициента </w:t>
      </w:r>
      <w:r w:rsidRPr="005B5314">
        <w:rPr>
          <w:sz w:val="28"/>
          <w:szCs w:val="28"/>
          <w:lang w:val="en-US"/>
        </w:rPr>
        <w:t>k</w:t>
      </w:r>
      <w:r w:rsidRPr="005B5314">
        <w:rPr>
          <w:sz w:val="28"/>
          <w:szCs w:val="28"/>
        </w:rPr>
        <w:t xml:space="preserve"> на расположение в координатной плоскости графика функции </w:t>
      </w:r>
      <w:r w:rsidRPr="005B5314">
        <w:rPr>
          <w:position w:val="-10"/>
          <w:sz w:val="28"/>
          <w:szCs w:val="28"/>
        </w:rPr>
        <w:object w:dxaOrig="700" w:dyaOrig="320">
          <v:shape id="_x0000_i1031" type="#_x0000_t75" style="width:35.25pt;height:15.75pt" o:ole="">
            <v:imagedata r:id="rId19" o:title=""/>
          </v:shape>
          <o:OLEObject Type="Embed" ProgID="Equation.3" ShapeID="_x0000_i1031" DrawAspect="Content" ObjectID="_1377240251" r:id="rId20"/>
        </w:object>
      </w:r>
      <w:r w:rsidRPr="005B5314">
        <w:rPr>
          <w:sz w:val="28"/>
          <w:szCs w:val="28"/>
        </w:rPr>
        <w:t xml:space="preserve">, где </w:t>
      </w:r>
      <w:r w:rsidRPr="005B5314">
        <w:rPr>
          <w:sz w:val="28"/>
          <w:szCs w:val="28"/>
          <w:lang w:val="en-US"/>
        </w:rPr>
        <w:t>k</w:t>
      </w:r>
      <w:r w:rsidRPr="005B5314">
        <w:rPr>
          <w:sz w:val="28"/>
          <w:szCs w:val="28"/>
        </w:rPr>
        <w:t xml:space="preserve">≠0, как зависит от значений </w:t>
      </w:r>
      <w:r w:rsidRPr="005B5314">
        <w:rPr>
          <w:sz w:val="28"/>
          <w:szCs w:val="28"/>
          <w:lang w:val="en-US"/>
        </w:rPr>
        <w:t>k</w:t>
      </w:r>
      <w:r w:rsidRPr="005B5314">
        <w:rPr>
          <w:sz w:val="28"/>
          <w:szCs w:val="28"/>
        </w:rPr>
        <w:t xml:space="preserve"> и </w:t>
      </w:r>
      <w:r w:rsidRPr="005B5314">
        <w:rPr>
          <w:sz w:val="28"/>
          <w:szCs w:val="28"/>
          <w:lang w:val="en-US"/>
        </w:rPr>
        <w:t>b</w:t>
      </w:r>
      <w:r w:rsidRPr="005B5314">
        <w:rPr>
          <w:sz w:val="28"/>
          <w:szCs w:val="28"/>
        </w:rPr>
        <w:t xml:space="preserve"> взаимное расположение графиков двух функций вида </w:t>
      </w:r>
      <w:r w:rsidRPr="005B5314">
        <w:rPr>
          <w:position w:val="-10"/>
          <w:sz w:val="28"/>
          <w:szCs w:val="28"/>
        </w:rPr>
        <w:object w:dxaOrig="1040" w:dyaOrig="320">
          <v:shape id="_x0000_i1032" type="#_x0000_t75" style="width:51.75pt;height:15.75pt" o:ole="">
            <v:imagedata r:id="rId21" o:title=""/>
          </v:shape>
          <o:OLEObject Type="Embed" ProgID="Equation.3" ShapeID="_x0000_i1032" DrawAspect="Content" ObjectID="_1377240252" r:id="rId22"/>
        </w:object>
      </w:r>
      <w:r w:rsidRPr="005B5314">
        <w:rPr>
          <w:sz w:val="28"/>
          <w:szCs w:val="28"/>
        </w:rPr>
        <w:t>;</w:t>
      </w:r>
      <w:r>
        <w:rPr>
          <w:sz w:val="28"/>
          <w:szCs w:val="28"/>
        </w:rPr>
        <w:t xml:space="preserve"> видеть эту зависимость, используя математическую лабораторию Живой Математики;</w:t>
      </w:r>
    </w:p>
    <w:p w:rsidR="001049C8" w:rsidRPr="00041023" w:rsidRDefault="001049C8" w:rsidP="001049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выполнять основные действия со степенями с натуральным показателем, с многочленами; выполнять разложение многочленов на множители;</w:t>
      </w:r>
    </w:p>
    <w:p w:rsidR="001049C8" w:rsidRPr="004B710C" w:rsidRDefault="001049C8" w:rsidP="001049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lastRenderedPageBreak/>
        <w:t>понимать графическую интерпретацию решения уравнений и систем уравнений;</w:t>
      </w:r>
    </w:p>
    <w:p w:rsidR="001049C8" w:rsidRPr="00CB022A" w:rsidRDefault="001049C8" w:rsidP="001049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 xml:space="preserve">понимать содержательный смысл важнейших свойств функции; по графику функции отвечать на вопросы, касающиеся её свойств; строить графики функций – линейной, квадратичной функции и функции </w:t>
      </w:r>
      <w:r w:rsidRPr="001A1527">
        <w:rPr>
          <w:position w:val="-10"/>
          <w:sz w:val="28"/>
          <w:szCs w:val="28"/>
        </w:rPr>
        <w:object w:dxaOrig="680" w:dyaOrig="360">
          <v:shape id="_x0000_i1033" type="#_x0000_t75" style="width:33.75pt;height:18pt" o:ole="">
            <v:imagedata r:id="rId23" o:title=""/>
          </v:shape>
          <o:OLEObject Type="Embed" ProgID="Equation.3" ShapeID="_x0000_i1033" DrawAspect="Content" ObjectID="_1377240253" r:id="rId24"/>
        </w:object>
      </w:r>
      <w:r>
        <w:rPr>
          <w:sz w:val="28"/>
          <w:szCs w:val="28"/>
        </w:rPr>
        <w:t>;</w:t>
      </w:r>
    </w:p>
    <w:p w:rsidR="001049C8" w:rsidRPr="00732131" w:rsidRDefault="001049C8" w:rsidP="001049C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использовать приобретенные знания, умения, навыки в практической деятельности и повседневной жизни для:</w:t>
      </w:r>
    </w:p>
    <w:p w:rsidR="001049C8" w:rsidRPr="00732131" w:rsidRDefault="001049C8" w:rsidP="001049C8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1049C8" w:rsidRPr="00732131" w:rsidRDefault="001049C8" w:rsidP="001049C8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устной прикидки, и оценки результата вычислений, проверки результата вычислений</w:t>
      </w:r>
      <w:r w:rsidRPr="004B710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обратных действий;</w:t>
      </w:r>
    </w:p>
    <w:p w:rsidR="001049C8" w:rsidRPr="003C7CE8" w:rsidRDefault="001049C8" w:rsidP="001049C8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моделирования практических ситуаций и исследовании построенных моделей с использованием аппарата алгебры;</w:t>
      </w:r>
    </w:p>
    <w:p w:rsidR="001049C8" w:rsidRPr="0054370C" w:rsidRDefault="001049C8" w:rsidP="001049C8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интерпретации графиков реальных зависимостей между величинами.</w:t>
      </w:r>
    </w:p>
    <w:p w:rsidR="0054370C" w:rsidRDefault="0054370C" w:rsidP="0054370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54370C" w:rsidRDefault="0054370C" w:rsidP="0054370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54370C" w:rsidRDefault="0054370C" w:rsidP="0054370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54370C" w:rsidRDefault="0054370C" w:rsidP="0054370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вычислять значения геометрических величин (длин отрезков, градусную меру углов);</w:t>
      </w:r>
    </w:p>
    <w:p w:rsidR="0054370C" w:rsidRDefault="0054370C" w:rsidP="0054370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54370C" w:rsidRDefault="0054370C" w:rsidP="0054370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4370C" w:rsidRDefault="0054370C" w:rsidP="0054370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планиметрические задачи в пространстве.</w:t>
      </w:r>
    </w:p>
    <w:p w:rsidR="0054370C" w:rsidRPr="00E63BAC" w:rsidRDefault="0054370C" w:rsidP="0054370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использовать приобретенные знания, умения, навыки в практической деятельности и повседневной жизни для:</w:t>
      </w:r>
    </w:p>
    <w:p w:rsidR="0054370C" w:rsidRPr="00E63BAC" w:rsidRDefault="0054370C" w:rsidP="0054370C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описания реальных ситуаций на языке геометрии;</w:t>
      </w:r>
    </w:p>
    <w:p w:rsidR="0054370C" w:rsidRPr="00E63BAC" w:rsidRDefault="0054370C" w:rsidP="0054370C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решения практических задач;</w:t>
      </w:r>
    </w:p>
    <w:p w:rsidR="0054370C" w:rsidRPr="00732131" w:rsidRDefault="0054370C" w:rsidP="0054370C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54370C" w:rsidRPr="00FB5694" w:rsidRDefault="0054370C" w:rsidP="0054370C">
      <w:pPr>
        <w:pStyle w:val="a3"/>
        <w:spacing w:before="0" w:beforeAutospacing="0" w:after="0" w:afterAutospacing="0" w:line="360" w:lineRule="auto"/>
        <w:ind w:left="1440"/>
        <w:jc w:val="both"/>
        <w:rPr>
          <w:rFonts w:ascii="Helvetica Narrow" w:hAnsi="Helvetica Narrow"/>
          <w:sz w:val="28"/>
          <w:szCs w:val="28"/>
        </w:rPr>
      </w:pP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FB5694">
        <w:rPr>
          <w:b/>
          <w:bCs/>
          <w:sz w:val="28"/>
          <w:szCs w:val="28"/>
        </w:rPr>
        <w:t xml:space="preserve">Сокращения, используемые </w:t>
      </w:r>
      <w:r w:rsidRPr="00FB5694">
        <w:rPr>
          <w:b/>
          <w:sz w:val="28"/>
          <w:szCs w:val="28"/>
        </w:rPr>
        <w:t xml:space="preserve">в </w:t>
      </w:r>
      <w:r w:rsidRPr="00FB5694">
        <w:rPr>
          <w:b/>
          <w:bCs/>
          <w:sz w:val="28"/>
          <w:szCs w:val="28"/>
        </w:rPr>
        <w:t>рабочей программе: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Типы уроков: 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УОНМ — </w:t>
      </w:r>
      <w:r w:rsidRPr="00FB5694">
        <w:rPr>
          <w:bCs/>
          <w:sz w:val="28"/>
          <w:szCs w:val="28"/>
        </w:rPr>
        <w:t xml:space="preserve">урок ознакомления с новым материалом. 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УЗИМ — </w:t>
      </w:r>
      <w:r w:rsidRPr="00FB5694">
        <w:rPr>
          <w:bCs/>
          <w:sz w:val="28"/>
          <w:szCs w:val="28"/>
        </w:rPr>
        <w:t xml:space="preserve">урок закрепления изученного материала. 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>У</w:t>
      </w:r>
      <w:r w:rsidRPr="00FB5694">
        <w:rPr>
          <w:sz w:val="28"/>
          <w:szCs w:val="28"/>
        </w:rPr>
        <w:t>П</w:t>
      </w:r>
      <w:r w:rsidRPr="00FB5694">
        <w:rPr>
          <w:rFonts w:ascii="Helvetica, sans-serif" w:hAnsi="Helvetica, sans-serif"/>
          <w:sz w:val="28"/>
          <w:szCs w:val="28"/>
        </w:rPr>
        <w:t xml:space="preserve">ЗУ — </w:t>
      </w:r>
      <w:r w:rsidRPr="00FB5694">
        <w:rPr>
          <w:bCs/>
          <w:sz w:val="28"/>
          <w:szCs w:val="28"/>
        </w:rPr>
        <w:t>урок применения знаний и умений.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УОСЗ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урок обобщения и систематизации знаний.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>У</w:t>
      </w:r>
      <w:r w:rsidRPr="00FB5694">
        <w:rPr>
          <w:sz w:val="28"/>
          <w:szCs w:val="28"/>
        </w:rPr>
        <w:t>П</w:t>
      </w:r>
      <w:r w:rsidRPr="00FB5694">
        <w:rPr>
          <w:rFonts w:ascii="Helvetica, sans-serif" w:hAnsi="Helvetica, sans-serif"/>
          <w:sz w:val="28"/>
          <w:szCs w:val="28"/>
        </w:rPr>
        <w:t xml:space="preserve">КЗУ — </w:t>
      </w:r>
      <w:r w:rsidRPr="00FB5694">
        <w:rPr>
          <w:sz w:val="28"/>
          <w:szCs w:val="28"/>
        </w:rPr>
        <w:t xml:space="preserve">урок </w:t>
      </w:r>
      <w:r w:rsidRPr="00FB5694">
        <w:rPr>
          <w:bCs/>
          <w:sz w:val="28"/>
          <w:szCs w:val="28"/>
        </w:rPr>
        <w:t xml:space="preserve">проверки и коррекции знаний и </w:t>
      </w:r>
      <w:r w:rsidRPr="00FB5694">
        <w:rPr>
          <w:sz w:val="28"/>
          <w:szCs w:val="28"/>
        </w:rPr>
        <w:t>умений.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bCs/>
          <w:sz w:val="28"/>
          <w:szCs w:val="28"/>
        </w:rPr>
        <w:t xml:space="preserve">КУ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sz w:val="28"/>
          <w:szCs w:val="28"/>
        </w:rPr>
        <w:t>комбинированный урок.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Виды </w:t>
      </w:r>
      <w:r w:rsidRPr="00FB5694">
        <w:rPr>
          <w:bCs/>
          <w:sz w:val="28"/>
          <w:szCs w:val="28"/>
        </w:rPr>
        <w:t>контроля: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ФО — </w:t>
      </w:r>
      <w:r w:rsidRPr="00FB5694">
        <w:rPr>
          <w:sz w:val="28"/>
          <w:szCs w:val="28"/>
        </w:rPr>
        <w:t xml:space="preserve">фронтальный </w:t>
      </w:r>
      <w:r w:rsidRPr="00FB5694">
        <w:rPr>
          <w:bCs/>
          <w:sz w:val="28"/>
          <w:szCs w:val="28"/>
        </w:rPr>
        <w:t>опрос.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sz w:val="28"/>
          <w:szCs w:val="28"/>
        </w:rPr>
        <w:t>ИРД</w:t>
      </w:r>
      <w:r w:rsidRPr="00FB5694">
        <w:rPr>
          <w:rFonts w:ascii="Helvetica, sans-serif" w:hAnsi="Helvetica, sans-serif"/>
          <w:sz w:val="28"/>
          <w:szCs w:val="28"/>
        </w:rPr>
        <w:t xml:space="preserve"> — </w:t>
      </w:r>
      <w:r w:rsidRPr="00FB5694">
        <w:rPr>
          <w:sz w:val="28"/>
          <w:szCs w:val="28"/>
        </w:rPr>
        <w:t xml:space="preserve">индивидуальная </w:t>
      </w:r>
      <w:r w:rsidRPr="00FB5694">
        <w:rPr>
          <w:bCs/>
          <w:sz w:val="28"/>
          <w:szCs w:val="28"/>
        </w:rPr>
        <w:t xml:space="preserve">работа у доски. 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sz w:val="28"/>
          <w:szCs w:val="28"/>
        </w:rPr>
        <w:t>И</w:t>
      </w:r>
      <w:r w:rsidRPr="00FB5694">
        <w:rPr>
          <w:rFonts w:ascii="Helvetica, sans-serif" w:hAnsi="Helvetica, sans-serif"/>
          <w:sz w:val="28"/>
          <w:szCs w:val="28"/>
        </w:rPr>
        <w:t xml:space="preserve">РК — </w:t>
      </w:r>
      <w:r w:rsidRPr="00FB5694">
        <w:rPr>
          <w:sz w:val="28"/>
          <w:szCs w:val="28"/>
        </w:rPr>
        <w:t xml:space="preserve">индивидуальная </w:t>
      </w:r>
      <w:r w:rsidRPr="00FB5694">
        <w:rPr>
          <w:bCs/>
          <w:sz w:val="28"/>
          <w:szCs w:val="28"/>
        </w:rPr>
        <w:t>работа по карточкам.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СР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самостоятельная работа.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ПР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sz w:val="28"/>
          <w:szCs w:val="28"/>
        </w:rPr>
        <w:t>п</w:t>
      </w:r>
      <w:r w:rsidRPr="00FB5694">
        <w:rPr>
          <w:bCs/>
          <w:sz w:val="28"/>
          <w:szCs w:val="28"/>
        </w:rPr>
        <w:t>роверочная работа.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МД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математический диктант.</w:t>
      </w:r>
    </w:p>
    <w:p w:rsidR="001049C8" w:rsidRPr="00FB5694" w:rsidRDefault="001049C8" w:rsidP="001049C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>Т – тестовая работа.</w:t>
      </w:r>
    </w:p>
    <w:p w:rsidR="001049C8" w:rsidRPr="0096755B" w:rsidRDefault="001049C8" w:rsidP="001049C8">
      <w:pPr>
        <w:pStyle w:val="a3"/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  <w:sectPr w:rsidR="001049C8" w:rsidRPr="0096755B" w:rsidSect="00A871CF">
          <w:footerReference w:type="even" r:id="rId25"/>
          <w:footerReference w:type="default" r:id="rId26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1049C8" w:rsidRPr="00DD19BD" w:rsidRDefault="001049C8" w:rsidP="001049C8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DD19BD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6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1800"/>
        <w:gridCol w:w="720"/>
        <w:gridCol w:w="720"/>
        <w:gridCol w:w="2520"/>
        <w:gridCol w:w="2880"/>
        <w:gridCol w:w="1080"/>
        <w:gridCol w:w="1440"/>
        <w:gridCol w:w="826"/>
        <w:gridCol w:w="826"/>
        <w:gridCol w:w="826"/>
        <w:gridCol w:w="301"/>
      </w:tblGrid>
      <w:tr w:rsidR="001049C8" w:rsidRPr="00A7008C" w:rsidTr="00321CDE">
        <w:trPr>
          <w:gridAfter w:val="2"/>
          <w:wAfter w:w="1127" w:type="dxa"/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49C8" w:rsidRPr="00A7008C" w:rsidRDefault="001049C8" w:rsidP="00A871C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49C8" w:rsidRPr="00A7008C" w:rsidRDefault="001049C8" w:rsidP="00A871C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49C8" w:rsidRPr="00A7008C" w:rsidRDefault="001049C8" w:rsidP="00A871C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49C8" w:rsidRPr="00A7008C" w:rsidRDefault="001049C8" w:rsidP="00A871C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49C8" w:rsidRPr="00A7008C" w:rsidRDefault="001049C8" w:rsidP="00A871C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49C8" w:rsidRPr="00A7008C" w:rsidRDefault="001049C8" w:rsidP="00A871C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49C8" w:rsidRPr="00A7008C" w:rsidRDefault="001049C8" w:rsidP="00A871C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49C8" w:rsidRPr="00A7008C" w:rsidRDefault="001049C8" w:rsidP="00A871C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Вид кон-троля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49C8" w:rsidRPr="00A7008C" w:rsidRDefault="001049C8" w:rsidP="00A871C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доп-ного содержания</w:t>
            </w: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9C8" w:rsidRPr="00A7008C" w:rsidRDefault="001049C8" w:rsidP="00A871C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Дата проведения </w:t>
            </w:r>
            <w:r>
              <w:rPr>
                <w:b/>
                <w:i/>
                <w:iCs/>
                <w:sz w:val="20"/>
                <w:szCs w:val="20"/>
              </w:rPr>
              <w:t>у</w:t>
            </w:r>
            <w:r w:rsidRPr="00A7008C">
              <w:rPr>
                <w:b/>
                <w:i/>
                <w:iCs/>
                <w:sz w:val="20"/>
                <w:szCs w:val="20"/>
              </w:rPr>
              <w:t>рока</w:t>
            </w:r>
          </w:p>
        </w:tc>
      </w:tr>
      <w:tr w:rsidR="001049C8" w:rsidRPr="004A6E2C" w:rsidTr="00321CDE">
        <w:trPr>
          <w:gridAfter w:val="2"/>
          <w:wAfter w:w="1127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49C8" w:rsidRPr="004A6E2C" w:rsidRDefault="001049C8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49C8" w:rsidRPr="004A6E2C" w:rsidRDefault="001049C8" w:rsidP="00A871C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49C8" w:rsidRPr="004A6E2C" w:rsidRDefault="001049C8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49C8" w:rsidRPr="004A6E2C" w:rsidRDefault="001049C8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49C8" w:rsidRPr="004A6E2C" w:rsidRDefault="001049C8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49C8" w:rsidRPr="004A6E2C" w:rsidRDefault="001049C8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49C8" w:rsidRPr="004A6E2C" w:rsidRDefault="001049C8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49C8" w:rsidRPr="004A6E2C" w:rsidRDefault="001049C8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49C8" w:rsidRPr="004A6E2C" w:rsidRDefault="001049C8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9C8" w:rsidRPr="00C55027" w:rsidRDefault="001049C8" w:rsidP="00A871C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9C8" w:rsidRPr="00C55027" w:rsidRDefault="001049C8" w:rsidP="00A871C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факт</w:t>
            </w:r>
          </w:p>
        </w:tc>
      </w:tr>
      <w:tr w:rsidR="00A871CF" w:rsidRPr="004A6E2C" w:rsidTr="000973A7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 w:rsidRPr="004A6E2C">
              <w:rPr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Выражения, тождества, уравнения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A871CF" w:rsidRPr="004A6E2C" w:rsidTr="000973A7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1-3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Числовые выражения.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A871CF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A871CF" w:rsidRPr="00A7008C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числовые выражения, значение числового выражения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арифметические действия с рациональными числами</w:t>
            </w:r>
          </w:p>
          <w:p w:rsidR="00A871CF" w:rsidRPr="00A30619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D155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D155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стр.14 ?</w:t>
            </w:r>
          </w:p>
          <w:p w:rsidR="00A871CF" w:rsidRPr="00602C6A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A871CF" w:rsidRPr="004A6E2C" w:rsidTr="000973A7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4-5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Выражения с переменными.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A871CF" w:rsidRPr="00720002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переменная, выражение с переменными, значение выражения с переменными, формулы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-осуществлять в выражениях подстановки и выполнять соответствующие вычисления</w:t>
            </w:r>
          </w:p>
          <w:p w:rsidR="00A871CF" w:rsidRPr="00A30619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A852A1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A852A1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стр.14 ?</w:t>
            </w:r>
          </w:p>
          <w:p w:rsidR="00A871CF" w:rsidRPr="00602C6A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 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С-4 (1, 2,3)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A871CF" w:rsidRPr="004A6E2C" w:rsidTr="000973A7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Сравнение значений выражений.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A871CF" w:rsidRPr="00602C6A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строгое, нестрогое, двойное неравенство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записывать и читать неравенства;</w:t>
            </w:r>
          </w:p>
          <w:p w:rsidR="00A871CF" w:rsidRPr="00A30619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сравнивать значения выражений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D155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D155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стр.114 ?</w:t>
            </w:r>
          </w:p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A871CF" w:rsidRPr="00602C6A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A871CF" w:rsidRPr="004A6E2C" w:rsidTr="000973A7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7-8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Свойства действий над числами.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E86A13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переместительное, сочетательное, распределительное свойство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свойства действий над числами;</w:t>
            </w:r>
          </w:p>
          <w:p w:rsidR="00A871CF" w:rsidRPr="00A30619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значение выражения, используя эти свойства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D155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D155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стр.16 ?</w:t>
            </w:r>
          </w:p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A871CF" w:rsidRPr="00BF3D8B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FD2954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FD295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С-6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FD2954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A871CF" w:rsidRPr="004A6E2C" w:rsidTr="000973A7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9-11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Тождества. Тождественные преобразования выражений.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A871CF" w:rsidRPr="00E86A13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КУ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тождество, тождественные преобразования, приведение подобных слагаемых, раскрытие скобок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производить замену выражения тождественно равным;</w:t>
            </w:r>
          </w:p>
          <w:p w:rsidR="00A871CF" w:rsidRPr="00A30619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приводить подобные слагаемые, раскрывать скобки со знаком «плюс» и со знаком «минус» пере ними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D155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D155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стр.20 ?</w:t>
            </w:r>
          </w:p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A871CF" w:rsidRPr="00BF3D8B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FD2954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FD295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С-7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FD2954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A871CF" w:rsidRPr="004A6E2C" w:rsidTr="000973A7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</w:t>
            </w:r>
          </w:p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E86A13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 уметь выполнять арифметические действия с рациональными числами;</w:t>
            </w:r>
          </w:p>
          <w:p w:rsidR="00A871CF" w:rsidRPr="00A30619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упрощать выражения, применяя тождественные преобразования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B83F49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КР-1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A871CF" w:rsidRPr="004A6E2C" w:rsidTr="000973A7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Уравнение и его корни.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E46AC3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67783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уравнение с одной переменной, корень уравнения, равносильные уравнения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уравнения;</w:t>
            </w:r>
          </w:p>
          <w:p w:rsidR="00A871CF" w:rsidRPr="00A30619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пользоваться свойствами уравнений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E46AC3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E46AC3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стр.24</w:t>
            </w:r>
          </w:p>
          <w:p w:rsidR="00A871CF" w:rsidRPr="004E0CF0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A871CF" w:rsidRPr="004A6E2C" w:rsidTr="000973A7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14-16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Линейное уравнение с одной переменной.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</w:t>
            </w:r>
          </w:p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линейное уравнение  с одной переменной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общий вид линейного уравнения;</w:t>
            </w:r>
          </w:p>
          <w:p w:rsidR="00A871CF" w:rsidRPr="00A30619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решать уравнение вида </w:t>
            </w:r>
            <w:r w:rsidRPr="00862B1F">
              <w:rPr>
                <w:iCs/>
                <w:position w:val="-6"/>
                <w:sz w:val="16"/>
                <w:szCs w:val="16"/>
              </w:rPr>
              <w:object w:dxaOrig="380" w:dyaOrig="200">
                <v:shape id="_x0000_i1034" type="#_x0000_t75" style="width:18.75pt;height:9.75pt" o:ole="">
                  <v:imagedata r:id="rId27" o:title=""/>
                </v:shape>
                <o:OLEObject Type="Embed" ProgID="Equation.3" ShapeID="_x0000_i1034" DrawAspect="Content" ObjectID="_1377240254" r:id="rId28"/>
              </w:object>
            </w:r>
            <w:r>
              <w:rPr>
                <w:iCs/>
                <w:sz w:val="16"/>
                <w:szCs w:val="16"/>
              </w:rPr>
              <w:t xml:space="preserve"> при </w:t>
            </w:r>
            <w:r w:rsidRPr="00862B1F">
              <w:rPr>
                <w:iCs/>
                <w:position w:val="-6"/>
                <w:sz w:val="16"/>
                <w:szCs w:val="16"/>
              </w:rPr>
              <w:object w:dxaOrig="420" w:dyaOrig="200">
                <v:shape id="_x0000_i1035" type="#_x0000_t75" style="width:21pt;height:9.75pt" o:ole="">
                  <v:imagedata r:id="rId29" o:title=""/>
                </v:shape>
                <o:OLEObject Type="Embed" ProgID="Equation.3" ShapeID="_x0000_i1035" DrawAspect="Content" ObjectID="_1377240255" r:id="rId30"/>
              </w:object>
            </w:r>
            <w:r>
              <w:rPr>
                <w:iCs/>
                <w:sz w:val="16"/>
                <w:szCs w:val="16"/>
              </w:rPr>
              <w:t xml:space="preserve">, при </w:t>
            </w:r>
            <w:r w:rsidRPr="00862B1F">
              <w:rPr>
                <w:iCs/>
                <w:position w:val="-6"/>
                <w:sz w:val="16"/>
                <w:szCs w:val="16"/>
              </w:rPr>
              <w:object w:dxaOrig="420" w:dyaOrig="200">
                <v:shape id="_x0000_i1036" type="#_x0000_t75" style="width:21pt;height:9.75pt" o:ole="">
                  <v:imagedata r:id="rId31" o:title=""/>
                </v:shape>
                <o:OLEObject Type="Embed" ProgID="Equation.3" ShapeID="_x0000_i1036" DrawAspect="Content" ObjectID="_1377240256" r:id="rId32"/>
              </w:object>
            </w:r>
            <w:r>
              <w:rPr>
                <w:iCs/>
                <w:sz w:val="16"/>
                <w:szCs w:val="16"/>
              </w:rPr>
              <w:t xml:space="preserve"> и </w:t>
            </w:r>
            <w:r w:rsidRPr="00862B1F">
              <w:rPr>
                <w:iCs/>
                <w:position w:val="-6"/>
                <w:sz w:val="16"/>
                <w:szCs w:val="16"/>
              </w:rPr>
              <w:object w:dxaOrig="420" w:dyaOrig="200">
                <v:shape id="_x0000_i1037" type="#_x0000_t75" style="width:21pt;height:9.75pt" o:ole="">
                  <v:imagedata r:id="rId33" o:title=""/>
                </v:shape>
                <o:OLEObject Type="Embed" ProgID="Equation.3" ShapeID="_x0000_i1037" DrawAspect="Content" ObjectID="_1377240257" r:id="rId34"/>
              </w:object>
            </w:r>
            <w:r>
              <w:rPr>
                <w:iCs/>
                <w:sz w:val="16"/>
                <w:szCs w:val="16"/>
              </w:rPr>
              <w:t xml:space="preserve">, при </w:t>
            </w:r>
            <w:r w:rsidRPr="00862B1F">
              <w:rPr>
                <w:iCs/>
                <w:position w:val="-6"/>
                <w:sz w:val="16"/>
                <w:szCs w:val="16"/>
              </w:rPr>
              <w:object w:dxaOrig="420" w:dyaOrig="200">
                <v:shape id="_x0000_i1038" type="#_x0000_t75" style="width:21pt;height:9.75pt" o:ole="">
                  <v:imagedata r:id="rId35" o:title=""/>
                </v:shape>
                <o:OLEObject Type="Embed" ProgID="Equation.3" ShapeID="_x0000_i1038" DrawAspect="Content" ObjectID="_1377240258" r:id="rId36"/>
              </w:object>
            </w:r>
            <w:r>
              <w:rPr>
                <w:iCs/>
                <w:sz w:val="16"/>
                <w:szCs w:val="16"/>
              </w:rPr>
              <w:t xml:space="preserve"> и </w:t>
            </w:r>
            <w:r w:rsidRPr="00862B1F">
              <w:rPr>
                <w:iCs/>
                <w:position w:val="-6"/>
                <w:sz w:val="16"/>
                <w:szCs w:val="16"/>
              </w:rPr>
              <w:object w:dxaOrig="420" w:dyaOrig="200">
                <v:shape id="_x0000_i1039" type="#_x0000_t75" style="width:21pt;height:9.75pt" o:ole="">
                  <v:imagedata r:id="rId37" o:title=""/>
                </v:shape>
                <o:OLEObject Type="Embed" ProgID="Equation.3" ShapeID="_x0000_i1039" DrawAspect="Content" ObjectID="_1377240259" r:id="rId38"/>
              </w:objec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862B1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862B1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стр.26 ?</w:t>
            </w:r>
          </w:p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A871CF" w:rsidRPr="0067783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862B1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862B1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С-8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A871CF" w:rsidRPr="004A6E2C" w:rsidTr="000973A7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17-20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задач с помощью уравнений.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</w:t>
            </w:r>
          </w:p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УЗИМ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условие задачи, составление уравнений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правильно определить неизвестное и составить уравнение;</w:t>
            </w:r>
          </w:p>
          <w:p w:rsidR="00A871CF" w:rsidRPr="00605A8A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решения задач с помощью уравнений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 w:rsidRPr="00605A8A">
              <w:rPr>
                <w:iCs/>
                <w:sz w:val="16"/>
                <w:szCs w:val="16"/>
              </w:rPr>
              <w:t>[1]</w:t>
            </w:r>
            <w:r>
              <w:rPr>
                <w:iCs/>
                <w:sz w:val="16"/>
                <w:szCs w:val="16"/>
              </w:rPr>
              <w:t>,</w:t>
            </w:r>
          </w:p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стр.29 ?</w:t>
            </w:r>
          </w:p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1E201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1E201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С-10</w:t>
            </w:r>
          </w:p>
          <w:p w:rsidR="00A871CF" w:rsidRPr="00A156B4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A871CF" w:rsidRPr="004A6E2C" w:rsidTr="000973A7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A03139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A03139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№2.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уравнения, сводящиеся к линейным;</w:t>
            </w:r>
          </w:p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решать задачи на составление </w:t>
            </w:r>
            <w:r>
              <w:rPr>
                <w:iCs/>
                <w:sz w:val="16"/>
                <w:szCs w:val="16"/>
              </w:rPr>
              <w:lastRenderedPageBreak/>
              <w:t xml:space="preserve">уравнений 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B83F49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lastRenderedPageBreak/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КР-2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871CF" w:rsidRPr="004A6E2C" w:rsidRDefault="00A871CF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4C4F18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  <w:lang w:val="en-US"/>
              </w:rPr>
              <w:lastRenderedPageBreak/>
              <w:t>I 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Начальные геометрические сведения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4C4F18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Точки, прямые, отрезки.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предмет геометрия, точка, прямая, отрезок, концы отрезка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-знать, что через две точки можно провести только одну прямую;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-определять взаимное расположение точки и прямой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ФО [1], стр.25 ?1-3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4C4F18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23-24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Луч и угол.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луч, начало луча, угол, стороны угла, вершина угла, развернутый угол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-знать свойства луча;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строить и обозначать луч;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строить и обозначать углы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ФО [1],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стр.25 ?4-6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ИРД, ПР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4C4F18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Сравнение отрезков и углов.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 xml:space="preserve">КУ 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отрезок, угол, биссектриса угла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доказывать равенство фигур;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строить биссектрису угла с помощью транспортира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ФО [1], стр.25 ?7-11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4C4F18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Измерение отрезков.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УЗИМ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отрезок, длина отрезка, равные отрезки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измерять отрезки с помощью линейки, выражать длину в различных единицах измерения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ФО [1], стр.25?12,13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4C4F18" w:rsidRPr="000973A7" w:rsidTr="00321CDE">
        <w:trPr>
          <w:gridAfter w:val="1"/>
          <w:wAfter w:w="301" w:type="dxa"/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F18" w:rsidRPr="000973A7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27</w:t>
            </w:r>
          </w:p>
          <w:p w:rsidR="004C4F18" w:rsidRPr="000973A7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28-30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Измерение углов.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Перпендикулярные прямые.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КУ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 xml:space="preserve">УОНМ 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угол, градусная мера угла, равные углы, прямой, острый, тупой угол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смежные и вертикальные углы, перпендикулярные прямые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находить градусную меру угла и строить углы заданной градусной мерой;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-различать прямой, развернутый, острый и тупой углы 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строить угол смежный с данным углом, вертикальный угол;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определять их по чертежу;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строить перпендикулярные прямые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ФО [1], стр.25?14,16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СР [2], 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С-4, 5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ФО [1], стр.25?17-21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ПР [2], С-6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1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4C4F18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i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4C4F18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A871CF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Контрольная работа №</w:t>
            </w:r>
            <w:r w:rsidR="00A871CF" w:rsidRPr="000973A7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находить длину отрезка;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-знать свойства смежных и вертикальных углов;</w:t>
            </w:r>
          </w:p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строить биссектрису угла с помощью транспортира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0973A7">
              <w:rPr>
                <w:i/>
                <w:iCs/>
                <w:sz w:val="16"/>
                <w:szCs w:val="16"/>
              </w:rPr>
              <w:t>3</w:t>
            </w:r>
            <w:r w:rsidRPr="000973A7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0973A7">
              <w:rPr>
                <w:i/>
                <w:iCs/>
                <w:sz w:val="16"/>
                <w:szCs w:val="16"/>
              </w:rPr>
              <w:t>, КР-1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F18" w:rsidRPr="000973A7" w:rsidRDefault="004C4F18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7F1DB7" w:rsidRPr="004A6E2C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III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45340E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Функции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A03139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A03139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4A6E2C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32-33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Среднее арифметическое, размах и мода.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A03139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 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упорядоченный ряд, среднее арифметическое, размах и мода ряда чисел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задачи, используя статистические характеристики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1A631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 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4A6E2C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34-35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Медиана как статистическая характеристика.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A03139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 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упорядоченный ряд с четным и нечетным числом членов, медиана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медиану произвольного ряда чисел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1A631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 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4A6E2C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36-37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Что такое функция?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A03139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УОНМ 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независимая переменная, зависимая переменная, функция, область определения функции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 значению аргумента находить значение функции по графику;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задавать формулой зависимость одной величины от другой;</w:t>
            </w:r>
          </w:p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-выражать из формул одну переменную через остальные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602249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602249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стр.40 ?</w:t>
            </w:r>
          </w:p>
          <w:p w:rsidR="007F1DB7" w:rsidRPr="00466C15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4A6E2C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38-39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Вычисление значений функции по формуле.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7F1DB7" w:rsidRPr="00466C15" w:rsidRDefault="007F1DB7" w:rsidP="00CA1BF6">
            <w:pPr>
              <w:pStyle w:val="a3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функция, область определения функции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 уметь по значению аргумента находить значение функции, заданной формулой;</w:t>
            </w:r>
          </w:p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стр.44 ?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ИРК, 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МД </w:t>
            </w:r>
            <w:r w:rsidRPr="00DE650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2</w:t>
            </w:r>
            <w:r w:rsidRPr="00DE650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7F1DB7" w:rsidRPr="00A71F8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Д-1.2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4A6E2C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40-41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График функции.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7F1DB7" w:rsidRPr="00466C15" w:rsidRDefault="007F1DB7" w:rsidP="00CA1BF6">
            <w:pPr>
              <w:pStyle w:val="a3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функция, график функции, абсцисса, ордината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заполнять таблицу значений;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-определять принадлежность точки по формуле;</w:t>
            </w:r>
          </w:p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работать с графиком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стр.48 ?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7F1DB7" w:rsidRPr="00A71F8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DE650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DE650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С-12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F0A45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УМК Живая математика, </w:t>
            </w:r>
            <w:r>
              <w:rPr>
                <w:iCs/>
                <w:sz w:val="16"/>
                <w:szCs w:val="16"/>
                <w:lang w:val="en-US"/>
              </w:rPr>
              <w:t>MS</w:t>
            </w:r>
            <w:r w:rsidRPr="004F0A45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  <w:lang w:val="en-US"/>
              </w:rPr>
              <w:t>Excel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4A6E2C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42-44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Линейная функция и её график.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</w:t>
            </w:r>
          </w:p>
          <w:p w:rsidR="007F1DB7" w:rsidRPr="00466C15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линейная функция, область определения функции, график функции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задавать линейную функцию;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строить график функции вида </w:t>
            </w:r>
            <w:r w:rsidRPr="00E13ECD">
              <w:rPr>
                <w:iCs/>
                <w:position w:val="-8"/>
                <w:sz w:val="16"/>
                <w:szCs w:val="16"/>
              </w:rPr>
              <w:object w:dxaOrig="740" w:dyaOrig="220">
                <v:shape id="_x0000_i1040" type="#_x0000_t75" style="width:36.75pt;height:11.25pt" o:ole="">
                  <v:imagedata r:id="rId39" o:title=""/>
                </v:shape>
                <o:OLEObject Type="Embed" ProgID="Equation.3" ShapeID="_x0000_i1040" DrawAspect="Content" ObjectID="_1377240260" r:id="rId40"/>
              </w:object>
            </w:r>
            <w:r>
              <w:rPr>
                <w:iCs/>
                <w:sz w:val="16"/>
                <w:szCs w:val="16"/>
              </w:rPr>
              <w:t>;</w:t>
            </w:r>
          </w:p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-не выполняя построения, находить координаты точек пересечения с осями координат графика функции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стр.54 ?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7F1DB7" w:rsidRPr="003364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4A6E2C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45-46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33642C" w:rsidRDefault="007F1DB7" w:rsidP="00CA1BF6">
            <w:pPr>
              <w:pStyle w:val="a3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3364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Прямая пропорциональность и её график.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7F1DB7" w:rsidRPr="0033642C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3364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прямая пропорциональность, начало координат, угловой коэффициент 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график функции прямой пропорциональности;</w:t>
            </w:r>
          </w:p>
          <w:p w:rsidR="007F1DB7" w:rsidRPr="00A72A34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по графику находить значения </w:t>
            </w:r>
            <w:r w:rsidRPr="00A72A34">
              <w:rPr>
                <w:b/>
                <w:iCs/>
                <w:sz w:val="16"/>
                <w:szCs w:val="16"/>
                <w:lang w:val="en-US"/>
              </w:rPr>
              <w:t>x</w:t>
            </w:r>
            <w:r w:rsidRPr="00A72A34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и </w:t>
            </w:r>
            <w:r w:rsidRPr="00A72A34">
              <w:rPr>
                <w:b/>
                <w:iCs/>
                <w:sz w:val="16"/>
                <w:szCs w:val="16"/>
                <w:lang w:val="en-US"/>
              </w:rPr>
              <w:t>y</w:t>
            </w:r>
            <w:r>
              <w:rPr>
                <w:iCs/>
                <w:sz w:val="16"/>
                <w:szCs w:val="16"/>
              </w:rPr>
              <w:t>;</w:t>
            </w:r>
          </w:p>
          <w:p w:rsidR="007F1DB7" w:rsidRPr="00A72A34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 определять принадлежность точки графику по формуле;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стр.57 ?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DE650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DE650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С-13,15</w:t>
            </w:r>
          </w:p>
          <w:p w:rsidR="007F1DB7" w:rsidRPr="00A71F8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A72A34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47-49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Взаимное расположение графиков линейных функций.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A72A34" w:rsidRDefault="007F1DB7" w:rsidP="00CA1BF6">
            <w:pPr>
              <w:pStyle w:val="a3"/>
              <w:spacing w:before="0" w:beforeAutospacing="0" w:after="0" w:afterAutospacing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УЗИМ               УОСЗ УПКЗУ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угловой коэффициент, взаимное расположение графиков линейных функций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о параллельности и пересечении графиков;</w:t>
            </w:r>
          </w:p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точку пересечения графиков функций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стр.62 ?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7F1DB7" w:rsidRPr="00A71F8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DE650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DE650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С-16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№4.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EC3E2F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-строить график линейной функции;</w:t>
            </w:r>
          </w:p>
          <w:p w:rsidR="007F1DB7" w:rsidRPr="00A72A34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 уметь по графику находить значения </w:t>
            </w:r>
            <w:r w:rsidRPr="00A72A34">
              <w:rPr>
                <w:b/>
                <w:iCs/>
                <w:sz w:val="16"/>
                <w:szCs w:val="16"/>
                <w:lang w:val="en-US"/>
              </w:rPr>
              <w:t>x</w:t>
            </w:r>
            <w:r w:rsidRPr="00A72A34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и </w:t>
            </w:r>
            <w:r w:rsidRPr="00A72A34">
              <w:rPr>
                <w:b/>
                <w:iCs/>
                <w:sz w:val="16"/>
                <w:szCs w:val="16"/>
                <w:lang w:val="en-US"/>
              </w:rPr>
              <w:t>y</w:t>
            </w:r>
            <w:r>
              <w:rPr>
                <w:iCs/>
                <w:sz w:val="16"/>
                <w:szCs w:val="16"/>
              </w:rPr>
              <w:t>;</w:t>
            </w:r>
          </w:p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-определять взаимное расположение графиков функций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83F49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КР-3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E13C5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7F1DB7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  <w:lang w:val="en-US"/>
              </w:rPr>
              <w:t>IV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Треугольники</w:t>
            </w:r>
          </w:p>
          <w:p w:rsidR="00BE13C5" w:rsidRPr="000973A7" w:rsidRDefault="00BE13C5" w:rsidP="00BE13C5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E13C5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7F1DB7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51-53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Первый признак равенства треугольников.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КУ УОНМ 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элементы треугольника, первый признак равенства треугольников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-знать формулировку </w:t>
            </w:r>
            <w:r w:rsidRPr="000973A7">
              <w:rPr>
                <w:i/>
                <w:iCs/>
                <w:sz w:val="16"/>
                <w:szCs w:val="16"/>
                <w:lang w:val="en-US"/>
              </w:rPr>
              <w:t>I</w:t>
            </w:r>
            <w:r w:rsidRPr="000973A7">
              <w:rPr>
                <w:i/>
                <w:iCs/>
                <w:sz w:val="16"/>
                <w:szCs w:val="16"/>
              </w:rPr>
              <w:t xml:space="preserve"> признака;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применять признак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ФО [1], стр.49?1-4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ПР [2], С-7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E13C5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7F1DB7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54-56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Медианы, биссектрисы и высоты треугольника.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КУ УОНМ 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перпендикуляр к прямой, медиана, биссектриса, высота треугольника и их свойства, равнобедренный и равносторонний треугольник 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стоить перпендикуляр из данной точки к прямой;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-знать свойства медианы, биссектрисы и высоты;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пользоваться теоремой о свойствах равнобедренного треугольника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ФО [1], стр.49?5-13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СР [2], С-8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E13C5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7F1DB7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57-60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Второй и третий признаки равенства треугольников.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 xml:space="preserve">КУ 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УОНМ УЗИМ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ind w:left="-108" w:right="-108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второй и третий признаки равенства треугольников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-знать теоремы второго и третьего признаков равенства треугольников;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решать задачи на применение теорем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ФО [1], 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стр.49 ?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СР[2], С-9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E13C5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7F1DB7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61-63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Задачи на построение.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 xml:space="preserve">КУ 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определение, окружность, диаметр, центр окружности, хорда, дуга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-уметь с помощью циркуля и линейки выполнять построение: 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отрезка и угла, равного данному;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биссектрисы угла; перпендикулярных прямых;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lastRenderedPageBreak/>
              <w:t>середины отрезка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lastRenderedPageBreak/>
              <w:t>ФО [1], стр.49? 16-21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СР[2], С-10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математика, задачи на построение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E13C5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7F1DB7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lastRenderedPageBreak/>
              <w:t>64-67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13C5" w:rsidRPr="000973A7" w:rsidRDefault="00BE13C5" w:rsidP="00A871CF">
            <w:pPr>
              <w:pStyle w:val="a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Решение задач.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КУ УПЗУ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первый, второй, третий признаки равенства треугольников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применять все признаки равенства треугольников и следствия в комплексе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ФО [1], 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стр.50 ? 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ИРК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E13C5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7F1DB7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7F1DB7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Контрольная работа №5</w:t>
            </w:r>
            <w:r w:rsidR="00BE13C5" w:rsidRPr="000973A7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ind w:left="-108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применять полученные знания в системе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0973A7">
              <w:rPr>
                <w:i/>
                <w:iCs/>
                <w:sz w:val="16"/>
                <w:szCs w:val="16"/>
              </w:rPr>
              <w:t>3</w:t>
            </w:r>
            <w:r w:rsidRPr="000973A7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0973A7">
              <w:rPr>
                <w:i/>
                <w:iCs/>
                <w:sz w:val="16"/>
                <w:szCs w:val="16"/>
              </w:rPr>
              <w:t>, КР-2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0973A7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7F1DB7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V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5F3EFB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 с натуральным показателем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91252D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EC3E2F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4A6E2C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69-70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F22081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F22081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степени с натуральным показателем.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A03139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УЗИМ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степень, показатель степени, основание степени, возведение в степень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записывать произведение в виде степени;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возводить в степень отрицательные числа;</w:t>
            </w:r>
          </w:p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-выполнять возведение в степень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стр.70 ?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7F1DB7" w:rsidRPr="003364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71-73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Умножение и деление степеней.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EC3E2F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 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степень, показатель степени, основание степени, умножение и деление степеней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-знать основное свойство степени: </w:t>
            </w:r>
            <w:r w:rsidRPr="002A02EE">
              <w:rPr>
                <w:iCs/>
                <w:position w:val="-6"/>
                <w:sz w:val="16"/>
                <w:szCs w:val="16"/>
              </w:rPr>
              <w:object w:dxaOrig="1100" w:dyaOrig="400">
                <v:shape id="_x0000_i1041" type="#_x0000_t75" style="width:54.75pt;height:20.25pt" o:ole="">
                  <v:imagedata r:id="rId41" o:title=""/>
                </v:shape>
                <o:OLEObject Type="Embed" ProgID="Equation.3" ShapeID="_x0000_i1041" DrawAspect="Content" ObjectID="_1377240261" r:id="rId42"/>
              </w:object>
            </w:r>
            <w:r>
              <w:rPr>
                <w:iCs/>
                <w:sz w:val="16"/>
                <w:szCs w:val="16"/>
              </w:rPr>
              <w:t xml:space="preserve">, </w:t>
            </w:r>
            <w:r w:rsidRPr="00F86626">
              <w:rPr>
                <w:iCs/>
                <w:position w:val="-6"/>
                <w:sz w:val="16"/>
                <w:szCs w:val="16"/>
              </w:rPr>
              <w:object w:dxaOrig="1260" w:dyaOrig="400">
                <v:shape id="_x0000_i1042" type="#_x0000_t75" style="width:63pt;height:20.25pt" o:ole="">
                  <v:imagedata r:id="rId43" o:title=""/>
                </v:shape>
                <o:OLEObject Type="Embed" ProgID="Equation.3" ShapeID="_x0000_i1042" DrawAspect="Content" ObjectID="_1377240262" r:id="rId44"/>
              </w:object>
            </w:r>
            <w:r>
              <w:rPr>
                <w:iCs/>
                <w:sz w:val="16"/>
                <w:szCs w:val="16"/>
              </w:rPr>
              <w:t xml:space="preserve">, </w:t>
            </w:r>
            <w:r w:rsidRPr="00F86626">
              <w:rPr>
                <w:iCs/>
                <w:position w:val="-6"/>
                <w:sz w:val="16"/>
                <w:szCs w:val="16"/>
              </w:rPr>
              <w:object w:dxaOrig="499" w:dyaOrig="400">
                <v:shape id="_x0000_i1043" type="#_x0000_t75" style="width:24.75pt;height:20.25pt" o:ole="">
                  <v:imagedata r:id="rId45" o:title=""/>
                </v:shape>
                <o:OLEObject Type="Embed" ProgID="Equation.3" ShapeID="_x0000_i1043" DrawAspect="Content" ObjectID="_1377240263" r:id="rId46"/>
              </w:object>
            </w:r>
            <w:r>
              <w:rPr>
                <w:iCs/>
                <w:sz w:val="16"/>
                <w:szCs w:val="16"/>
              </w:rPr>
              <w:t xml:space="preserve"> и уметь его применять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 [1], стр.76 ?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 МД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2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Д-2.1</w:t>
            </w:r>
          </w:p>
          <w:p w:rsidR="007F1DB7" w:rsidRPr="00F86626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74-76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Возведение в степень произведения и степени.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CE6B1E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УОСЗУПЗУ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степень, показатель степени, основание степени, возведение в степень произведения и степени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-знать и уметь применять свойства степени: </w:t>
            </w:r>
            <w:r w:rsidRPr="00F86626">
              <w:rPr>
                <w:iCs/>
                <w:position w:val="-10"/>
                <w:sz w:val="16"/>
                <w:szCs w:val="16"/>
              </w:rPr>
              <w:object w:dxaOrig="999" w:dyaOrig="440">
                <v:shape id="_x0000_i1044" type="#_x0000_t75" style="width:50.25pt;height:21.75pt" o:ole="">
                  <v:imagedata r:id="rId47" o:title=""/>
                </v:shape>
                <o:OLEObject Type="Embed" ProgID="Equation.3" ShapeID="_x0000_i1044" DrawAspect="Content" ObjectID="_1377240264" r:id="rId48"/>
              </w:object>
            </w:r>
            <w:r>
              <w:rPr>
                <w:iCs/>
                <w:sz w:val="16"/>
                <w:szCs w:val="16"/>
              </w:rPr>
              <w:t xml:space="preserve">, </w:t>
            </w:r>
            <w:r w:rsidRPr="00DB1019">
              <w:rPr>
                <w:iCs/>
                <w:position w:val="-10"/>
                <w:sz w:val="16"/>
                <w:szCs w:val="16"/>
              </w:rPr>
              <w:object w:dxaOrig="960" w:dyaOrig="499">
                <v:shape id="_x0000_i1045" type="#_x0000_t75" style="width:48pt;height:24.75pt" o:ole="">
                  <v:imagedata r:id="rId49" o:title=""/>
                </v:shape>
                <o:OLEObject Type="Embed" ProgID="Equation.3" ShapeID="_x0000_i1045" DrawAspect="Content" ObjectID="_1377240265" r:id="rId50"/>
              </w:objec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D1796B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D1796B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стр.80 ?</w:t>
            </w:r>
          </w:p>
          <w:p w:rsidR="007F1DB7" w:rsidRPr="00CE6B1E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 СР</w:t>
            </w:r>
            <w:r w:rsidRPr="0033642C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С-20, 21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77-79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Одночлен и его стандартный вид.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6948EB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одночлен, стандартный вид одночлена, коэффициент  и степень одночлена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приводить одночлен к стандартному виду;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-определять коэффициент  и степень одночлена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стр.83 ?</w:t>
            </w:r>
          </w:p>
          <w:p w:rsidR="007F1DB7" w:rsidRPr="003364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80-82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Умножение одночленов. Возведение одночлена в степень.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одночлен, коэффициент  и степень одночлена, стандартный вид одночлена, правило умножения и возведения в степень одночленов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перемножать одночлены;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возводить одночлены в степень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стр.85 ?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33642C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С-24</w:t>
            </w:r>
          </w:p>
          <w:p w:rsidR="007F1DB7" w:rsidRPr="003364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 Т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83-84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Функции </w:t>
            </w:r>
            <w:r>
              <w:rPr>
                <w:iCs/>
                <w:sz w:val="16"/>
                <w:szCs w:val="16"/>
                <w:lang w:val="en-US"/>
              </w:rPr>
              <w:t>y</w:t>
            </w:r>
            <w:r w:rsidRPr="00804841">
              <w:rPr>
                <w:iCs/>
                <w:sz w:val="16"/>
                <w:szCs w:val="16"/>
              </w:rPr>
              <w:t>=</w:t>
            </w:r>
            <w:r>
              <w:rPr>
                <w:iCs/>
                <w:sz w:val="16"/>
                <w:szCs w:val="16"/>
                <w:lang w:val="en-US"/>
              </w:rPr>
              <w:t>x</w:t>
            </w:r>
            <w:r w:rsidRPr="00804841">
              <w:rPr>
                <w:iCs/>
                <w:sz w:val="16"/>
                <w:szCs w:val="16"/>
                <w:vertAlign w:val="superscript"/>
              </w:rPr>
              <w:t>2</w:t>
            </w:r>
            <w:r w:rsidRPr="0080484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и </w:t>
            </w:r>
            <w:r>
              <w:rPr>
                <w:iCs/>
                <w:sz w:val="16"/>
                <w:szCs w:val="16"/>
                <w:lang w:val="en-US"/>
              </w:rPr>
              <w:t>y</w:t>
            </w:r>
            <w:r w:rsidRPr="00804841">
              <w:rPr>
                <w:iCs/>
                <w:sz w:val="16"/>
                <w:szCs w:val="16"/>
              </w:rPr>
              <w:t>=</w:t>
            </w:r>
            <w:r>
              <w:rPr>
                <w:iCs/>
                <w:sz w:val="16"/>
                <w:szCs w:val="16"/>
                <w:lang w:val="en-US"/>
              </w:rPr>
              <w:t>x</w:t>
            </w:r>
            <w:r w:rsidRPr="00804841">
              <w:rPr>
                <w:iCs/>
                <w:sz w:val="16"/>
                <w:szCs w:val="16"/>
                <w:vertAlign w:val="superscript"/>
              </w:rPr>
              <w:t>3</w:t>
            </w:r>
            <w:r w:rsidRPr="0080484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и их графики.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УЗИМ</w:t>
            </w:r>
          </w:p>
          <w:p w:rsidR="007F1DB7" w:rsidRPr="00340D77" w:rsidRDefault="007F1DB7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804841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парабола, свойства функции </w:t>
            </w:r>
            <w:r>
              <w:rPr>
                <w:iCs/>
                <w:sz w:val="16"/>
                <w:szCs w:val="16"/>
                <w:lang w:val="en-US"/>
              </w:rPr>
              <w:t>y</w:t>
            </w:r>
            <w:r w:rsidRPr="00804841">
              <w:rPr>
                <w:iCs/>
                <w:sz w:val="16"/>
                <w:szCs w:val="16"/>
              </w:rPr>
              <w:t>=</w:t>
            </w:r>
            <w:r>
              <w:rPr>
                <w:iCs/>
                <w:sz w:val="16"/>
                <w:szCs w:val="16"/>
                <w:lang w:val="en-US"/>
              </w:rPr>
              <w:t>x</w:t>
            </w:r>
            <w:r w:rsidRPr="00804841">
              <w:rPr>
                <w:iCs/>
                <w:sz w:val="16"/>
                <w:szCs w:val="16"/>
                <w:vertAlign w:val="superscript"/>
              </w:rPr>
              <w:t>2</w:t>
            </w:r>
            <w:r>
              <w:rPr>
                <w:iCs/>
                <w:sz w:val="16"/>
                <w:szCs w:val="16"/>
              </w:rPr>
              <w:t>, график кубической функции и её свойства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A72A34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 уметь по графику находить значения </w:t>
            </w:r>
            <w:r w:rsidRPr="00A72A34">
              <w:rPr>
                <w:b/>
                <w:iCs/>
                <w:sz w:val="16"/>
                <w:szCs w:val="16"/>
                <w:lang w:val="en-US"/>
              </w:rPr>
              <w:t>x</w:t>
            </w:r>
            <w:r w:rsidRPr="00A72A34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и </w:t>
            </w:r>
            <w:r w:rsidRPr="00A72A34">
              <w:rPr>
                <w:b/>
                <w:iCs/>
                <w:sz w:val="16"/>
                <w:szCs w:val="16"/>
                <w:lang w:val="en-US"/>
              </w:rPr>
              <w:t>y</w:t>
            </w:r>
            <w:r>
              <w:rPr>
                <w:iCs/>
                <w:sz w:val="16"/>
                <w:szCs w:val="16"/>
              </w:rPr>
              <w:t>;</w:t>
            </w:r>
          </w:p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заполнять таблицу значений;</w:t>
            </w:r>
          </w:p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-строить графики функций </w:t>
            </w:r>
            <w:r>
              <w:rPr>
                <w:iCs/>
                <w:sz w:val="16"/>
                <w:szCs w:val="16"/>
                <w:lang w:val="en-US"/>
              </w:rPr>
              <w:t>y</w:t>
            </w:r>
            <w:r w:rsidRPr="00804841">
              <w:rPr>
                <w:iCs/>
                <w:sz w:val="16"/>
                <w:szCs w:val="16"/>
              </w:rPr>
              <w:t>=</w:t>
            </w:r>
            <w:r>
              <w:rPr>
                <w:iCs/>
                <w:sz w:val="16"/>
                <w:szCs w:val="16"/>
                <w:lang w:val="en-US"/>
              </w:rPr>
              <w:t>x</w:t>
            </w:r>
            <w:r w:rsidRPr="00804841">
              <w:rPr>
                <w:iCs/>
                <w:sz w:val="16"/>
                <w:szCs w:val="16"/>
                <w:vertAlign w:val="superscript"/>
              </w:rPr>
              <w:t>2</w:t>
            </w:r>
            <w:r w:rsidRPr="0080484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и </w:t>
            </w:r>
            <w:r>
              <w:rPr>
                <w:iCs/>
                <w:sz w:val="16"/>
                <w:szCs w:val="16"/>
                <w:lang w:val="en-US"/>
              </w:rPr>
              <w:t>y</w:t>
            </w:r>
            <w:r w:rsidRPr="00804841">
              <w:rPr>
                <w:iCs/>
                <w:sz w:val="16"/>
                <w:szCs w:val="16"/>
              </w:rPr>
              <w:t>=</w:t>
            </w:r>
            <w:r>
              <w:rPr>
                <w:iCs/>
                <w:sz w:val="16"/>
                <w:szCs w:val="16"/>
                <w:lang w:val="en-US"/>
              </w:rPr>
              <w:t>x</w:t>
            </w:r>
            <w:r w:rsidRPr="00804841">
              <w:rPr>
                <w:i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стр.190 ?</w:t>
            </w:r>
          </w:p>
          <w:p w:rsidR="007F1DB7" w:rsidRPr="003364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4A6E2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№6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все свойства степень в комплексе;</w:t>
            </w:r>
          </w:p>
          <w:p w:rsidR="007F1DB7" w:rsidRPr="009830BC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-строить графики функций </w:t>
            </w:r>
            <w:r>
              <w:rPr>
                <w:iCs/>
                <w:sz w:val="16"/>
                <w:szCs w:val="16"/>
                <w:lang w:val="en-US"/>
              </w:rPr>
              <w:t>y</w:t>
            </w:r>
            <w:r w:rsidRPr="00804841">
              <w:rPr>
                <w:iCs/>
                <w:sz w:val="16"/>
                <w:szCs w:val="16"/>
              </w:rPr>
              <w:t>=</w:t>
            </w:r>
            <w:r>
              <w:rPr>
                <w:iCs/>
                <w:sz w:val="16"/>
                <w:szCs w:val="16"/>
                <w:lang w:val="en-US"/>
              </w:rPr>
              <w:t>x</w:t>
            </w:r>
            <w:r w:rsidRPr="00804841">
              <w:rPr>
                <w:iCs/>
                <w:sz w:val="16"/>
                <w:szCs w:val="16"/>
                <w:vertAlign w:val="superscript"/>
              </w:rPr>
              <w:t>2</w:t>
            </w:r>
            <w:r w:rsidRPr="0080484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и </w:t>
            </w:r>
            <w:r>
              <w:rPr>
                <w:iCs/>
                <w:sz w:val="16"/>
                <w:szCs w:val="16"/>
                <w:lang w:val="en-US"/>
              </w:rPr>
              <w:t>y</w:t>
            </w:r>
            <w:r w:rsidRPr="00804841">
              <w:rPr>
                <w:iCs/>
                <w:sz w:val="16"/>
                <w:szCs w:val="16"/>
              </w:rPr>
              <w:t>=</w:t>
            </w:r>
            <w:r>
              <w:rPr>
                <w:iCs/>
                <w:sz w:val="16"/>
                <w:szCs w:val="16"/>
                <w:lang w:val="en-US"/>
              </w:rPr>
              <w:t>x</w:t>
            </w:r>
            <w:r w:rsidRPr="00804841">
              <w:rPr>
                <w:iCs/>
                <w:sz w:val="16"/>
                <w:szCs w:val="16"/>
                <w:vertAlign w:val="superscript"/>
              </w:rPr>
              <w:t>3</w:t>
            </w:r>
            <w:r>
              <w:rPr>
                <w:iCs/>
                <w:sz w:val="16"/>
                <w:szCs w:val="16"/>
              </w:rPr>
              <w:t xml:space="preserve"> и по графику находить значения </w:t>
            </w:r>
            <w:r w:rsidRPr="00A72A34">
              <w:rPr>
                <w:b/>
                <w:iCs/>
                <w:sz w:val="16"/>
                <w:szCs w:val="16"/>
                <w:lang w:val="en-US"/>
              </w:rPr>
              <w:t>x</w:t>
            </w:r>
            <w:r w:rsidRPr="00A72A34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и </w:t>
            </w:r>
            <w:r w:rsidRPr="00A72A34">
              <w:rPr>
                <w:b/>
                <w:iCs/>
                <w:sz w:val="16"/>
                <w:szCs w:val="16"/>
                <w:lang w:val="en-US"/>
              </w:rPr>
              <w:t>y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91252D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КР-4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BD5E78" w:rsidRDefault="007F1DB7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F1DB7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  <w:lang w:val="en-US"/>
              </w:rPr>
              <w:t>V</w:t>
            </w:r>
            <w:r w:rsidRPr="000973A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Параллельные прямые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7F1DB7" w:rsidRPr="004A6E2C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86-89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Признаки параллельности двух прямых.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КУ УОНМ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УЗИМ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ind w:left="-108" w:right="-108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параллельные прямые, накрест лежащие углы, односторонние углы, соответственные углы, признаки параллельности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-знать какие прямые называются параллельными, теоремы признаков параллельности;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-показывать накрест лежащие, </w:t>
            </w:r>
            <w:r w:rsidRPr="000973A7">
              <w:rPr>
                <w:i/>
                <w:iCs/>
                <w:sz w:val="16"/>
                <w:szCs w:val="16"/>
              </w:rPr>
              <w:lastRenderedPageBreak/>
              <w:t xml:space="preserve">односторонние, соответственные углы 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lastRenderedPageBreak/>
              <w:t xml:space="preserve">ФО [1], 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стр.68 ? 1-6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СР[2], С-</w:t>
            </w:r>
            <w:r w:rsidRPr="000973A7">
              <w:rPr>
                <w:i/>
                <w:iCs/>
                <w:sz w:val="16"/>
                <w:szCs w:val="16"/>
              </w:rPr>
              <w:lastRenderedPageBreak/>
              <w:t>611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МД[4] Д-3.2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lastRenderedPageBreak/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7F1DB7" w:rsidRPr="004A6E2C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lastRenderedPageBreak/>
              <w:t>90-93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Аксиома параллельных прямых.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 xml:space="preserve">КУ 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УОНМ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аксиома, аксиома параллельных прямых, следствия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-знать аксиому параллельных прямых и её следствие;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доказывать обратные теоремы параллельности прямых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ФО [1], 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стр.68 ? 7-15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СР[2], С-12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7F1DB7" w:rsidRPr="004A6E2C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94-97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0973A7" w:rsidRDefault="007F1DB7" w:rsidP="00CA1BF6">
            <w:pPr>
              <w:pStyle w:val="a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Решение задач.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КУ УПЗУ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признаки параллельности прямых, теоремы, обратные данным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применять признаки параллельности прямых и обратные теоремы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ФО 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ИРК</w:t>
            </w:r>
          </w:p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7F1DB7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Контрольная работа №7.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применять полученные знания в комплексе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0973A7">
              <w:rPr>
                <w:i/>
                <w:iCs/>
                <w:sz w:val="16"/>
                <w:szCs w:val="16"/>
              </w:rPr>
              <w:t>3</w:t>
            </w:r>
            <w:r w:rsidRPr="000973A7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0973A7">
              <w:rPr>
                <w:i/>
                <w:iCs/>
                <w:sz w:val="16"/>
                <w:szCs w:val="16"/>
              </w:rPr>
              <w:t>, КР-3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7" w:rsidRPr="000973A7" w:rsidRDefault="007F1DB7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511162" w:rsidRPr="00184E14" w:rsidTr="00CA1BF6">
        <w:trPr>
          <w:gridAfter w:val="2"/>
          <w:wAfter w:w="1127" w:type="dxa"/>
          <w:trHeight w:val="57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P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V II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ind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Многочлены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Pr="006C768B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99-100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Многочлен и его стандартный вид.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340D77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подобные члены многочлена, многочлен стандартного вида, степень многочлена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приводить подобные члены;</w:t>
            </w:r>
          </w:p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-записывать в стандартном виде многочлен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стр.106 ?</w:t>
            </w:r>
          </w:p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101-103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вычитание многочленов.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511162" w:rsidRPr="00040AF1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сумма, разность многочленов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как раскрыть скобки со знаком «плюс» или «минус» перед ними;</w:t>
            </w:r>
          </w:p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приводить подобные слагаемые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стр.110 ?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511162" w:rsidRPr="00C40355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1049C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1049C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С-26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104-107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Умножение одночлена на многочлен.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511162" w:rsidRPr="00040AF1" w:rsidRDefault="00511162" w:rsidP="00CA1BF6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одночлен, многочлен, произведение одночлена и многочлена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правило умножения одночлена на многочлен;</w:t>
            </w:r>
          </w:p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-выполнять умножение по правилу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стр.113 ?</w:t>
            </w:r>
          </w:p>
          <w:p w:rsidR="00511162" w:rsidRPr="004F687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  <w:r>
              <w:rPr>
                <w:iCs/>
                <w:sz w:val="16"/>
                <w:szCs w:val="16"/>
                <w:lang w:val="en-US"/>
              </w:rPr>
              <w:t>[3]</w:t>
            </w:r>
            <w:r>
              <w:rPr>
                <w:iCs/>
                <w:sz w:val="16"/>
                <w:szCs w:val="16"/>
              </w:rPr>
              <w:t>, С-28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108-110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Вынесение общего множителя за скобки.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511162" w:rsidRPr="00BE4377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разложение многочлена на множители, вынесение общего множителя за скобки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-видеть общий множитель и выносить его за скобки;</w:t>
            </w:r>
          </w:p>
          <w:p w:rsidR="00511162" w:rsidRPr="000B00E9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стр.120 ?</w:t>
            </w:r>
          </w:p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№8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D67588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-проводить сложение и вычитание многочленов;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-выполнять умножение одночлена на многочлен;</w:t>
            </w:r>
          </w:p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выносить общий множитель за скобки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D6758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КР-5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112-115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Умножение многочлена на многочлен.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511162" w:rsidRPr="00613FA4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произведение многочлена на многочлен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правило умножения многочлена на многочлен;</w:t>
            </w:r>
          </w:p>
          <w:p w:rsidR="00511162" w:rsidRPr="003D322B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-выводить формулу (</w:t>
            </w:r>
            <w:r>
              <w:rPr>
                <w:iCs/>
                <w:sz w:val="16"/>
                <w:szCs w:val="16"/>
                <w:lang w:val="en-US"/>
              </w:rPr>
              <w:t>a</w:t>
            </w:r>
            <w:r w:rsidRPr="003D322B">
              <w:rPr>
                <w:iCs/>
                <w:sz w:val="16"/>
                <w:szCs w:val="16"/>
              </w:rPr>
              <w:t>+</w:t>
            </w:r>
            <w:r>
              <w:rPr>
                <w:iCs/>
                <w:sz w:val="16"/>
                <w:szCs w:val="16"/>
                <w:lang w:val="en-US"/>
              </w:rPr>
              <w:t>b</w:t>
            </w:r>
            <w:r>
              <w:rPr>
                <w:iCs/>
                <w:sz w:val="16"/>
                <w:szCs w:val="16"/>
              </w:rPr>
              <w:t>)</w:t>
            </w:r>
            <w:r w:rsidRPr="003D322B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  <w:lang w:val="en-US"/>
              </w:rPr>
              <w:t>c</w:t>
            </w:r>
            <w:r w:rsidRPr="003D322B">
              <w:rPr>
                <w:iCs/>
                <w:sz w:val="16"/>
                <w:szCs w:val="16"/>
              </w:rPr>
              <w:t>+</w:t>
            </w:r>
            <w:r>
              <w:rPr>
                <w:iCs/>
                <w:sz w:val="16"/>
                <w:szCs w:val="16"/>
                <w:lang w:val="en-US"/>
              </w:rPr>
              <w:t>d</w:t>
            </w:r>
            <w:r w:rsidRPr="003D322B">
              <w:rPr>
                <w:iCs/>
                <w:sz w:val="16"/>
                <w:szCs w:val="16"/>
              </w:rPr>
              <w:t>)=</w:t>
            </w:r>
            <w:r>
              <w:rPr>
                <w:iCs/>
                <w:sz w:val="16"/>
                <w:szCs w:val="16"/>
                <w:lang w:val="en-US"/>
              </w:rPr>
              <w:t>ac</w:t>
            </w:r>
            <w:r w:rsidRPr="003D322B">
              <w:rPr>
                <w:iCs/>
                <w:sz w:val="16"/>
                <w:szCs w:val="16"/>
              </w:rPr>
              <w:t>+</w:t>
            </w:r>
            <w:r>
              <w:rPr>
                <w:iCs/>
                <w:sz w:val="16"/>
                <w:szCs w:val="16"/>
                <w:lang w:val="en-US"/>
              </w:rPr>
              <w:t>bc</w:t>
            </w:r>
            <w:r w:rsidRPr="003D322B">
              <w:rPr>
                <w:iCs/>
                <w:sz w:val="16"/>
                <w:szCs w:val="16"/>
              </w:rPr>
              <w:t>+</w:t>
            </w:r>
            <w:r>
              <w:rPr>
                <w:iCs/>
                <w:sz w:val="16"/>
                <w:szCs w:val="16"/>
                <w:lang w:val="en-US"/>
              </w:rPr>
              <w:t>ad</w:t>
            </w:r>
            <w:r w:rsidRPr="003D322B">
              <w:rPr>
                <w:iCs/>
                <w:sz w:val="16"/>
                <w:szCs w:val="16"/>
              </w:rPr>
              <w:t>+</w:t>
            </w:r>
            <w:r>
              <w:rPr>
                <w:iCs/>
                <w:sz w:val="16"/>
                <w:szCs w:val="16"/>
                <w:lang w:val="en-US"/>
              </w:rPr>
              <w:t>bd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стр.12</w:t>
            </w:r>
            <w:r w:rsidRPr="001049C8"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</w:rPr>
              <w:t xml:space="preserve"> ?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511162" w:rsidRPr="001049C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1049C8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1049C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С-3</w:t>
            </w:r>
            <w:r w:rsidRPr="001049C8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116-118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Разложение многочлена на множители способом группировки.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УПЗУ </w:t>
            </w:r>
          </w:p>
          <w:p w:rsidR="00511162" w:rsidRPr="00613FA4" w:rsidRDefault="00511162" w:rsidP="00CA1BF6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УПКЗУ 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способ группировки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и применять алгоритм разложения многочлена на множители способом группировки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стр.127 ?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540546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540546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С-35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184E14" w:rsidTr="00CA1BF6">
        <w:trPr>
          <w:gridAfter w:val="2"/>
          <w:wAfter w:w="1127" w:type="dxa"/>
          <w:trHeight w:val="57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119-120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ind w:left="-108" w:right="-108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Доказательство тождеств.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УПЗУ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тождество, тождественные преобразования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доказывать тождества, используя преобразования его левой или правой части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 w:rsidRPr="00F94C9F">
              <w:rPr>
                <w:iCs/>
                <w:sz w:val="16"/>
                <w:szCs w:val="16"/>
              </w:rPr>
              <w:t xml:space="preserve"> [1], стр.1</w:t>
            </w:r>
            <w:r>
              <w:rPr>
                <w:iCs/>
                <w:sz w:val="16"/>
                <w:szCs w:val="16"/>
              </w:rPr>
              <w:t>30 ?</w:t>
            </w:r>
          </w:p>
          <w:p w:rsidR="00511162" w:rsidRPr="00F94C9F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 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184E14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№9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перемножать многочлены и раскладывать их на множители;</w:t>
            </w:r>
          </w:p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доказывать тождества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41052A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КР-6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A65E6" w:rsidRPr="000973A7" w:rsidTr="00321CDE">
        <w:trPr>
          <w:gridAfter w:val="2"/>
          <w:wAfter w:w="1127" w:type="dxa"/>
          <w:trHeight w:val="57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  <w:lang w:val="en-US"/>
              </w:rPr>
              <w:t>V II</w:t>
            </w:r>
            <w:r w:rsidR="00511162" w:rsidRPr="000973A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Соотношения между сторонами и углами </w:t>
            </w:r>
            <w:r w:rsidRPr="000973A7">
              <w:rPr>
                <w:i/>
                <w:iCs/>
                <w:sz w:val="16"/>
                <w:szCs w:val="16"/>
              </w:rPr>
              <w:lastRenderedPageBreak/>
              <w:t>треугольника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A65E6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511162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lastRenderedPageBreak/>
              <w:t>122-124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Сумма углов треугольника.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КУ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теорема о сумме углов треугольника, внешний угол, остроугольный, тупоугольный, прямоугольный треугольник, гипотенуза, катеты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определять вид треугольника;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доказывать теорему о сумме углов треугольника и применять её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ФО [1], 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стр.89 ? 1-5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МД[4] Д-3.3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ПР[2], С-13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A65E6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511162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lastRenderedPageBreak/>
              <w:t>125-127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Соотношения между сторонами и углами треугольника.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 xml:space="preserve">КУ 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УОНМ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УПКЗУ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теорема о соотношениях между сторонами и углами треугольника, следствия из неё, неравенство треугольника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-определять существует ли треугольник с данными сторонами;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-знать теорему и её следствия;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доказывать утверждения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ФО [1], 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стр.89 ? 1-9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ПР[2], С-14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A65E6" w:rsidRPr="000973A7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511162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Контрольная раб</w:t>
            </w:r>
            <w:r w:rsidR="00511162" w:rsidRPr="000973A7">
              <w:rPr>
                <w:i/>
                <w:iCs/>
                <w:sz w:val="16"/>
                <w:szCs w:val="16"/>
              </w:rPr>
              <w:t>ота №10</w:t>
            </w:r>
            <w:r w:rsidRPr="000973A7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применять теорему о сумме углов к решению задач;</w:t>
            </w:r>
          </w:p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решать задачи, используя соотношения между сторонами и углами треугольника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0973A7">
              <w:rPr>
                <w:i/>
                <w:iCs/>
                <w:sz w:val="16"/>
                <w:szCs w:val="16"/>
              </w:rPr>
              <w:t>3</w:t>
            </w:r>
            <w:r w:rsidRPr="000973A7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0973A7">
              <w:rPr>
                <w:i/>
                <w:iCs/>
                <w:sz w:val="16"/>
                <w:szCs w:val="16"/>
              </w:rPr>
              <w:t>, КР-4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5E6" w:rsidRPr="000973A7" w:rsidRDefault="00CA65E6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A7523F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1Х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5C2BAE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Формулы сокращенного умножения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129-132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Возведение в квадрат суммы и разности двух выражений.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046197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формулы сокращенного умножения, формула квадрата суммы и разности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формулы: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1E2137">
              <w:rPr>
                <w:iCs/>
                <w:position w:val="-10"/>
                <w:sz w:val="16"/>
                <w:szCs w:val="16"/>
              </w:rPr>
              <w:object w:dxaOrig="1760" w:dyaOrig="440">
                <v:shape id="_x0000_i1046" type="#_x0000_t75" style="width:87.75pt;height:21.75pt" o:ole="">
                  <v:imagedata r:id="rId51" o:title=""/>
                </v:shape>
                <o:OLEObject Type="Embed" ProgID="Equation.3" ShapeID="_x0000_i1046" DrawAspect="Content" ObjectID="_1377240266" r:id="rId52"/>
              </w:object>
            </w:r>
          </w:p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представлять в виде многочлена квадрат суммы и разности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>
              <w:rPr>
                <w:iCs/>
                <w:sz w:val="16"/>
                <w:szCs w:val="16"/>
                <w:lang w:val="en-US"/>
              </w:rPr>
              <w:t>[1]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стр. 140 ?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</w:t>
            </w:r>
          </w:p>
          <w:p w:rsidR="00511162" w:rsidRPr="00E5262B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куб суммы и куб разности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133-135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515EFC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формулы сокращенного умножения, формула квадрата суммы и разности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представлять трехчлен в виде квадрата  двучлена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049C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049C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стр.146 ?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  <w:r w:rsidRPr="001049C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1049C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511162" w:rsidRPr="00515EFC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С-37,39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515EFC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136-137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Умножение разности двух выражений на их сумму.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УОСЗ</w:t>
            </w:r>
          </w:p>
          <w:p w:rsidR="00511162" w:rsidRPr="00515EFC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формула произведения разности двух выражений на их сумму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выполнять умножение разности двух выражений на их сумму по формуле: </w:t>
            </w:r>
            <w:r w:rsidRPr="00F95FBA">
              <w:rPr>
                <w:iCs/>
                <w:position w:val="-10"/>
                <w:sz w:val="16"/>
                <w:szCs w:val="16"/>
              </w:rPr>
              <w:object w:dxaOrig="1740" w:dyaOrig="440">
                <v:shape id="_x0000_i1047" type="#_x0000_t75" style="width:87pt;height:21.75pt" o:ole="">
                  <v:imagedata r:id="rId53" o:title=""/>
                </v:shape>
                <o:OLEObject Type="Embed" ProgID="Equation.3" ShapeID="_x0000_i1047" DrawAspect="Content" ObjectID="_1377240267" r:id="rId54"/>
              </w:objec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9372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9372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стр.161 ?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511162" w:rsidRPr="00C000AF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138-139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Разложение разности квадратов на множители.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УПКЗУ</w:t>
            </w:r>
          </w:p>
          <w:p w:rsidR="00511162" w:rsidRPr="00BD5E78" w:rsidRDefault="00511162" w:rsidP="00CA1BF6">
            <w:pPr>
              <w:pStyle w:val="a3"/>
              <w:spacing w:before="0" w:beforeAutospacing="0" w:after="0" w:afterAutospacing="0"/>
              <w:ind w:right="-108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формула разности квадратов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-знать формулу: </w:t>
            </w:r>
            <w:r w:rsidRPr="00F95FBA">
              <w:rPr>
                <w:iCs/>
                <w:position w:val="-10"/>
                <w:sz w:val="16"/>
                <w:szCs w:val="16"/>
              </w:rPr>
              <w:object w:dxaOrig="1760" w:dyaOrig="440">
                <v:shape id="_x0000_i1048" type="#_x0000_t75" style="width:87.75pt;height:21.75pt" o:ole="">
                  <v:imagedata r:id="rId55" o:title=""/>
                </v:shape>
                <o:OLEObject Type="Embed" ProgID="Equation.3" ShapeID="_x0000_i1048" DrawAspect="Content" ObjectID="_1377240268" r:id="rId56"/>
              </w:object>
            </w:r>
            <w:r>
              <w:rPr>
                <w:iCs/>
                <w:sz w:val="16"/>
                <w:szCs w:val="16"/>
              </w:rPr>
              <w:t xml:space="preserve"> ;</w:t>
            </w:r>
          </w:p>
          <w:p w:rsidR="00511162" w:rsidRPr="00901AD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правильно применять формулу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9372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9372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стр.168 ?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1049C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1049C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511162" w:rsidRPr="002E008A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С-40,42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140-141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Разложение на множители суммы и разности кубов.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УОСЗ</w:t>
            </w:r>
          </w:p>
          <w:p w:rsidR="00511162" w:rsidRPr="00F70DA9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формула суммы и разности кубов, неполный квадрат разности, неполный квадрат суммы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-знать формулы: </w:t>
            </w:r>
            <w:r w:rsidRPr="009B4296">
              <w:rPr>
                <w:iCs/>
                <w:position w:val="-10"/>
                <w:sz w:val="16"/>
                <w:szCs w:val="16"/>
              </w:rPr>
              <w:object w:dxaOrig="2299" w:dyaOrig="440">
                <v:shape id="_x0000_i1049" type="#_x0000_t75" style="width:114.75pt;height:21.75pt" o:ole="">
                  <v:imagedata r:id="rId57" o:title=""/>
                </v:shape>
                <o:OLEObject Type="Embed" ProgID="Equation.3" ShapeID="_x0000_i1049" DrawAspect="Content" ObjectID="_1377240269" r:id="rId58"/>
              </w:object>
            </w:r>
            <w:r>
              <w:rPr>
                <w:iCs/>
                <w:sz w:val="16"/>
                <w:szCs w:val="16"/>
              </w:rPr>
              <w:t>;</w:t>
            </w:r>
          </w:p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выделять неполный квадрат суммы или разности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9372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9372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стр.156 ?</w:t>
            </w:r>
          </w:p>
          <w:p w:rsidR="00511162" w:rsidRPr="00AB3DDA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046197" w:rsidRDefault="00511162" w:rsidP="00CA1BF6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пользоваться формулами сокращенного умножения и используя их упрощать выражения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41052A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КР-7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143-146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Преобразование целого выражения в многочлен.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целое выражение, формулы сокращенного умножения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-знать, что любое целое выражение можно представить в виде многочлена;</w:t>
            </w:r>
          </w:p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формулы сокращенного умножения при вычислениях, нахождении значений выражений и упрощении выражений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937262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937262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стр.158 ?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  <w:r w:rsidRPr="001049C8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1049C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С-43 </w:t>
            </w:r>
          </w:p>
          <w:p w:rsidR="00511162" w:rsidRPr="00A871CF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147-151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Применение различных способов для разложения на множители.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УОНМ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УПКЗУ</w:t>
            </w:r>
          </w:p>
          <w:p w:rsidR="00511162" w:rsidRPr="00245498" w:rsidRDefault="00511162" w:rsidP="00CA1BF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УЗИМ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вынесение общего множителя за скобки, группировка, формулы сокращенного умножения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последовательно несколько способов для разложения;</w:t>
            </w:r>
          </w:p>
          <w:p w:rsidR="00511162" w:rsidRPr="00870536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-знать, что начинать преобразования следует с вынесения общего множителя за скобки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стр.161 ?</w:t>
            </w:r>
          </w:p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511162" w:rsidRPr="00DD587C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1049C8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1049C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С-44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511162" w:rsidRPr="00BD5E78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-правильно определить способ для разложения на множители;</w:t>
            </w:r>
          </w:p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формулы сокращенного умножения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AB3DDA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КР-8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162" w:rsidRPr="00BD5E78" w:rsidRDefault="00511162" w:rsidP="00CA1BF6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725F4" w:rsidRPr="00BD5E78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25F4" w:rsidRPr="000973A7" w:rsidRDefault="00511162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153-156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Прямоугольные треугольники.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КУ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УОСЗ УЗИМ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свойства и признаки равенства прямоугольных треугольников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доказывать свойства прямоугольных треугольников;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применять свойства и признаки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ФО [1], 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стр.89 ? 10-11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СР[2], С-15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7725F4" w:rsidRPr="00BD5E78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5F4" w:rsidRPr="000973A7" w:rsidRDefault="00511162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157-161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Построение треугольника по трем элементам.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УПКЗУ УОСЗ УЗИМ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наклонная, расстояние от точки до прямой, расстояние между параллельными прямыми, построение треугольника по трем элементам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строить треугольник по двум сторонам и углу между ними;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строить треугольник по стороне и двум прилежащим к ней углам;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строить треугольник по трем сторонам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 xml:space="preserve">ФО [1], 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стр.89 ? 14-18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СР[2], С-16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математика, задачи на построение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7725F4" w:rsidRPr="00BD5E78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511162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162-163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Решение задач.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 xml:space="preserve">КУ 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свойства и признаки равенства прямоугольных треугольников, построение треугольника по трем элементам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применять свойства и признаки прямоугольных треугольников при решении задач;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-выполнять построение треугольника по трем элементам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ФО [1]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7725F4" w:rsidRPr="00BD5E78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511162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164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Контрольная работа №1</w:t>
            </w:r>
            <w:r w:rsidR="00511162" w:rsidRPr="000973A7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применять полученные знания в комплексе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0973A7">
              <w:rPr>
                <w:i/>
                <w:iCs/>
                <w:sz w:val="16"/>
                <w:szCs w:val="16"/>
              </w:rPr>
              <w:t>3</w:t>
            </w:r>
            <w:r w:rsidRPr="000973A7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0973A7">
              <w:rPr>
                <w:i/>
                <w:iCs/>
                <w:sz w:val="16"/>
                <w:szCs w:val="16"/>
              </w:rPr>
              <w:t>, КР-5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F4" w:rsidRPr="000973A7" w:rsidRDefault="007725F4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786DE3" w:rsidRPr="00BD5E78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6DE3" w:rsidRPr="009E28FF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Системы линейных уравнений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86DE3" w:rsidRPr="00BD5E78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165-166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Линейное уравнение с двумя переменными.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786DE3" w:rsidRPr="00767141" w:rsidRDefault="00786DE3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УОНМ 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линейное уравнение с двумя переменными, решение уравнения, равносильные уравнения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-знать, какое уравнение называется линейным уравнением с двумя переменными;</w:t>
            </w:r>
          </w:p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является ли пара чисел решением уравнения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стр.174 ?</w:t>
            </w:r>
          </w:p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786DE3" w:rsidRPr="00DD587C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86DE3" w:rsidRPr="00BD5E78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167-168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График линейного уравнения с двумя переменными.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4227DD" w:rsidRDefault="00786DE3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график уравнения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-знать, что графиком линейного уравнения с двумя переменными является прямая;</w:t>
            </w:r>
          </w:p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-определять принадлежность точки графику;</w:t>
            </w:r>
          </w:p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график уравнения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стр.179 ?</w:t>
            </w:r>
          </w:p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786DE3" w:rsidRPr="00DD587C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86DE3" w:rsidRPr="00BD5E78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169-170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Системы линейных уравнений с двумя переменными.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884203" w:rsidRDefault="00786DE3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УЗИМ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системы уравнений, решение системы, графический способ решения системы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решить систему линейных уравнений с двумя переменными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стр.182 ?</w:t>
            </w:r>
          </w:p>
          <w:p w:rsidR="00786DE3" w:rsidRPr="00DD587C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  <w:r>
              <w:rPr>
                <w:iCs/>
                <w:sz w:val="16"/>
                <w:szCs w:val="16"/>
                <w:lang w:val="en-US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С-45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86DE3" w:rsidRPr="00A30619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171-174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Способ подстановки.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786DE3" w:rsidRPr="000E1F1E" w:rsidRDefault="00786DE3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системы уравнений, способ подстановки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решения систем двух линейных уравнений способом подстановки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стр.184 ?</w:t>
            </w:r>
          </w:p>
          <w:p w:rsidR="00786DE3" w:rsidRPr="00DD587C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>
              <w:rPr>
                <w:iCs/>
                <w:sz w:val="16"/>
                <w:szCs w:val="16"/>
                <w:lang w:val="en-US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С-46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86DE3" w:rsidRPr="00A30619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ind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175-177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Способ сложения.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786DE3" w:rsidRDefault="00786DE3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786DE3" w:rsidRDefault="00786DE3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системы уравнений, способ сложения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решения систем двух линейных уравнений способом сложения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стр.189 ?</w:t>
            </w:r>
          </w:p>
          <w:p w:rsidR="00786DE3" w:rsidRPr="00DD587C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>
              <w:rPr>
                <w:iCs/>
                <w:sz w:val="16"/>
                <w:szCs w:val="16"/>
                <w:lang w:val="en-US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С-47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86DE3" w:rsidRPr="00A30619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ind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178-180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задач с помощью систем уравнений.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786DE3" w:rsidRDefault="00786DE3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  <w:p w:rsidR="00786DE3" w:rsidRDefault="00786DE3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системы уравнений, способ сложения и способ подстановки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-определять неизвестные и составить систему уравнений по условию задачи;</w:t>
            </w:r>
          </w:p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систему разными способами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245498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245498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стр.192 ?</w:t>
            </w:r>
          </w:p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>
              <w:rPr>
                <w:iCs/>
                <w:sz w:val="16"/>
                <w:szCs w:val="16"/>
                <w:lang w:val="en-US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С-49</w:t>
            </w:r>
          </w:p>
          <w:p w:rsidR="00786DE3" w:rsidRPr="00DD587C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86DE3" w:rsidRPr="00BD5E78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системы уравнений способом подстановки и способом сложения;</w:t>
            </w:r>
          </w:p>
          <w:p w:rsidR="00786DE3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-решать задачи на составление систем;</w:t>
            </w:r>
          </w:p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задавать линейную функцию формулой по двум точкам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3A177D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4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КР-9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BD5E78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786DE3" w:rsidRPr="00A30619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Х1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Итоговое повторение курса геометрии 7 класса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786DE3" w:rsidRPr="00A30619" w:rsidTr="00CA1BF6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182-189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Решение задач.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ind w:right="-108"/>
              <w:rPr>
                <w:i/>
                <w:sz w:val="16"/>
                <w:szCs w:val="16"/>
              </w:rPr>
            </w:pPr>
            <w:r w:rsidRPr="000973A7">
              <w:rPr>
                <w:i/>
                <w:sz w:val="16"/>
                <w:szCs w:val="16"/>
              </w:rPr>
              <w:t>КУ УПЗУ УПКЗУ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признаки равенства треугольников, признаки параллельности прямых, теорема о сумме углов треугольника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пользоваться признаками равенства треугольников;</w:t>
            </w:r>
          </w:p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-знать теорему о сумме углов;</w:t>
            </w:r>
          </w:p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-уметь решать задачи, используя доказательную базу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ФО</w:t>
            </w:r>
          </w:p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0973A7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DE3" w:rsidRPr="000973A7" w:rsidRDefault="00786DE3" w:rsidP="00CA1BF6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BE13C5" w:rsidRPr="00A30619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786DE3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Х11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E13C5" w:rsidRPr="008D76A3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Итоговое повторение курса алгебры 7 класса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E13C5" w:rsidRPr="00A30619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321CDE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190-191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4A6E2C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Преобразование выражений.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8D76A3" w:rsidRDefault="00BE13C5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числовые выражения, выражения с переменными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пользоваться всеми арифметическими операциями над числами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E13C5" w:rsidRPr="00A30619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321CDE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Уравнение с одной переменной.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8D76A3" w:rsidRDefault="00BE13C5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линейное уравнение, корень уравнения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линейные уравнения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E13C5" w:rsidRPr="00AF00AE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E13C5" w:rsidRPr="00A30619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321CDE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Линейная функция и её график.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8D76A3" w:rsidRDefault="00BE13C5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график линейной функции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график линейной функции и работать по нему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E13C5" w:rsidRPr="00A30619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321CDE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194-195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 и её свойства.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493538" w:rsidRDefault="00BE13C5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степень, показатель степени, основание степени, свойства степени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все свойства степени;</w:t>
            </w:r>
          </w:p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упрощать выражения, используя свойства степени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E13C5" w:rsidRPr="00AF00AE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E13C5" w:rsidRPr="00A30619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321CDE" w:rsidP="00A871CF">
            <w:pPr>
              <w:pStyle w:val="a3"/>
              <w:spacing w:before="0" w:beforeAutospacing="0" w:after="0" w:afterAutospacing="0"/>
              <w:ind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196-197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Произведение многочленов.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Default="00BE13C5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BE13C5" w:rsidRPr="00493538" w:rsidRDefault="00BE13C5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BD5E78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многочлен, правило умножения многочленов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BD5E78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перемножать многочлены по правилу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E13C5" w:rsidRPr="00A30619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321CDE" w:rsidP="00A871CF">
            <w:pPr>
              <w:pStyle w:val="a3"/>
              <w:spacing w:before="0" w:beforeAutospacing="0" w:after="0" w:afterAutospacing="0"/>
              <w:ind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198-199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Формулы сокращенного умножения.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Default="00BE13C5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BE13C5" w:rsidRPr="00493538" w:rsidRDefault="00BE13C5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BD5E78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разность квадратов, квадрат суммы и разности, куб суммы и разности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формулы сокращенного умножения и их вывод;</w:t>
            </w:r>
          </w:p>
          <w:p w:rsidR="00BE13C5" w:rsidRPr="00BD5E78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их применять;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E13C5" w:rsidRPr="00A30619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321CDE" w:rsidP="00A871CF">
            <w:pPr>
              <w:pStyle w:val="a3"/>
              <w:spacing w:before="0" w:beforeAutospacing="0" w:after="0" w:afterAutospacing="0"/>
              <w:ind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200-201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систем линейных уравнений.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Default="00BE13C5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BE13C5" w:rsidRPr="00493538" w:rsidRDefault="00BE13C5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BD5E78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системы уравнений, способ подстановки, способ сложения, графический способ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BD5E78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способы решения систем линейных уравнений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E13C5" w:rsidRPr="00A30619" w:rsidTr="00321CDE">
        <w:trPr>
          <w:gridAfter w:val="2"/>
          <w:wAfter w:w="1127" w:type="dxa"/>
          <w:trHeight w:val="905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321CDE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Обобщающее повторение.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E42FDD" w:rsidRDefault="00BE13C5" w:rsidP="00A871C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5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уравнения, функции, степень, одночлены, многочлены, формулы сокращенного умножения, системы упавнений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значение выражений, владея навыком преобразований целых выражений;</w:t>
            </w:r>
          </w:p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линейные уравнения,  системы уравнений и все виды текстовых задач, изученных в 7 классе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E13C5" w:rsidRPr="00A30619" w:rsidTr="00321CDE">
        <w:trPr>
          <w:gridAfter w:val="2"/>
          <w:wAfter w:w="1127" w:type="dxa"/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321CDE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Итоговая административная контрольная работа.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все полученные знания за курс алгебры 8 класса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C5" w:rsidRPr="00A30619" w:rsidRDefault="00BE13C5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321CDE" w:rsidRPr="00A30619" w:rsidTr="00321CDE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CDE" w:rsidRPr="00A30619" w:rsidRDefault="00321CDE" w:rsidP="00A871C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5379" w:type="dxa"/>
            <w:gridSpan w:val="12"/>
            <w:vAlign w:val="center"/>
          </w:tcPr>
          <w:p w:rsidR="00321CDE" w:rsidRPr="00A30619" w:rsidRDefault="00321CDE" w:rsidP="00A871CF">
            <w:pPr>
              <w:pStyle w:val="a3"/>
              <w:spacing w:before="0" w:beforeAutospacing="0" w:after="0" w:afterAutospacing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Уроки №204-210 резервные</w:t>
            </w:r>
          </w:p>
        </w:tc>
      </w:tr>
    </w:tbl>
    <w:p w:rsidR="001049C8" w:rsidRDefault="001049C8" w:rsidP="001049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1049C8" w:rsidSect="00A871CF">
          <w:pgSz w:w="16838" w:h="11906" w:orient="landscape"/>
          <w:pgMar w:top="360" w:right="902" w:bottom="719" w:left="539" w:header="709" w:footer="709" w:gutter="0"/>
          <w:cols w:space="708"/>
          <w:docGrid w:linePitch="360"/>
        </w:sectPr>
      </w:pPr>
    </w:p>
    <w:p w:rsidR="001049C8" w:rsidRPr="00CF618D" w:rsidRDefault="001049C8" w:rsidP="001049C8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AE4EFE" w:rsidRPr="00FB5694" w:rsidRDefault="00AE4EFE" w:rsidP="00AE4EFE">
      <w:pPr>
        <w:pStyle w:val="a3"/>
        <w:numPr>
          <w:ilvl w:val="0"/>
          <w:numId w:val="14"/>
        </w:numPr>
        <w:tabs>
          <w:tab w:val="left" w:pos="90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Атанасян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Л. С., Бутузов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В. Ф., Кадомцев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С. Б., Позняк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Э. Г., Юдина И. И. Геометрия 7-9. – М.: Просвещение, 2007.</w:t>
      </w:r>
    </w:p>
    <w:p w:rsidR="001049C8" w:rsidRPr="00FB5694" w:rsidRDefault="001049C8" w:rsidP="00AE4EFE">
      <w:pPr>
        <w:numPr>
          <w:ilvl w:val="0"/>
          <w:numId w:val="14"/>
        </w:numPr>
        <w:tabs>
          <w:tab w:val="left" w:pos="10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Артюнян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Е. Б., Волович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М. Б., Глазков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Ю. А., Левитас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Г. Г.</w:t>
      </w:r>
      <w:r w:rsidRPr="00FB5694">
        <w:rPr>
          <w:sz w:val="28"/>
          <w:szCs w:val="28"/>
        </w:rPr>
        <w:t xml:space="preserve"> Математические диктанты</w:t>
      </w:r>
      <w:r>
        <w:rPr>
          <w:sz w:val="28"/>
          <w:szCs w:val="28"/>
        </w:rPr>
        <w:t xml:space="preserve"> для 5-9 классов. – М.: Просвещение, 1991.</w:t>
      </w:r>
    </w:p>
    <w:p w:rsidR="00AE4EFE" w:rsidRPr="00AE4EFE" w:rsidRDefault="00AE4EFE" w:rsidP="00AE4EFE">
      <w:pPr>
        <w:pStyle w:val="ab"/>
        <w:numPr>
          <w:ilvl w:val="0"/>
          <w:numId w:val="14"/>
        </w:numPr>
        <w:tabs>
          <w:tab w:val="left" w:pos="900"/>
          <w:tab w:val="left" w:pos="1080"/>
        </w:tabs>
        <w:spacing w:after="0" w:line="360" w:lineRule="auto"/>
        <w:rPr>
          <w:sz w:val="28"/>
          <w:szCs w:val="28"/>
        </w:rPr>
      </w:pPr>
      <w:r w:rsidRPr="00AE4EFE">
        <w:rPr>
          <w:sz w:val="28"/>
          <w:szCs w:val="28"/>
        </w:rPr>
        <w:t>Афанасьева Т.Л., Тапилина Л. А. Поурочные планы к учебнику геометрии 7 класс. – Волгоград: Учитель, 2006.</w:t>
      </w:r>
    </w:p>
    <w:p w:rsidR="001049C8" w:rsidRPr="00FB5694" w:rsidRDefault="001049C8" w:rsidP="00AE4EFE">
      <w:pPr>
        <w:numPr>
          <w:ilvl w:val="0"/>
          <w:numId w:val="14"/>
        </w:numPr>
        <w:tabs>
          <w:tab w:val="left" w:pos="1080"/>
        </w:tabs>
        <w:spacing w:after="0" w:line="360" w:lineRule="auto"/>
        <w:rPr>
          <w:sz w:val="28"/>
          <w:szCs w:val="28"/>
        </w:rPr>
      </w:pPr>
      <w:r w:rsidRPr="00FB5694">
        <w:rPr>
          <w:sz w:val="28"/>
          <w:szCs w:val="28"/>
        </w:rPr>
        <w:t>Буланова</w:t>
      </w:r>
      <w:r w:rsidRPr="001B7045">
        <w:rPr>
          <w:sz w:val="28"/>
          <w:szCs w:val="28"/>
        </w:rPr>
        <w:t xml:space="preserve"> </w:t>
      </w:r>
      <w:r w:rsidRPr="00FB5694">
        <w:rPr>
          <w:sz w:val="28"/>
          <w:szCs w:val="28"/>
        </w:rPr>
        <w:t xml:space="preserve">Л. М., Дудницын Ю. П. Проверочные задания по математике </w:t>
      </w:r>
      <w:r>
        <w:rPr>
          <w:sz w:val="28"/>
          <w:szCs w:val="28"/>
        </w:rPr>
        <w:t>для учащихся 5-8 и 10 классов</w:t>
      </w:r>
      <w:r w:rsidRPr="00FB5694">
        <w:rPr>
          <w:sz w:val="28"/>
          <w:szCs w:val="28"/>
        </w:rPr>
        <w:t>.</w:t>
      </w:r>
      <w:r>
        <w:rPr>
          <w:sz w:val="28"/>
          <w:szCs w:val="28"/>
        </w:rPr>
        <w:t xml:space="preserve"> – М.: Просвещение, 1998.</w:t>
      </w:r>
    </w:p>
    <w:p w:rsidR="001049C8" w:rsidRDefault="001049C8" w:rsidP="00AE4EFE">
      <w:pPr>
        <w:numPr>
          <w:ilvl w:val="0"/>
          <w:numId w:val="14"/>
        </w:numPr>
        <w:tabs>
          <w:tab w:val="left" w:pos="10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Ерина Т. М. Поурочное планирование по алгебре к учебнику Ю. Н. Макарычква «Алгебра 7». – М.: Экзамен, 2006.</w:t>
      </w:r>
    </w:p>
    <w:p w:rsidR="001049C8" w:rsidRPr="00FB5694" w:rsidRDefault="001049C8" w:rsidP="00AE4EFE">
      <w:pPr>
        <w:numPr>
          <w:ilvl w:val="0"/>
          <w:numId w:val="14"/>
        </w:numPr>
        <w:tabs>
          <w:tab w:val="left" w:pos="10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Жохов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В. И., Крайнева Л. Б. Уроки алгебры 7 класс. – М.: Просвещение, 2004.</w:t>
      </w:r>
    </w:p>
    <w:p w:rsidR="001049C8" w:rsidRDefault="001049C8" w:rsidP="00AE4EFE">
      <w:pPr>
        <w:numPr>
          <w:ilvl w:val="0"/>
          <w:numId w:val="14"/>
        </w:numPr>
        <w:tabs>
          <w:tab w:val="left" w:pos="10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Жохов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В. И., Макарычкв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Ю. Н., Миндюк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Н. Г.</w:t>
      </w:r>
      <w:r w:rsidRPr="00FB5694">
        <w:rPr>
          <w:iCs/>
          <w:sz w:val="28"/>
          <w:szCs w:val="28"/>
        </w:rPr>
        <w:t xml:space="preserve"> Д</w:t>
      </w:r>
      <w:r w:rsidRPr="00FB5694">
        <w:rPr>
          <w:sz w:val="28"/>
          <w:szCs w:val="28"/>
        </w:rPr>
        <w:t>идактич</w:t>
      </w:r>
      <w:r>
        <w:rPr>
          <w:sz w:val="28"/>
          <w:szCs w:val="28"/>
        </w:rPr>
        <w:t>еские материалы по алгебре, 7</w:t>
      </w:r>
      <w:r w:rsidRPr="00FB569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. – М.: Просвещение, 2000.</w:t>
      </w:r>
    </w:p>
    <w:p w:rsidR="001049C8" w:rsidRPr="00FB5694" w:rsidRDefault="001049C8" w:rsidP="00AE4EFE">
      <w:pPr>
        <w:numPr>
          <w:ilvl w:val="0"/>
          <w:numId w:val="14"/>
        </w:numPr>
        <w:tabs>
          <w:tab w:val="left" w:pos="10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Звавис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А. И., Шляпочкин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>Л. Я.</w:t>
      </w:r>
      <w:r w:rsidRPr="00FB5694">
        <w:rPr>
          <w:sz w:val="28"/>
          <w:szCs w:val="28"/>
        </w:rPr>
        <w:t xml:space="preserve"> Контрольные и проверочные по </w:t>
      </w:r>
      <w:r>
        <w:rPr>
          <w:sz w:val="28"/>
          <w:szCs w:val="28"/>
        </w:rPr>
        <w:t>алгебре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>7-9</w:t>
      </w:r>
      <w:r w:rsidRPr="00FB5694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. М.: Просвещение, 2003.</w:t>
      </w:r>
    </w:p>
    <w:p w:rsidR="00AE4EFE" w:rsidRPr="00AE4EFE" w:rsidRDefault="00AE4EFE" w:rsidP="00AE4EFE">
      <w:pPr>
        <w:pStyle w:val="ab"/>
        <w:numPr>
          <w:ilvl w:val="0"/>
          <w:numId w:val="14"/>
        </w:numPr>
        <w:tabs>
          <w:tab w:val="left" w:pos="900"/>
        </w:tabs>
        <w:spacing w:after="0" w:line="360" w:lineRule="auto"/>
        <w:rPr>
          <w:sz w:val="28"/>
          <w:szCs w:val="28"/>
        </w:rPr>
      </w:pPr>
      <w:r w:rsidRPr="00AE4EFE">
        <w:rPr>
          <w:sz w:val="28"/>
          <w:szCs w:val="28"/>
        </w:rPr>
        <w:t>Зив Б. Г., Мейлер</w:t>
      </w:r>
      <w:r w:rsidRPr="00AE4EFE">
        <w:rPr>
          <w:iCs/>
          <w:sz w:val="28"/>
          <w:szCs w:val="28"/>
        </w:rPr>
        <w:t xml:space="preserve"> </w:t>
      </w:r>
      <w:r w:rsidRPr="00AE4EFE">
        <w:rPr>
          <w:sz w:val="28"/>
          <w:szCs w:val="28"/>
        </w:rPr>
        <w:t xml:space="preserve">В. М. </w:t>
      </w:r>
      <w:r w:rsidRPr="00AE4EFE">
        <w:rPr>
          <w:iCs/>
          <w:sz w:val="28"/>
          <w:szCs w:val="28"/>
        </w:rPr>
        <w:t>Д</w:t>
      </w:r>
      <w:r w:rsidRPr="00AE4EFE">
        <w:rPr>
          <w:sz w:val="28"/>
          <w:szCs w:val="28"/>
        </w:rPr>
        <w:t>идактические материалы по геометрии за 7 класс. – М.: Просвещение, 2005.</w:t>
      </w:r>
    </w:p>
    <w:p w:rsidR="00AE4EFE" w:rsidRPr="00FB5694" w:rsidRDefault="00AE4EFE" w:rsidP="00AE4EFE">
      <w:pPr>
        <w:numPr>
          <w:ilvl w:val="0"/>
          <w:numId w:val="14"/>
        </w:numPr>
        <w:tabs>
          <w:tab w:val="left" w:pos="9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Иченская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>М. А. Самостоятельные и контрольные работы к учебнику Л. С. Атанасяна 7-9 классы. – Волгоград: Учитель, 2006.</w:t>
      </w:r>
    </w:p>
    <w:p w:rsidR="001049C8" w:rsidRPr="00FB5694" w:rsidRDefault="001049C8" w:rsidP="00AE4EFE">
      <w:pPr>
        <w:numPr>
          <w:ilvl w:val="0"/>
          <w:numId w:val="14"/>
        </w:numPr>
        <w:tabs>
          <w:tab w:val="left" w:pos="10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Колягин</w:t>
      </w:r>
      <w:r w:rsidRPr="00712DF7">
        <w:rPr>
          <w:sz w:val="28"/>
          <w:szCs w:val="28"/>
        </w:rPr>
        <w:t xml:space="preserve"> </w:t>
      </w:r>
      <w:r>
        <w:rPr>
          <w:sz w:val="28"/>
          <w:szCs w:val="28"/>
        </w:rPr>
        <w:t>Ю. М., Сидоров Ю. В. Изучение алгебры в 7-9 классах. –М.: Просвещение, 2002.</w:t>
      </w:r>
    </w:p>
    <w:p w:rsidR="001049C8" w:rsidRPr="00FB5694" w:rsidRDefault="001049C8" w:rsidP="00AE4EFE">
      <w:pPr>
        <w:pStyle w:val="a3"/>
        <w:numPr>
          <w:ilvl w:val="0"/>
          <w:numId w:val="14"/>
        </w:numPr>
        <w:tabs>
          <w:tab w:val="left" w:pos="108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Макарычев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Ю. Н., Миндюк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Н. Г., Нешков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К. И., Суворова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С. Б. Алгебра 7. – М.: Просвещение, 2008.</w:t>
      </w:r>
    </w:p>
    <w:p w:rsidR="00AE4EFE" w:rsidRPr="00A30619" w:rsidRDefault="00AE4EFE" w:rsidP="00AE4EF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049C8" w:rsidRPr="00A30619" w:rsidRDefault="001049C8" w:rsidP="001049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02D8" w:rsidRDefault="001A02D8"/>
    <w:sectPr w:rsidR="001A02D8" w:rsidSect="00A871CF"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609" w:rsidRDefault="00871609" w:rsidP="00A96B8C">
      <w:pPr>
        <w:spacing w:after="0" w:line="240" w:lineRule="auto"/>
      </w:pPr>
      <w:r>
        <w:separator/>
      </w:r>
    </w:p>
  </w:endnote>
  <w:endnote w:type="continuationSeparator" w:id="1">
    <w:p w:rsidR="00871609" w:rsidRDefault="00871609" w:rsidP="00A9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F6" w:rsidRDefault="00CA1BF6" w:rsidP="00A871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BF6" w:rsidRDefault="00CA1BF6" w:rsidP="00A871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5333"/>
      <w:docPartObj>
        <w:docPartGallery w:val="Page Numbers (Bottom of Page)"/>
        <w:docPartUnique/>
      </w:docPartObj>
    </w:sdtPr>
    <w:sdtContent>
      <w:p w:rsidR="00F3552C" w:rsidRDefault="00F3552C">
        <w:pPr>
          <w:pStyle w:val="a4"/>
          <w:jc w:val="right"/>
        </w:pPr>
        <w:fldSimple w:instr=" PAGE   \* MERGEFORMAT ">
          <w:r w:rsidR="006E3490">
            <w:rPr>
              <w:noProof/>
            </w:rPr>
            <w:t>18</w:t>
          </w:r>
        </w:fldSimple>
      </w:p>
    </w:sdtContent>
  </w:sdt>
  <w:p w:rsidR="00CA1BF6" w:rsidRDefault="00CA1BF6" w:rsidP="00A871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609" w:rsidRDefault="00871609" w:rsidP="00A96B8C">
      <w:pPr>
        <w:spacing w:after="0" w:line="240" w:lineRule="auto"/>
      </w:pPr>
      <w:r>
        <w:separator/>
      </w:r>
    </w:p>
  </w:footnote>
  <w:footnote w:type="continuationSeparator" w:id="1">
    <w:p w:rsidR="00871609" w:rsidRDefault="00871609" w:rsidP="00A9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35F"/>
    <w:multiLevelType w:val="hybridMultilevel"/>
    <w:tmpl w:val="74F2CB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B03882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9C714FC"/>
    <w:multiLevelType w:val="hybridMultilevel"/>
    <w:tmpl w:val="7B1A1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859FA"/>
    <w:multiLevelType w:val="hybridMultilevel"/>
    <w:tmpl w:val="858CB244"/>
    <w:lvl w:ilvl="0" w:tplc="7B9230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32657B0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9C8"/>
    <w:rsid w:val="0000309B"/>
    <w:rsid w:val="000973A7"/>
    <w:rsid w:val="001049C8"/>
    <w:rsid w:val="001A02D8"/>
    <w:rsid w:val="00273223"/>
    <w:rsid w:val="002E38CB"/>
    <w:rsid w:val="00321CDE"/>
    <w:rsid w:val="004C4F18"/>
    <w:rsid w:val="00511162"/>
    <w:rsid w:val="0054370C"/>
    <w:rsid w:val="00606B6D"/>
    <w:rsid w:val="006552DF"/>
    <w:rsid w:val="006E3490"/>
    <w:rsid w:val="007076BB"/>
    <w:rsid w:val="00716461"/>
    <w:rsid w:val="00737938"/>
    <w:rsid w:val="007725F4"/>
    <w:rsid w:val="00786DE3"/>
    <w:rsid w:val="007F1DB7"/>
    <w:rsid w:val="00866EBD"/>
    <w:rsid w:val="00871609"/>
    <w:rsid w:val="00A7523F"/>
    <w:rsid w:val="00A871CF"/>
    <w:rsid w:val="00A96B8C"/>
    <w:rsid w:val="00AE4EFE"/>
    <w:rsid w:val="00B525EA"/>
    <w:rsid w:val="00BE13C5"/>
    <w:rsid w:val="00CA1BF6"/>
    <w:rsid w:val="00CA65E6"/>
    <w:rsid w:val="00D320E2"/>
    <w:rsid w:val="00EF2AC4"/>
    <w:rsid w:val="00F3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104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049C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049C8"/>
  </w:style>
  <w:style w:type="paragraph" w:styleId="a7">
    <w:name w:val="Balloon Text"/>
    <w:basedOn w:val="a"/>
    <w:link w:val="a8"/>
    <w:semiHidden/>
    <w:rsid w:val="001049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049C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rsid w:val="00104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049C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1049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Placeholder Text"/>
    <w:basedOn w:val="a0"/>
    <w:uiPriority w:val="99"/>
    <w:semiHidden/>
    <w:rsid w:val="00A752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2011-09-11T05:54:00Z</cp:lastPrinted>
  <dcterms:created xsi:type="dcterms:W3CDTF">2011-08-27T10:53:00Z</dcterms:created>
  <dcterms:modified xsi:type="dcterms:W3CDTF">2011-09-11T05:57:00Z</dcterms:modified>
</cp:coreProperties>
</file>