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7" w:rsidRPr="00CF676F" w:rsidRDefault="00D52719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F6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677" w:rsidRPr="00CF6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БОГАТЫРСКАЯ НАША СИЛА</w:t>
      </w:r>
    </w:p>
    <w:p w:rsidR="00F44677" w:rsidRPr="00CF676F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F6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(Мероприятие по русским былинам)</w:t>
      </w: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Участники: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Ведущая, чтецы, богатыри.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Цели: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истоками возникновения нашего Отечества  и образами русских богатырей; развивать у школьников чувство гордости за свою Родину и свой народ; воспитывать у учащихся любовь к своей Родине, постоянную готовность к её защите.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Предварительная подготовка: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народ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сказаниями о русских богатырях, рассматривают картины на «богатырскую» тему. Для проведения мероприятия готовятся репро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дукции или слайды картин В.М. Васнецова «Богатыри», «Витязь на распутье», рисунки богатырского оружия. Понадобится аудиозапись песни А.Н. </w:t>
      </w:r>
      <w:proofErr w:type="spell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Пахмутовой</w:t>
      </w:r>
      <w:proofErr w:type="spell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«Богатырская наша сила».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песня А.Н.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Пахмутовой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«Богатырская наша сила». Затем музыка несколько приглушается.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 веках осталась и по сей день живет добрая па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мять о русском воине, как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 мужественном, бесстрашном, честном, преданном Отечеству и верном в дружбе. Героическое прошлое нашей Родины находило отражение в устном народном творчестве. Лучшие былины народ сложил о своих легендарных героя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богатырях. Кто напомнит их имена?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(Идут ответы ребят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Илья Муромец, Добрыня Никитич и Алеша Попович.)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Верно. Пусть иной раз в былинах эти герои сражаются с вымышленными сказочными злодеями - драконами да Соловьем-разбойником, но на деле не раз приходилось храбрым русским воинам участвовать 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жестоких битвах, 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решалась судьба страны. Былины слагались не только поэтами, часто их сочинителями были сами воины. Вот отсюда и дошли к современникам и потомкам рассказы о необыкновенной самоотверженности и смелости русских сол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 при защите ими границ Русского государства от нежданных гостей.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Откуда же черпают русские воины свою неиссякаемую силу?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она досталась им в наследство от далеких предков, о кото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сложены песни и сказания, - от былинных богатырей. Вот об этих силачах, заступниках и справедливых воинах, мы и поговорим сегодня. Пусть в гости к нам прибудут знатные богатыри, имена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и знает каждый из нас.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(Подходит к репродукции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картины</w:t>
      </w:r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В.М. Васнецова «Богатыри».)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Вы уже вспомнили имена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богатырей, давайте теперь назовем каждого из этих богатырей,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hAnsi="Times New Roman" w:cs="Times New Roman"/>
          <w:color w:val="000000"/>
          <w:sz w:val="24"/>
          <w:szCs w:val="24"/>
        </w:rPr>
        <w:t xml:space="preserve">глядя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известную картину художника Васнецова.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(Называет вместе с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ребятами, указывая поочередно на богатырей:</w:t>
      </w:r>
      <w:proofErr w:type="gram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Илья Муромец,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Добрыня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Никитич и Алеша Попович.)</w:t>
      </w:r>
      <w:proofErr w:type="gramEnd"/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Снова звучит припев песни «Богатырская наша сила». Появляются бог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атыри</w:t>
      </w:r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воинском обличье.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это мы с вами, братья, попали? Шли мы, шли, дошли до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развилки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дорог.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Смотрим, лежит бел - горюч камень, а на камне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надпись: направо пойти - убитому быть, налево пойти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богатому быть, а прямо пойти - веселому быть.</w:t>
      </w:r>
      <w:proofErr w:type="gramEnd"/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Добрыня.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нам, богатырям, страх не ведом. Поехали мы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сначала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туда, где убитому быть, напали на разбойников, разогнали их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всех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обратно к камню вернулись.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Алеша.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налево мы и ехать не стали. Видано ли дело - бога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тырям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за богатством гоняться. Наше дело известное - Русь от на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бегов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незваных гостей охранять, смотреть, не обижают ли где сирот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малых да женщин слабых.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повеселиться мы мастера. После доброй битвы весель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всю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усталость как рукой снимает. Только куда это мы попали-то? Не пойму, не ведаю. То ли на пир честной к князю Владимиру</w:t>
      </w:r>
      <w:r w:rsidRPr="001E6C2A">
        <w:rPr>
          <w:rFonts w:ascii="Arial" w:hAnsi="Arial" w:cs="Arial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Красное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Солнышко, то ли еще куда?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Добрый день вам, уважаемые богатыри. А попали к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гости, в школу. Перед вами ученики наши сидят, ваши буду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щие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наследники силы богатырской. Крепко любит по всей Руси прос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той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 богатырей - любит, славит и чествует. Ржаным хлебом 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ними делится, на лучшее место сажает и поет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их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славные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подвиги, про то, как берегут и защищают богатыри родную Русь.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скажет, как называются народные песни, в которых прославляются подвиги богатырей? 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былины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знаете ли вы, что раньше былины пелись, как песни: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они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использовались в военных походах в качестве строевых песен - их хором исполняли княжеские дружинники.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Times New Roman" w:cs="Arial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Добрыня.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здорово!</w:t>
      </w:r>
      <w:r w:rsidRPr="001E6C2A"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C2A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Алеша.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только хорошо ли ваши ребята знают былины, которы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сложены про нас, богатырей?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мы сейчас это проверим. А пока, уважаемые бога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тыри,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ознакомьтесь с тем, как художник Виктор Васнецов нарисовал ваши портреты: его знаменитая картина так и называется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Богатыри». Картина эта давно известна каждому из нас. Ребята, а что означают приставки к каждому имени богатыря.</w:t>
      </w: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вот я - не просто Илья, а Илья Муромец. Что это значит?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(Родина Ильи - город Муром, село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Карачарово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Добрыня.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почему я - Никитич?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(Отчество по имени отца.)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Алеша.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 мое прозвище - Попович, каждый сразу ответит, что я - из семьи священнослужителей.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видите, уважаемые гости, ребята знают ответы на ваши вопросы.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какому князю служили эти богатыри, и в каком городе он правил?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(Князю Владимиру, в городе Киеве.)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высоких холмах стоял Киев-град. В старину опоя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сывал его земляной вал, окружали глубокие рвы. Под Киевом па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хали землю пахари, на берегах реки строили корабельщики ладьи да челны, в лугах пасли пастухи стада. За киевскими пригородами и селами тянулись леса дремучие, по которым бродили охотники, добывая зверей видимо-невидимо.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Добрыня.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лесами тянулись степи без конца и без краю. И шло из этих степей на Русь много горюшка. Налетали из них на русские села кочевники - жгли и грабили, уводили русских лю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дей в плен. И вот, чтобы сберечь от врагов землю русскую, стали ставить в степи маленькие крепости - заставы богатырские, чтобы оберегали они путь на Киев, защищали от врагов и чужих людей. А по степям стали разъезжать богатыри на могучих конях. Зорко они всматривались вдаль - не видать ли вражеских костров, не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слыхать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топота чужих коней?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0" w:rsidRDefault="00F44677" w:rsidP="00F446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Алеша.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и месяцы, годы и десятилетия оберегал родную землю наш главный богатырь - Илья Иванович Муромец, ни дома себе не построил, ни семьи не завел. И Добрыня, и я, Алеша По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пович, - все мы в степи да в чистом поле несли службу воинску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Изредка собирались к князю Владимиру во двор отдохнуть - попи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ровать, гусляров послушать, друг с другом потолковать.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каких еще русских богатырей вы знаете?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(Василий Буслаев,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Еким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Иванович, Гришка - боярский сын, Василий Долгополый, Самсон Самойлович, Дунай Иванович, Василий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Кази-мирович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Иван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Дубрович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Илья.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мой вопрос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посложнее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одного из русских богатырей была дочка, которая тоже выросла смелой да удалой. Недаром смогла она собственного мужа спасти от гнева князя Вла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димира. Как ее звали, и каким образом она смогла перехитрить</w:t>
      </w:r>
      <w:r w:rsidRPr="001E6C2A">
        <w:rPr>
          <w:rFonts w:ascii="Times New Roman" w:hAnsi="Times New Roman" w:cs="Times New Roman"/>
          <w:sz w:val="24"/>
          <w:szCs w:val="24"/>
        </w:rPr>
        <w:t xml:space="preserve"> кн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язя?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(Василиса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Микулишна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дочь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Микулы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Селяниновича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Спасла своего мужа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Ставра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Годиновича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нарядившись в платье </w:t>
      </w:r>
      <w:proofErr w:type="spell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мужское</w:t>
      </w: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,т</w:t>
      </w:r>
      <w:proofErr w:type="gram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атарское</w:t>
      </w:r>
      <w:proofErr w:type="spell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представившись послом из Золотой Орды.)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уже рассказали, что служило богатырям путеводителем в наше время - камень, который лежал на развилке трех дорог, на котором была надпись.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(Показывает картину В. Васнецова «Витязь на распутье».) </w:t>
      </w: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какую новую надпись я написал на том ка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мне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(«Две дорожки очищены старым казаком Ильей Муромцем»)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Алеша.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я с раннего детства был очень сильным. Как обо мне говорится в былине, и почему я даже не мог играть с остальными ребятами?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 неимоверной силы Алеши в детских играх у</w:t>
      </w:r>
      <w:r w:rsidRPr="001E6C2A">
        <w:rPr>
          <w:rFonts w:ascii="Times New Roman" w:hAnsi="Times New Roman" w:cs="Times New Roman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сверстников руки-ноги отрывались: «кого он возьмет за ручку</w:t>
      </w:r>
      <w:r w:rsidRPr="001E6C2A">
        <w:rPr>
          <w:rFonts w:ascii="Times New Roman" w:hAnsi="Times New Roman" w:cs="Times New Roman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ручка прочь, кого возьмет за ножку - ножка прочь».)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быть, об этом не все знают, но богатыря Илью Муромца даже причислили к сонму российских святых, и у него в истории день рождения -1 января. В день, когда мы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празднуем</w:t>
      </w:r>
      <w:r w:rsidRPr="001E6C2A">
        <w:rPr>
          <w:rFonts w:ascii="Times New Roman" w:hAnsi="Times New Roman" w:cs="Times New Roman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вспомните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также, что это и день рождения Ильи, великого защитника земли русской.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Илья.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ведь я не сразу богатырем стал. Расскажите, что за беда со 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мной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приключилась, и кто меня от той беды избавил?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(Сидел </w:t>
      </w: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нем</w:t>
      </w:r>
      <w:proofErr w:type="gramEnd"/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тридцать лет, а вылечили его калики перехожие — дали л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ишь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водицы.)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Добрыня.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рассмотрим снаряжение русского вои</w:t>
      </w:r>
      <w:r w:rsidRPr="001E6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1E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ребята дадут ответы не некоторые наши вопросы.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Богатыри поочередно задают ребятам вопросы, демонстрируя отв</w:t>
      </w:r>
      <w:r w:rsidRPr="001E6C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еты</w:t>
      </w:r>
      <w:r w:rsidRPr="001E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предметах или их иллюстративных изображениях.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назывался головной убор богатыря?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(Шлем.)</w:t>
      </w:r>
    </w:p>
    <w:p w:rsidR="00F44677" w:rsidRPr="001E6C2A" w:rsidRDefault="00F44677" w:rsidP="00F446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назывался тяжелый панцирь, сплетенный из металличе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колец.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(Кольчуга.)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пошел обычай целовать оружие перед боем - считалось, что прикосновение к нему дает особый оберег его владельцу.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(Меч.)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колющее оружие на длинном древке. Из-за длинной ру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коятки обычно поединок воинов «один на один» начинался с ис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пользования именно этого оружия.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(Копье, пика.)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оружие оборонительного назначения. При сражении воин прикрывает им свое тело.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(Щит.)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для удара непосредственно по противнику. Оно со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стояло из рукоятки и тяжелой круглой ударной части.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(Булава.)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боевой предмет самостоятельно изготовил герой сказки А.С. Пушкина князь </w:t>
      </w:r>
      <w:proofErr w:type="spell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Гвидон</w:t>
      </w:r>
      <w:proofErr w:type="spell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он отломил у дерева кривой сучок и натянул на него шнурок. Что за оружие получилось? Бла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годаря </w:t>
      </w:r>
      <w:proofErr w:type="gram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gram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князь </w:t>
      </w:r>
      <w:proofErr w:type="spellStart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Гвидон</w:t>
      </w:r>
      <w:proofErr w:type="spellEnd"/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 царевну Лебедь. </w:t>
      </w:r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(Лук.)</w:t>
      </w:r>
    </w:p>
    <w:p w:rsidR="00F44677" w:rsidRPr="001E6C2A" w:rsidRDefault="00F44677" w:rsidP="00F446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6C2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Ведущая. </w:t>
      </w:r>
      <w:r w:rsidRPr="001E6C2A">
        <w:rPr>
          <w:rFonts w:ascii="Georgia" w:eastAsia="Times New Roman" w:hAnsi="Georgia" w:cs="Times New Roman"/>
          <w:color w:val="000000"/>
          <w:sz w:val="24"/>
          <w:szCs w:val="24"/>
        </w:rPr>
        <w:t>Если внимательно рассмотреть картину В. Васнецова «Богатыри», то можно помимо воинского снаряжения рассмотреть еще одну вещь совершенно мирного назначения, притороченную к богатырскому седлу. Что это за предмет? Кому художник «пода</w:t>
      </w:r>
      <w:r w:rsidRPr="001E6C2A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рил» его? А что сказано в былинах - кто умел владеть этим предме</w:t>
      </w:r>
      <w:r w:rsidRPr="001E6C2A">
        <w:rPr>
          <w:rFonts w:ascii="Georgia" w:eastAsia="Times New Roman" w:hAnsi="Georgia" w:cs="Times New Roman"/>
          <w:color w:val="000000"/>
          <w:sz w:val="24"/>
          <w:szCs w:val="24"/>
        </w:rPr>
        <w:softHyphen/>
        <w:t xml:space="preserve">том? 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(Гусли, которые привязаны к седлу Алеши Поповича.</w:t>
      </w:r>
      <w:proofErr w:type="gramEnd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1E6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былинах же сказано, что на этом музыкальном инструменте умел играть Добрыня Никитич.)</w:t>
      </w:r>
      <w:proofErr w:type="gramEnd"/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E6C2A">
        <w:rPr>
          <w:rStyle w:val="a4"/>
          <w:rFonts w:ascii="Georgia" w:hAnsi="Georgia"/>
          <w:b/>
          <w:bCs/>
          <w:color w:val="000000"/>
          <w:sz w:val="24"/>
          <w:szCs w:val="24"/>
        </w:rPr>
        <w:t>Ведущая.</w:t>
      </w:r>
      <w:r w:rsidRPr="001E6C2A">
        <w:rPr>
          <w:rFonts w:ascii="Georgia" w:hAnsi="Georgia"/>
          <w:b/>
          <w:bCs/>
          <w:i/>
          <w:iCs/>
          <w:color w:val="000000"/>
          <w:sz w:val="24"/>
          <w:szCs w:val="24"/>
        </w:rPr>
        <w:br/>
      </w:r>
      <w:r w:rsidRPr="001E6C2A">
        <w:rPr>
          <w:rFonts w:ascii="Georgia" w:hAnsi="Georgia"/>
          <w:color w:val="000000"/>
          <w:sz w:val="24"/>
          <w:szCs w:val="24"/>
        </w:rPr>
        <w:t>А теперь вам забава богатырская. Посмотрим, как вы умеете отгадывать загадки, загадки не простые, а старинные.</w:t>
      </w:r>
      <w:r w:rsidRPr="001E6C2A">
        <w:rPr>
          <w:rFonts w:ascii="Georgia" w:hAnsi="Georgia"/>
          <w:color w:val="000000"/>
          <w:sz w:val="24"/>
          <w:szCs w:val="24"/>
        </w:rPr>
        <w:br/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677" w:rsidRDefault="00F44677" w:rsidP="00F44677">
      <w:pPr>
        <w:pStyle w:val="a5"/>
        <w:spacing w:line="276" w:lineRule="auto"/>
        <w:rPr>
          <w:rStyle w:val="a4"/>
          <w:color w:val="000000"/>
        </w:rPr>
      </w:pPr>
      <w:r w:rsidRPr="001E6C2A">
        <w:rPr>
          <w:rStyle w:val="a4"/>
          <w:b/>
          <w:bCs/>
          <w:color w:val="000000"/>
        </w:rPr>
        <w:t>Загадки.</w:t>
      </w:r>
      <w:r w:rsidRPr="001E6C2A">
        <w:rPr>
          <w:color w:val="000000"/>
        </w:rPr>
        <w:br/>
        <w:t xml:space="preserve">1. Не </w:t>
      </w:r>
      <w:proofErr w:type="gramStart"/>
      <w:r w:rsidRPr="001E6C2A">
        <w:rPr>
          <w:color w:val="000000"/>
        </w:rPr>
        <w:t>крылата</w:t>
      </w:r>
      <w:proofErr w:type="gramEnd"/>
      <w:r w:rsidRPr="001E6C2A">
        <w:rPr>
          <w:color w:val="000000"/>
        </w:rPr>
        <w:t xml:space="preserve">, а перната, как летит, так свистит, а сидит, так молчит. </w:t>
      </w:r>
      <w:r w:rsidRPr="001E6C2A">
        <w:rPr>
          <w:rStyle w:val="a4"/>
          <w:color w:val="000000"/>
        </w:rPr>
        <w:t>(Стрела).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2. Упала в лебеду и теперь не найду. </w:t>
      </w:r>
      <w:r w:rsidRPr="001E6C2A">
        <w:rPr>
          <w:rStyle w:val="a4"/>
          <w:color w:val="000000"/>
        </w:rPr>
        <w:t>(Пуля).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3. Черный кочет </w:t>
      </w:r>
      <w:proofErr w:type="gramStart"/>
      <w:r w:rsidRPr="001E6C2A">
        <w:rPr>
          <w:color w:val="000000"/>
        </w:rPr>
        <w:t>рявкнуть</w:t>
      </w:r>
      <w:proofErr w:type="gramEnd"/>
      <w:r w:rsidRPr="001E6C2A">
        <w:rPr>
          <w:color w:val="000000"/>
        </w:rPr>
        <w:t xml:space="preserve"> хочет. </w:t>
      </w:r>
      <w:r w:rsidRPr="001E6C2A">
        <w:rPr>
          <w:rStyle w:val="a4"/>
          <w:color w:val="000000"/>
        </w:rPr>
        <w:t>(Ружье).</w:t>
      </w:r>
      <w:r w:rsidRPr="001E6C2A">
        <w:rPr>
          <w:color w:val="000000"/>
        </w:rPr>
        <w:br/>
        <w:t xml:space="preserve">4. Глазами не увидишь, руками не возьмешь, а без него в атаку не пойдешь. </w:t>
      </w:r>
      <w:r w:rsidRPr="001E6C2A">
        <w:rPr>
          <w:rStyle w:val="a4"/>
          <w:color w:val="000000"/>
        </w:rPr>
        <w:t>(Ура!).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5. Огнем дышит, полымем пышет. </w:t>
      </w:r>
      <w:r w:rsidRPr="001E6C2A">
        <w:rPr>
          <w:rStyle w:val="a4"/>
          <w:color w:val="000000"/>
        </w:rPr>
        <w:t>(Пушка).</w:t>
      </w:r>
      <w:r w:rsidRPr="001E6C2A">
        <w:rPr>
          <w:color w:val="000000"/>
        </w:rPr>
        <w:br/>
      </w:r>
      <w:r w:rsidRPr="001E6C2A">
        <w:rPr>
          <w:color w:val="000000"/>
        </w:rPr>
        <w:lastRenderedPageBreak/>
        <w:t>6. Все на ней ездит: и радость и горе.</w:t>
      </w:r>
      <w:r w:rsidRPr="001E6C2A">
        <w:rPr>
          <w:rStyle w:val="a4"/>
          <w:color w:val="000000"/>
        </w:rPr>
        <w:t xml:space="preserve"> (Почта).</w:t>
      </w:r>
      <w:r w:rsidRPr="001E6C2A">
        <w:rPr>
          <w:color w:val="000000"/>
        </w:rPr>
        <w:br/>
        <w:t>7. Черное семя руками сеют, ртом собирают.</w:t>
      </w:r>
      <w:r w:rsidRPr="001E6C2A">
        <w:rPr>
          <w:rStyle w:val="a4"/>
          <w:color w:val="000000"/>
        </w:rPr>
        <w:t xml:space="preserve"> (Буквы).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>8. Сидит Пахом на коне верхом, грамоты не знает, а читает.</w:t>
      </w:r>
      <w:r w:rsidRPr="001E6C2A">
        <w:rPr>
          <w:rStyle w:val="a4"/>
          <w:color w:val="000000"/>
        </w:rPr>
        <w:t xml:space="preserve"> (Очки).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9. Маленькая, кругленькая, из тюрьмы в тюрьму скачет, весь мир обскачет, ни к чему не годна, а всем нужна. </w:t>
      </w:r>
      <w:r w:rsidRPr="001E6C2A">
        <w:rPr>
          <w:rStyle w:val="a4"/>
          <w:color w:val="000000"/>
        </w:rPr>
        <w:t>(Монета, деньги).</w:t>
      </w:r>
      <w:r w:rsidRPr="001E6C2A">
        <w:rPr>
          <w:color w:val="000000"/>
        </w:rPr>
        <w:br/>
        <w:t>10. Ни колода и не пень, а лежит целый день. Не жнет и не косит, а обедать просит.</w:t>
      </w:r>
      <w:r w:rsidRPr="001E6C2A">
        <w:rPr>
          <w:rStyle w:val="a4"/>
          <w:color w:val="000000"/>
        </w:rPr>
        <w:t xml:space="preserve"> (</w:t>
      </w:r>
      <w:proofErr w:type="gramStart"/>
      <w:r w:rsidRPr="001E6C2A">
        <w:rPr>
          <w:rStyle w:val="a4"/>
          <w:color w:val="000000"/>
        </w:rPr>
        <w:t>Лодырь</w:t>
      </w:r>
      <w:proofErr w:type="gramEnd"/>
      <w:r w:rsidRPr="001E6C2A">
        <w:rPr>
          <w:rStyle w:val="a4"/>
          <w:color w:val="000000"/>
        </w:rPr>
        <w:t>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11. Собой не </w:t>
      </w:r>
      <w:proofErr w:type="spellStart"/>
      <w:r w:rsidRPr="001E6C2A">
        <w:rPr>
          <w:color w:val="000000"/>
        </w:rPr>
        <w:t>одинака</w:t>
      </w:r>
      <w:proofErr w:type="spellEnd"/>
      <w:r w:rsidRPr="001E6C2A">
        <w:rPr>
          <w:color w:val="000000"/>
        </w:rPr>
        <w:t xml:space="preserve">, а </w:t>
      </w:r>
      <w:proofErr w:type="gramStart"/>
      <w:r w:rsidRPr="001E6C2A">
        <w:rPr>
          <w:color w:val="000000"/>
        </w:rPr>
        <w:t>нужна</w:t>
      </w:r>
      <w:proofErr w:type="gramEnd"/>
      <w:r w:rsidRPr="001E6C2A">
        <w:rPr>
          <w:color w:val="000000"/>
        </w:rPr>
        <w:t xml:space="preserve"> одинаково: и младенцу, и мертвецу, и доброму молодцу. </w:t>
      </w:r>
      <w:r w:rsidRPr="001E6C2A">
        <w:rPr>
          <w:rStyle w:val="a4"/>
          <w:color w:val="000000"/>
        </w:rPr>
        <w:t>(Рубашка).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12. Зубов много, а ничего не ест. </w:t>
      </w:r>
      <w:r w:rsidRPr="001E6C2A">
        <w:rPr>
          <w:rStyle w:val="a4"/>
          <w:color w:val="000000"/>
        </w:rPr>
        <w:t>(Гребень).</w:t>
      </w:r>
      <w:r w:rsidRPr="001E6C2A">
        <w:rPr>
          <w:color w:val="000000"/>
        </w:rPr>
        <w:br/>
        <w:t>13. Потайная кладовая со всей обновкой: тут и спички, и табак, и медный пятак.</w:t>
      </w:r>
      <w:r w:rsidRPr="001E6C2A">
        <w:rPr>
          <w:color w:val="000000"/>
        </w:rPr>
        <w:br/>
      </w:r>
      <w:r w:rsidRPr="001E6C2A">
        <w:rPr>
          <w:rStyle w:val="a4"/>
          <w:color w:val="000000"/>
        </w:rPr>
        <w:t>(Карман).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14. 2 арапа, родные брата, ростом по колено, везде с нами гуляют и нас защищают. </w:t>
      </w:r>
      <w:r w:rsidRPr="001E6C2A">
        <w:rPr>
          <w:rStyle w:val="a4"/>
          <w:color w:val="000000"/>
        </w:rPr>
        <w:t>(Сапоги).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15. 2 головы, 6 ног, 2 руки, 1 хвост. </w:t>
      </w:r>
      <w:r w:rsidRPr="001E6C2A">
        <w:rPr>
          <w:rStyle w:val="a4"/>
          <w:color w:val="000000"/>
        </w:rPr>
        <w:t>(Всадник).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>16. В городе Торжке продают бабу в горшке.</w:t>
      </w:r>
      <w:r w:rsidRPr="001E6C2A">
        <w:rPr>
          <w:rStyle w:val="a4"/>
          <w:color w:val="000000"/>
        </w:rPr>
        <w:t xml:space="preserve"> (Каша).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17. Взять бы, достать бы белого пивца из живого мясца. </w:t>
      </w:r>
      <w:r w:rsidRPr="001E6C2A">
        <w:rPr>
          <w:rStyle w:val="a4"/>
          <w:color w:val="000000"/>
        </w:rPr>
        <w:t>(Молоко).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18. Стоит кошка о четыре ножки. </w:t>
      </w:r>
      <w:r w:rsidRPr="001E6C2A">
        <w:rPr>
          <w:rStyle w:val="a4"/>
          <w:color w:val="000000"/>
        </w:rPr>
        <w:t>(Скамейка).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19. Бьют меня палками, жмут меня камнями, держат меня в огненной пещере, режут меня ножами. За что меня так губят? За то, что любят! </w:t>
      </w:r>
      <w:r w:rsidRPr="001E6C2A">
        <w:rPr>
          <w:rStyle w:val="a4"/>
          <w:color w:val="000000"/>
        </w:rPr>
        <w:t>(Хлеб).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>20. Недорогой капитал все души напитал.</w:t>
      </w:r>
      <w:r w:rsidRPr="001E6C2A">
        <w:rPr>
          <w:rStyle w:val="a4"/>
          <w:color w:val="000000"/>
        </w:rPr>
        <w:t xml:space="preserve"> (Щи).</w:t>
      </w:r>
      <w:r w:rsidRPr="001E6C2A">
        <w:rPr>
          <w:i/>
          <w:iCs/>
          <w:color w:val="000000"/>
        </w:rPr>
        <w:br/>
      </w:r>
      <w:r w:rsidRPr="001E6C2A">
        <w:rPr>
          <w:color w:val="000000"/>
        </w:rPr>
        <w:t xml:space="preserve">21. В лесу родился, в лесу вырос, в дом пришел, всех вокруг себя собрал. </w:t>
      </w:r>
      <w:r w:rsidRPr="001E6C2A">
        <w:rPr>
          <w:rStyle w:val="a4"/>
          <w:color w:val="000000"/>
        </w:rPr>
        <w:t>(Стол).</w:t>
      </w:r>
    </w:p>
    <w:p w:rsidR="00F44677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Ну вот, сегодня мы с вами вспомнили былинных героев, от которых, по преданиям, и пошла сила русских воинов, героев, которые тоже сражались, защищая русскую землю. Прочитайте удивительные былины, которые рассказывают нам о подвигах русских чудо-</w:t>
      </w:r>
      <w:r w:rsidRPr="00F4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C2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богатырей, и вы поймете, откуда русские воины неустанно черпают свою великую силу и смелость. Спасибо вам, дорогие гости, за то, что вы пришли на нашу встречу.</w:t>
      </w:r>
    </w:p>
    <w:p w:rsidR="00F44677" w:rsidRPr="001E6C2A" w:rsidRDefault="00F44677" w:rsidP="00F4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7" w:rsidRDefault="00F44677" w:rsidP="00F44677">
      <w:pPr>
        <w:tabs>
          <w:tab w:val="left" w:pos="3735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415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авершить мероприятие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просмотром мультфильма.</w:t>
      </w:r>
    </w:p>
    <w:p w:rsidR="00F44677" w:rsidRDefault="00F44677" w:rsidP="00F44677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44677" w:rsidRDefault="00F44677" w:rsidP="00F44677">
      <w:pPr>
        <w:spacing w:after="0"/>
      </w:pPr>
    </w:p>
    <w:sectPr w:rsidR="00F44677" w:rsidSect="00E7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112"/>
    <w:multiLevelType w:val="multilevel"/>
    <w:tmpl w:val="CF40744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F944EB"/>
    <w:multiLevelType w:val="multilevel"/>
    <w:tmpl w:val="4CD4C71E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1672C6"/>
    <w:multiLevelType w:val="multilevel"/>
    <w:tmpl w:val="AD7CFD8A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90B69E3"/>
    <w:multiLevelType w:val="hybridMultilevel"/>
    <w:tmpl w:val="40067270"/>
    <w:lvl w:ilvl="0" w:tplc="13EE0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6E47"/>
    <w:multiLevelType w:val="multilevel"/>
    <w:tmpl w:val="F1EEED4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1E018E"/>
    <w:multiLevelType w:val="multilevel"/>
    <w:tmpl w:val="8390B71A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650D77"/>
    <w:multiLevelType w:val="multilevel"/>
    <w:tmpl w:val="7FBA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F663A"/>
    <w:multiLevelType w:val="multilevel"/>
    <w:tmpl w:val="0940530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BCB1ABD"/>
    <w:multiLevelType w:val="multilevel"/>
    <w:tmpl w:val="D04ECC60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3CF2840"/>
    <w:multiLevelType w:val="multilevel"/>
    <w:tmpl w:val="C80AC55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C7B5A72"/>
    <w:multiLevelType w:val="multilevel"/>
    <w:tmpl w:val="381878A0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576AC6"/>
    <w:multiLevelType w:val="multilevel"/>
    <w:tmpl w:val="E6700DF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F338FD"/>
    <w:multiLevelType w:val="multilevel"/>
    <w:tmpl w:val="E69CB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5127E"/>
    <w:multiLevelType w:val="multilevel"/>
    <w:tmpl w:val="63701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F3E21"/>
    <w:multiLevelType w:val="multilevel"/>
    <w:tmpl w:val="5314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03120"/>
    <w:multiLevelType w:val="multilevel"/>
    <w:tmpl w:val="526436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55F0B68"/>
    <w:multiLevelType w:val="multilevel"/>
    <w:tmpl w:val="8D30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44436"/>
    <w:multiLevelType w:val="multilevel"/>
    <w:tmpl w:val="3718DE6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ACA5AD4"/>
    <w:multiLevelType w:val="multilevel"/>
    <w:tmpl w:val="9A261876"/>
    <w:lvl w:ilvl="0">
      <w:start w:val="1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C1C0003"/>
    <w:multiLevelType w:val="multilevel"/>
    <w:tmpl w:val="48A8B9AC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8"/>
  </w:num>
  <w:num w:numId="17">
    <w:abstractNumId w:val="2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2719"/>
    <w:rsid w:val="005B0A0B"/>
    <w:rsid w:val="009C2410"/>
    <w:rsid w:val="00CF676F"/>
    <w:rsid w:val="00D52719"/>
    <w:rsid w:val="00E71560"/>
    <w:rsid w:val="00F44677"/>
    <w:rsid w:val="00F4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52719"/>
  </w:style>
  <w:style w:type="character" w:customStyle="1" w:styleId="butback">
    <w:name w:val="butback"/>
    <w:basedOn w:val="a0"/>
    <w:rsid w:val="00D52719"/>
  </w:style>
  <w:style w:type="paragraph" w:styleId="a3">
    <w:name w:val="List Paragraph"/>
    <w:basedOn w:val="a"/>
    <w:uiPriority w:val="34"/>
    <w:qFormat/>
    <w:rsid w:val="00F44677"/>
    <w:pPr>
      <w:ind w:left="720"/>
      <w:contextualSpacing/>
    </w:pPr>
  </w:style>
  <w:style w:type="character" w:styleId="a4">
    <w:name w:val="Emphasis"/>
    <w:basedOn w:val="a0"/>
    <w:uiPriority w:val="20"/>
    <w:qFormat/>
    <w:rsid w:val="00F44677"/>
    <w:rPr>
      <w:i/>
      <w:iCs/>
    </w:rPr>
  </w:style>
  <w:style w:type="paragraph" w:styleId="a5">
    <w:name w:val="Normal (Web)"/>
    <w:basedOn w:val="a"/>
    <w:uiPriority w:val="99"/>
    <w:unhideWhenUsed/>
    <w:rsid w:val="00F4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2012-10-18T18:33:00Z</cp:lastPrinted>
  <dcterms:created xsi:type="dcterms:W3CDTF">2012-10-18T18:30:00Z</dcterms:created>
  <dcterms:modified xsi:type="dcterms:W3CDTF">2012-10-20T15:51:00Z</dcterms:modified>
</cp:coreProperties>
</file>