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FE" w:rsidRDefault="00C1361D" w:rsidP="001B11F2">
      <w:r>
        <w:t>9</w:t>
      </w:r>
      <w:r w:rsidR="00450277">
        <w:t xml:space="preserve">(или 8) </w:t>
      </w:r>
      <w:r>
        <w:t xml:space="preserve"> класс.  Предмет: «Искусство»</w:t>
      </w:r>
    </w:p>
    <w:p w:rsidR="00C6169D" w:rsidRDefault="0017265E" w:rsidP="001B11F2">
      <w:r>
        <w:t xml:space="preserve">На предыдущем </w:t>
      </w:r>
      <w:r w:rsidR="00C6169D">
        <w:t xml:space="preserve"> уроке 3-4 учащимся (экспертная группа</w:t>
      </w:r>
      <w:r w:rsidR="00450277">
        <w:t xml:space="preserve">) выдается задание подготовить материал </w:t>
      </w:r>
      <w:r w:rsidR="00C6169D">
        <w:t xml:space="preserve"> по фильму</w:t>
      </w:r>
      <w:r w:rsidR="00450277">
        <w:t>( можно выдать готовый для изучения)</w:t>
      </w:r>
      <w:r w:rsidR="00C6169D">
        <w:t xml:space="preserve"> «Понизовая вольница» Александра Дранкова; 2 учащихся готовят сообщения по фильму «Броненосец Потёмкин».</w:t>
      </w:r>
    </w:p>
    <w:p w:rsidR="001B11F2" w:rsidRPr="00450277" w:rsidRDefault="00F901AA" w:rsidP="00450277">
      <w:pPr>
        <w:rPr>
          <w:b/>
        </w:rPr>
      </w:pPr>
      <w:r>
        <w:t xml:space="preserve">Тема урока:  </w:t>
      </w:r>
      <w:r w:rsidRPr="00450277">
        <w:rPr>
          <w:b/>
        </w:rPr>
        <w:t>Русское киноискусство</w:t>
      </w:r>
      <w:r w:rsidR="001B11F2" w:rsidRPr="00450277">
        <w:rPr>
          <w:b/>
        </w:rPr>
        <w:t>.</w:t>
      </w:r>
    </w:p>
    <w:p w:rsidR="001B11F2" w:rsidRDefault="001B11F2" w:rsidP="00AE7C70">
      <w:pPr>
        <w:pStyle w:val="a6"/>
        <w:numPr>
          <w:ilvl w:val="0"/>
          <w:numId w:val="4"/>
        </w:numPr>
      </w:pPr>
      <w:r>
        <w:t>Цель урока: Ознаком</w:t>
      </w:r>
      <w:r w:rsidR="00F901AA">
        <w:t>ить учащихся с историей становления русского кино</w:t>
      </w:r>
      <w:r>
        <w:t>.</w:t>
      </w:r>
    </w:p>
    <w:p w:rsidR="002C455D" w:rsidRDefault="001B11F2" w:rsidP="00AE7C70">
      <w:pPr>
        <w:pStyle w:val="a6"/>
        <w:numPr>
          <w:ilvl w:val="0"/>
          <w:numId w:val="4"/>
        </w:numPr>
      </w:pPr>
      <w:r>
        <w:t>Задачи урока:</w:t>
      </w:r>
    </w:p>
    <w:p w:rsidR="001B11F2" w:rsidRDefault="00F901AA" w:rsidP="002C455D">
      <w:pPr>
        <w:pStyle w:val="a6"/>
        <w:numPr>
          <w:ilvl w:val="0"/>
          <w:numId w:val="3"/>
        </w:numPr>
      </w:pPr>
      <w:r>
        <w:t>Дать знания о первом русском игровом фильме</w:t>
      </w:r>
      <w:r w:rsidR="00AE7C70">
        <w:t>.</w:t>
      </w:r>
    </w:p>
    <w:p w:rsidR="002C455D" w:rsidRDefault="002C455D" w:rsidP="002C455D">
      <w:pPr>
        <w:pStyle w:val="a6"/>
        <w:numPr>
          <w:ilvl w:val="0"/>
          <w:numId w:val="3"/>
        </w:numPr>
      </w:pPr>
      <w:r>
        <w:t>Возбудить интерес к экранным искусствам, к адекватной оценке данных искусств.</w:t>
      </w:r>
    </w:p>
    <w:p w:rsidR="002C455D" w:rsidRDefault="00F06EB5" w:rsidP="002C455D">
      <w:pPr>
        <w:pStyle w:val="a6"/>
        <w:numPr>
          <w:ilvl w:val="0"/>
          <w:numId w:val="3"/>
        </w:numPr>
      </w:pPr>
      <w:r>
        <w:t>На основе собственного опыта, развивать умение выражать свое отн</w:t>
      </w:r>
      <w:r w:rsidR="00AE7C70">
        <w:t xml:space="preserve">ошение к различным </w:t>
      </w:r>
      <w:r w:rsidR="009200AC">
        <w:t xml:space="preserve">видам и </w:t>
      </w:r>
      <w:r w:rsidR="00AE7C70">
        <w:t>жанрам экранных искусств</w:t>
      </w:r>
      <w:r w:rsidR="00F901AA">
        <w:t xml:space="preserve">, задаваться вопросом </w:t>
      </w:r>
    </w:p>
    <w:p w:rsidR="00F06EB5" w:rsidRDefault="00F06EB5" w:rsidP="00AE7C70">
      <w:pPr>
        <w:pStyle w:val="a6"/>
        <w:numPr>
          <w:ilvl w:val="0"/>
          <w:numId w:val="4"/>
        </w:numPr>
      </w:pPr>
      <w:r>
        <w:t>Методы организации учебно-познавательной деятельности: словесные, наглядные, практические.</w:t>
      </w:r>
    </w:p>
    <w:p w:rsidR="00450277" w:rsidRDefault="00450277" w:rsidP="00AE7C70">
      <w:pPr>
        <w:pStyle w:val="a6"/>
        <w:numPr>
          <w:ilvl w:val="0"/>
          <w:numId w:val="4"/>
        </w:numPr>
      </w:pPr>
      <w:r>
        <w:t>Зрительный ряд: фильм «Понизовая вольница», рекламные плакаты к фильму, кадры фильма.</w:t>
      </w:r>
    </w:p>
    <w:p w:rsidR="00AE7C70" w:rsidRDefault="00C6169D" w:rsidP="00AE7C70">
      <w:pPr>
        <w:pStyle w:val="a6"/>
        <w:numPr>
          <w:ilvl w:val="0"/>
          <w:numId w:val="4"/>
        </w:numPr>
      </w:pPr>
      <w:r>
        <w:t>Схема урока</w:t>
      </w:r>
      <w:r w:rsidR="00AE7C70">
        <w:t>:</w:t>
      </w:r>
    </w:p>
    <w:p w:rsidR="00F06EB5" w:rsidRDefault="00F06EB5" w:rsidP="00F06EB5"/>
    <w:tbl>
      <w:tblPr>
        <w:tblStyle w:val="a5"/>
        <w:tblW w:w="9804" w:type="dxa"/>
        <w:tblLook w:val="04A0"/>
      </w:tblPr>
      <w:tblGrid>
        <w:gridCol w:w="873"/>
        <w:gridCol w:w="2354"/>
        <w:gridCol w:w="2944"/>
        <w:gridCol w:w="2422"/>
        <w:gridCol w:w="1211"/>
      </w:tblGrid>
      <w:tr w:rsidR="001B11F2" w:rsidTr="009200AC">
        <w:trPr>
          <w:trHeight w:val="528"/>
        </w:trPr>
        <w:tc>
          <w:tcPr>
            <w:tcW w:w="873" w:type="dxa"/>
          </w:tcPr>
          <w:p w:rsidR="001B11F2" w:rsidRDefault="001B11F2" w:rsidP="001B11F2">
            <w:r>
              <w:t>№ п.п.</w:t>
            </w:r>
          </w:p>
        </w:tc>
        <w:tc>
          <w:tcPr>
            <w:tcW w:w="2354" w:type="dxa"/>
          </w:tcPr>
          <w:p w:rsidR="001B11F2" w:rsidRDefault="00F06EB5" w:rsidP="001B11F2">
            <w:r>
              <w:t>Этапы урока</w:t>
            </w:r>
          </w:p>
        </w:tc>
        <w:tc>
          <w:tcPr>
            <w:tcW w:w="2944" w:type="dxa"/>
          </w:tcPr>
          <w:p w:rsidR="001B11F2" w:rsidRDefault="001B11F2" w:rsidP="001B11F2">
            <w:r>
              <w:t>Действия учителя</w:t>
            </w:r>
          </w:p>
        </w:tc>
        <w:tc>
          <w:tcPr>
            <w:tcW w:w="2422" w:type="dxa"/>
          </w:tcPr>
          <w:p w:rsidR="001B11F2" w:rsidRDefault="001B11F2" w:rsidP="001B11F2">
            <w:r>
              <w:t>Действия ученика</w:t>
            </w:r>
          </w:p>
        </w:tc>
        <w:tc>
          <w:tcPr>
            <w:tcW w:w="1211" w:type="dxa"/>
          </w:tcPr>
          <w:p w:rsidR="001B11F2" w:rsidRDefault="00450277" w:rsidP="001B11F2">
            <w:r>
              <w:t>В</w:t>
            </w:r>
            <w:r w:rsidR="001B11F2">
              <w:t>ремя</w:t>
            </w:r>
          </w:p>
          <w:p w:rsidR="00450277" w:rsidRDefault="00450277" w:rsidP="001B11F2">
            <w:r>
              <w:t>Мин.</w:t>
            </w:r>
          </w:p>
        </w:tc>
      </w:tr>
      <w:tr w:rsidR="001B11F2" w:rsidTr="009200AC">
        <w:trPr>
          <w:trHeight w:val="528"/>
        </w:trPr>
        <w:tc>
          <w:tcPr>
            <w:tcW w:w="873" w:type="dxa"/>
          </w:tcPr>
          <w:p w:rsidR="001B11F2" w:rsidRDefault="001B11F2" w:rsidP="001B11F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354" w:type="dxa"/>
          </w:tcPr>
          <w:p w:rsidR="001B11F2" w:rsidRDefault="00F06EB5" w:rsidP="001B11F2">
            <w:r>
              <w:t>Огр. момент</w:t>
            </w:r>
          </w:p>
        </w:tc>
        <w:tc>
          <w:tcPr>
            <w:tcW w:w="2944" w:type="dxa"/>
          </w:tcPr>
          <w:p w:rsidR="001B11F2" w:rsidRDefault="009200AC" w:rsidP="001B11F2">
            <w:r>
              <w:t>Проверить готовность, отметить отсутствующих</w:t>
            </w:r>
          </w:p>
        </w:tc>
        <w:tc>
          <w:tcPr>
            <w:tcW w:w="2422" w:type="dxa"/>
          </w:tcPr>
          <w:p w:rsidR="001B11F2" w:rsidRDefault="00AE7C70" w:rsidP="001B11F2">
            <w:r>
              <w:t>Готовятся к уроку</w:t>
            </w:r>
          </w:p>
        </w:tc>
        <w:tc>
          <w:tcPr>
            <w:tcW w:w="1211" w:type="dxa"/>
          </w:tcPr>
          <w:p w:rsidR="001B11F2" w:rsidRDefault="001B11F2" w:rsidP="001B11F2">
            <w:r>
              <w:t>2</w:t>
            </w:r>
          </w:p>
        </w:tc>
      </w:tr>
      <w:tr w:rsidR="001B11F2" w:rsidTr="00C6169D">
        <w:trPr>
          <w:trHeight w:val="661"/>
        </w:trPr>
        <w:tc>
          <w:tcPr>
            <w:tcW w:w="873" w:type="dxa"/>
          </w:tcPr>
          <w:p w:rsidR="001B11F2" w:rsidRDefault="001B11F2" w:rsidP="001B11F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354" w:type="dxa"/>
          </w:tcPr>
          <w:p w:rsidR="001B11F2" w:rsidRDefault="001B11F2" w:rsidP="001B11F2">
            <w:r>
              <w:t>Новый материал</w:t>
            </w:r>
          </w:p>
        </w:tc>
        <w:tc>
          <w:tcPr>
            <w:tcW w:w="2944" w:type="dxa"/>
          </w:tcPr>
          <w:p w:rsidR="001B11F2" w:rsidRDefault="001B11F2" w:rsidP="001B11F2">
            <w:r>
              <w:t>Сообщение те</w:t>
            </w:r>
            <w:r w:rsidR="009200AC">
              <w:t>мы урока</w:t>
            </w:r>
            <w:r w:rsidR="00F901AA">
              <w:t>, вводное слово по теме.</w:t>
            </w:r>
          </w:p>
          <w:p w:rsidR="009200AC" w:rsidRDefault="009200AC" w:rsidP="001B11F2"/>
        </w:tc>
        <w:tc>
          <w:tcPr>
            <w:tcW w:w="2422" w:type="dxa"/>
          </w:tcPr>
          <w:p w:rsidR="001B11F2" w:rsidRDefault="00450277" w:rsidP="001B11F2">
            <w:r>
              <w:t>Записывают тему урока</w:t>
            </w:r>
          </w:p>
        </w:tc>
        <w:tc>
          <w:tcPr>
            <w:tcW w:w="1211" w:type="dxa"/>
          </w:tcPr>
          <w:p w:rsidR="001B11F2" w:rsidRDefault="00C6169D" w:rsidP="001B11F2">
            <w:r>
              <w:t xml:space="preserve">5 </w:t>
            </w:r>
          </w:p>
        </w:tc>
      </w:tr>
      <w:tr w:rsidR="001B11F2" w:rsidTr="009200AC">
        <w:trPr>
          <w:trHeight w:val="546"/>
        </w:trPr>
        <w:tc>
          <w:tcPr>
            <w:tcW w:w="873" w:type="dxa"/>
          </w:tcPr>
          <w:p w:rsidR="001B11F2" w:rsidRDefault="001B11F2" w:rsidP="00F901AA">
            <w:pPr>
              <w:pStyle w:val="a6"/>
            </w:pPr>
          </w:p>
        </w:tc>
        <w:tc>
          <w:tcPr>
            <w:tcW w:w="2354" w:type="dxa"/>
          </w:tcPr>
          <w:p w:rsidR="001B11F2" w:rsidRDefault="00AE7C70" w:rsidP="001B11F2">
            <w:r>
              <w:t>Просмотр фильм</w:t>
            </w:r>
            <w:r w:rsidR="00F901AA">
              <w:t>а Александра Дранкова «Понизовая вольница»</w:t>
            </w:r>
          </w:p>
        </w:tc>
        <w:tc>
          <w:tcPr>
            <w:tcW w:w="2944" w:type="dxa"/>
          </w:tcPr>
          <w:p w:rsidR="001B11F2" w:rsidRDefault="00F901AA" w:rsidP="001B11F2">
            <w:r>
              <w:t>Задание перед началом просмотра: по ходу фильм  сформулировать вопросы по спорным и непонятным моментам для экспертной группы.</w:t>
            </w:r>
          </w:p>
        </w:tc>
        <w:tc>
          <w:tcPr>
            <w:tcW w:w="2422" w:type="dxa"/>
          </w:tcPr>
          <w:p w:rsidR="001B11F2" w:rsidRDefault="00AE7C70" w:rsidP="001B11F2">
            <w:r>
              <w:t>Смотрят</w:t>
            </w:r>
            <w:r w:rsidR="00F901AA">
              <w:t>, по окончанию просмотра</w:t>
            </w:r>
          </w:p>
          <w:p w:rsidR="00F901AA" w:rsidRDefault="00450277" w:rsidP="001B11F2">
            <w:r>
              <w:t>З</w:t>
            </w:r>
            <w:r w:rsidR="00F901AA">
              <w:t>аписывают</w:t>
            </w:r>
            <w:r>
              <w:t xml:space="preserve"> в тетрадь</w:t>
            </w:r>
            <w:r w:rsidR="00F901AA">
              <w:t xml:space="preserve"> не менее трёх вопросов.</w:t>
            </w:r>
          </w:p>
        </w:tc>
        <w:tc>
          <w:tcPr>
            <w:tcW w:w="1211" w:type="dxa"/>
          </w:tcPr>
          <w:p w:rsidR="001B11F2" w:rsidRDefault="00450277" w:rsidP="001B11F2">
            <w:r>
              <w:t>15</w:t>
            </w:r>
          </w:p>
        </w:tc>
      </w:tr>
      <w:tr w:rsidR="001B11F2" w:rsidTr="009200AC">
        <w:trPr>
          <w:trHeight w:val="546"/>
        </w:trPr>
        <w:tc>
          <w:tcPr>
            <w:tcW w:w="873" w:type="dxa"/>
          </w:tcPr>
          <w:p w:rsidR="001B11F2" w:rsidRDefault="001B11F2" w:rsidP="00F901AA">
            <w:pPr>
              <w:pStyle w:val="a6"/>
            </w:pPr>
          </w:p>
        </w:tc>
        <w:tc>
          <w:tcPr>
            <w:tcW w:w="2354" w:type="dxa"/>
          </w:tcPr>
          <w:p w:rsidR="001B11F2" w:rsidRDefault="00AE7C70" w:rsidP="001B11F2">
            <w:r>
              <w:t>Оценка просмотренного фильма.</w:t>
            </w:r>
          </w:p>
        </w:tc>
        <w:tc>
          <w:tcPr>
            <w:tcW w:w="2944" w:type="dxa"/>
          </w:tcPr>
          <w:p w:rsidR="001B11F2" w:rsidRDefault="00F901AA" w:rsidP="001B11F2">
            <w:r>
              <w:t>Контролирует последовательность задаваемых вопросов, помогает экспертной группе.</w:t>
            </w:r>
          </w:p>
        </w:tc>
        <w:tc>
          <w:tcPr>
            <w:tcW w:w="2422" w:type="dxa"/>
          </w:tcPr>
          <w:p w:rsidR="001B11F2" w:rsidRDefault="00F901AA" w:rsidP="001B11F2">
            <w:r>
              <w:t>Учащиеся задают вопросы по фильму, экспертная группа (из 3-4 учащихся) отвечает.</w:t>
            </w:r>
          </w:p>
        </w:tc>
        <w:tc>
          <w:tcPr>
            <w:tcW w:w="1211" w:type="dxa"/>
          </w:tcPr>
          <w:p w:rsidR="001B11F2" w:rsidRDefault="00C6169D" w:rsidP="001B11F2">
            <w:r>
              <w:t>10</w:t>
            </w:r>
            <w:r w:rsidR="001B11F2">
              <w:t xml:space="preserve"> </w:t>
            </w:r>
          </w:p>
        </w:tc>
      </w:tr>
      <w:tr w:rsidR="00F901AA" w:rsidTr="009200AC">
        <w:trPr>
          <w:trHeight w:val="546"/>
        </w:trPr>
        <w:tc>
          <w:tcPr>
            <w:tcW w:w="873" w:type="dxa"/>
          </w:tcPr>
          <w:p w:rsidR="00F901AA" w:rsidRDefault="00F901AA" w:rsidP="00F901AA">
            <w:pPr>
              <w:pStyle w:val="a6"/>
            </w:pPr>
          </w:p>
        </w:tc>
        <w:tc>
          <w:tcPr>
            <w:tcW w:w="2354" w:type="dxa"/>
          </w:tcPr>
          <w:p w:rsidR="00F901AA" w:rsidRDefault="00F901AA" w:rsidP="001B11F2">
            <w:r>
              <w:t>Фильм Сергея Эйзенштейна «Броненосец Потёмкин»</w:t>
            </w:r>
          </w:p>
        </w:tc>
        <w:tc>
          <w:tcPr>
            <w:tcW w:w="2944" w:type="dxa"/>
          </w:tcPr>
          <w:p w:rsidR="00F901AA" w:rsidRDefault="00F901AA" w:rsidP="001B11F2">
            <w:r>
              <w:t>Вводное слово по фильму.</w:t>
            </w:r>
          </w:p>
        </w:tc>
        <w:tc>
          <w:tcPr>
            <w:tcW w:w="2422" w:type="dxa"/>
          </w:tcPr>
          <w:p w:rsidR="00F901AA" w:rsidRDefault="00450277" w:rsidP="001B11F2">
            <w:r>
              <w:t>Учащиеся выступают с сообщениями.</w:t>
            </w:r>
          </w:p>
        </w:tc>
        <w:tc>
          <w:tcPr>
            <w:tcW w:w="1211" w:type="dxa"/>
          </w:tcPr>
          <w:p w:rsidR="00F901AA" w:rsidRDefault="00C6169D" w:rsidP="001B11F2">
            <w:r>
              <w:t>10</w:t>
            </w:r>
          </w:p>
        </w:tc>
      </w:tr>
      <w:tr w:rsidR="001B11F2" w:rsidTr="009200AC">
        <w:trPr>
          <w:trHeight w:val="563"/>
        </w:trPr>
        <w:tc>
          <w:tcPr>
            <w:tcW w:w="873" w:type="dxa"/>
          </w:tcPr>
          <w:p w:rsidR="001B11F2" w:rsidRDefault="001B11F2" w:rsidP="001B11F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354" w:type="dxa"/>
          </w:tcPr>
          <w:p w:rsidR="001B11F2" w:rsidRDefault="001B11F2" w:rsidP="001B11F2">
            <w:r>
              <w:t>Окончание урока</w:t>
            </w:r>
          </w:p>
        </w:tc>
        <w:tc>
          <w:tcPr>
            <w:tcW w:w="2944" w:type="dxa"/>
          </w:tcPr>
          <w:p w:rsidR="001B11F2" w:rsidRDefault="00AE7C70" w:rsidP="001B11F2">
            <w:r>
              <w:t>Подведение итогов.</w:t>
            </w:r>
            <w:r w:rsidR="00C6169D">
              <w:t xml:space="preserve"> Задание на дом.</w:t>
            </w:r>
          </w:p>
        </w:tc>
        <w:tc>
          <w:tcPr>
            <w:tcW w:w="2422" w:type="dxa"/>
          </w:tcPr>
          <w:p w:rsidR="001B11F2" w:rsidRDefault="00AE7C70" w:rsidP="001B11F2">
            <w:r>
              <w:t>Собирают принадлежности</w:t>
            </w:r>
          </w:p>
        </w:tc>
        <w:tc>
          <w:tcPr>
            <w:tcW w:w="1211" w:type="dxa"/>
          </w:tcPr>
          <w:p w:rsidR="001B11F2" w:rsidRDefault="00C6169D" w:rsidP="001B11F2">
            <w:r>
              <w:t>3</w:t>
            </w:r>
            <w:r w:rsidR="00F06EB5">
              <w:t xml:space="preserve"> </w:t>
            </w:r>
          </w:p>
        </w:tc>
      </w:tr>
    </w:tbl>
    <w:p w:rsidR="001B11F2" w:rsidRDefault="001B11F2" w:rsidP="001B11F2"/>
    <w:p w:rsidR="00B550FC" w:rsidRDefault="00C6169D" w:rsidP="001B11F2">
      <w:r>
        <w:t xml:space="preserve"> Вопросы чаще всего  задаваемые учащимися по фильму:</w:t>
      </w:r>
    </w:p>
    <w:p w:rsidR="00C6169D" w:rsidRDefault="00C6169D" w:rsidP="001B11F2">
      <w:r>
        <w:t>В каком году снимали?</w:t>
      </w:r>
    </w:p>
    <w:p w:rsidR="00C6169D" w:rsidRDefault="00C6169D" w:rsidP="001B11F2">
      <w:r>
        <w:lastRenderedPageBreak/>
        <w:t>Сколько актёров снималось?</w:t>
      </w:r>
    </w:p>
    <w:p w:rsidR="00C6169D" w:rsidRDefault="00C6169D" w:rsidP="001B11F2">
      <w:r>
        <w:t>Где снимали?</w:t>
      </w:r>
    </w:p>
    <w:p w:rsidR="00C6169D" w:rsidRDefault="00C6169D" w:rsidP="001B11F2">
      <w:r>
        <w:t>Почему титры обрезаны?</w:t>
      </w:r>
    </w:p>
    <w:p w:rsidR="00C6169D" w:rsidRDefault="00C6169D" w:rsidP="001B11F2">
      <w:r>
        <w:t>Почему действие происходит так быстро?</w:t>
      </w:r>
    </w:p>
    <w:p w:rsidR="00C6169D" w:rsidRDefault="00C6169D" w:rsidP="001B11F2">
      <w:r>
        <w:t>Почему вода в кадре занимает так много места?</w:t>
      </w:r>
    </w:p>
    <w:p w:rsidR="00C6169D" w:rsidRDefault="00C6169D" w:rsidP="001B11F2">
      <w:r>
        <w:t>Понравился ли фильм публике?</w:t>
      </w:r>
    </w:p>
    <w:p w:rsidR="00450277" w:rsidRDefault="00450277" w:rsidP="001B11F2">
      <w:r>
        <w:t>Сколько времени снимали?</w:t>
      </w:r>
    </w:p>
    <w:p w:rsidR="00450277" w:rsidRDefault="00450277" w:rsidP="001B11F2">
      <w:r>
        <w:t>Кто из актёров снимался?</w:t>
      </w:r>
    </w:p>
    <w:p w:rsidR="00C6169D" w:rsidRDefault="00C6169D" w:rsidP="001B11F2"/>
    <w:p w:rsidR="00C6169D" w:rsidRDefault="00C6169D" w:rsidP="001B11F2"/>
    <w:p w:rsidR="00B550FC" w:rsidRDefault="00B550FC" w:rsidP="001B11F2"/>
    <w:p w:rsidR="00B550FC" w:rsidRDefault="00B550FC" w:rsidP="001B11F2"/>
    <w:p w:rsidR="00B550FC" w:rsidRDefault="00B550FC" w:rsidP="001B11F2"/>
    <w:p w:rsidR="00B550FC" w:rsidRDefault="00B550FC" w:rsidP="001B11F2"/>
    <w:p w:rsidR="00B550FC" w:rsidRDefault="00B550FC" w:rsidP="001B11F2"/>
    <w:p w:rsidR="00B550FC" w:rsidRDefault="00B550FC" w:rsidP="001B11F2"/>
    <w:p w:rsidR="00B550FC" w:rsidRDefault="00B550FC" w:rsidP="001B11F2"/>
    <w:p w:rsidR="00B550FC" w:rsidRDefault="00B550FC" w:rsidP="001B11F2"/>
    <w:p w:rsidR="00B550FC" w:rsidRDefault="00B550FC" w:rsidP="001B11F2"/>
    <w:sectPr w:rsidR="00B550FC" w:rsidSect="00C7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A9B"/>
    <w:multiLevelType w:val="hybridMultilevel"/>
    <w:tmpl w:val="4258B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93762"/>
    <w:multiLevelType w:val="hybridMultilevel"/>
    <w:tmpl w:val="F3B4E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31D84"/>
    <w:multiLevelType w:val="hybridMultilevel"/>
    <w:tmpl w:val="FB163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6078C"/>
    <w:multiLevelType w:val="hybridMultilevel"/>
    <w:tmpl w:val="5C467EDA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>
    <w:nsid w:val="68E5701A"/>
    <w:multiLevelType w:val="hybridMultilevel"/>
    <w:tmpl w:val="D1F66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1B11F2"/>
    <w:rsid w:val="0017265E"/>
    <w:rsid w:val="001B11F2"/>
    <w:rsid w:val="00257844"/>
    <w:rsid w:val="002C455D"/>
    <w:rsid w:val="00450277"/>
    <w:rsid w:val="00584A24"/>
    <w:rsid w:val="009200AC"/>
    <w:rsid w:val="00A045BD"/>
    <w:rsid w:val="00A37491"/>
    <w:rsid w:val="00AB07F5"/>
    <w:rsid w:val="00AE7C70"/>
    <w:rsid w:val="00AF099C"/>
    <w:rsid w:val="00B550FC"/>
    <w:rsid w:val="00C1361D"/>
    <w:rsid w:val="00C60C69"/>
    <w:rsid w:val="00C6169D"/>
    <w:rsid w:val="00C72DFE"/>
    <w:rsid w:val="00F06EB5"/>
    <w:rsid w:val="00F9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1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1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11F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5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550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2005-12-26T02:29:00Z</cp:lastPrinted>
  <dcterms:created xsi:type="dcterms:W3CDTF">2008-12-22T13:42:00Z</dcterms:created>
  <dcterms:modified xsi:type="dcterms:W3CDTF">2012-03-11T06:57:00Z</dcterms:modified>
</cp:coreProperties>
</file>