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038B" w:rsidRPr="009568D5" w:rsidRDefault="007E038B" w:rsidP="007E038B">
      <w:pPr>
        <w:pStyle w:val="a3"/>
        <w:numPr>
          <w:ilvl w:val="0"/>
          <w:numId w:val="1"/>
        </w:numPr>
        <w:rPr>
          <w:b/>
          <w:bCs/>
          <w:color w:val="0000FF"/>
          <w:sz w:val="24"/>
          <w:szCs w:val="24"/>
        </w:rPr>
      </w:pPr>
      <w:r w:rsidRPr="009568D5">
        <w:rPr>
          <w:b/>
          <w:bCs/>
          <w:color w:val="0000FF"/>
          <w:sz w:val="24"/>
          <w:szCs w:val="24"/>
        </w:rPr>
        <w:t>Пояснительная записка</w:t>
      </w:r>
    </w:p>
    <w:p w:rsidR="007E038B" w:rsidRPr="00A63757" w:rsidRDefault="007E038B" w:rsidP="007E038B">
      <w:pPr>
        <w:pStyle w:val="c1"/>
        <w:shd w:val="clear" w:color="auto" w:fill="FFFFFF"/>
        <w:spacing w:before="0" w:beforeAutospacing="0" w:after="120" w:afterAutospacing="0" w:line="300" w:lineRule="atLeast"/>
        <w:ind w:left="708"/>
        <w:contextualSpacing/>
        <w:jc w:val="both"/>
        <w:rPr>
          <w:rStyle w:val="c11"/>
          <w:szCs w:val="22"/>
        </w:rPr>
      </w:pPr>
      <w:r w:rsidRPr="00A63757">
        <w:rPr>
          <w:rStyle w:val="c11"/>
          <w:szCs w:val="22"/>
        </w:rPr>
        <w:t>Рабочая программа по учебному практикуму для 10, 11  класса составлена на основе</w:t>
      </w:r>
    </w:p>
    <w:p w:rsidR="007E038B" w:rsidRPr="00A63757" w:rsidRDefault="007E038B" w:rsidP="007E038B">
      <w:pPr>
        <w:pStyle w:val="c1"/>
        <w:shd w:val="clear" w:color="auto" w:fill="FFFFFF"/>
        <w:spacing w:before="0" w:beforeAutospacing="0" w:after="120" w:afterAutospacing="0" w:line="300" w:lineRule="atLeast"/>
        <w:ind w:left="1080"/>
        <w:contextualSpacing/>
        <w:jc w:val="both"/>
        <w:rPr>
          <w:szCs w:val="22"/>
        </w:rPr>
      </w:pPr>
      <w:r w:rsidRPr="00A63757">
        <w:rPr>
          <w:rStyle w:val="c11"/>
          <w:szCs w:val="22"/>
        </w:rPr>
        <w:t xml:space="preserve">- Федерального компонента государственного образовательного стандарта основного общего </w:t>
      </w:r>
      <w:proofErr w:type="gramStart"/>
      <w:r w:rsidRPr="00A63757">
        <w:rPr>
          <w:rStyle w:val="c11"/>
          <w:szCs w:val="22"/>
        </w:rPr>
        <w:t>образования</w:t>
      </w:r>
      <w:proofErr w:type="gramEnd"/>
      <w:r w:rsidRPr="00A63757">
        <w:rPr>
          <w:rStyle w:val="c11"/>
          <w:szCs w:val="22"/>
        </w:rPr>
        <w:t xml:space="preserve"> по математике утвержденного приказом Минобразования РФ от 5.03. 2004 г.,</w:t>
      </w:r>
    </w:p>
    <w:p w:rsidR="007E038B" w:rsidRPr="00A63757" w:rsidRDefault="007E038B" w:rsidP="007E038B">
      <w:pPr>
        <w:pStyle w:val="c1"/>
        <w:shd w:val="clear" w:color="auto" w:fill="FFFFFF"/>
        <w:spacing w:before="0" w:beforeAutospacing="0" w:after="120" w:afterAutospacing="0" w:line="300" w:lineRule="atLeast"/>
        <w:ind w:left="1080"/>
        <w:contextualSpacing/>
        <w:jc w:val="both"/>
        <w:rPr>
          <w:bCs/>
          <w:iCs/>
          <w:szCs w:val="28"/>
        </w:rPr>
      </w:pPr>
      <w:r w:rsidRPr="00A63757">
        <w:rPr>
          <w:szCs w:val="22"/>
        </w:rPr>
        <w:t xml:space="preserve">- </w:t>
      </w:r>
      <w:r w:rsidRPr="00A63757">
        <w:rPr>
          <w:szCs w:val="28"/>
        </w:rPr>
        <w:t xml:space="preserve">Примерной программы основного общего образования по математике и  </w:t>
      </w:r>
      <w:r w:rsidRPr="00A63757">
        <w:rPr>
          <w:bCs/>
          <w:iCs/>
          <w:szCs w:val="28"/>
        </w:rPr>
        <w:t xml:space="preserve">программы для общеобразовательных </w:t>
      </w:r>
      <w:r w:rsidRPr="00A63757">
        <w:rPr>
          <w:szCs w:val="28"/>
        </w:rPr>
        <w:t>учреждений</w:t>
      </w:r>
      <w:r w:rsidRPr="00A63757">
        <w:rPr>
          <w:bCs/>
          <w:iCs/>
          <w:szCs w:val="28"/>
        </w:rPr>
        <w:t xml:space="preserve"> по алгебре и началам анализа 10 – 11 классы</w:t>
      </w:r>
      <w:r w:rsidRPr="00A63757">
        <w:rPr>
          <w:szCs w:val="28"/>
        </w:rPr>
        <w:t xml:space="preserve"> (к учебному комплекту для 10-11 классов авторов </w:t>
      </w:r>
      <w:r w:rsidRPr="00C86F1D">
        <w:t>А.Н. Колмогорова, А.М.Абрамова и др</w:t>
      </w:r>
      <w:r w:rsidRPr="00A63757">
        <w:rPr>
          <w:sz w:val="28"/>
        </w:rPr>
        <w:t>.</w:t>
      </w:r>
      <w:r w:rsidRPr="00A63757">
        <w:rPr>
          <w:szCs w:val="28"/>
        </w:rPr>
        <w:t>),</w:t>
      </w:r>
      <w:r w:rsidRPr="00A63757">
        <w:rPr>
          <w:b/>
          <w:bCs/>
          <w:iCs/>
          <w:szCs w:val="28"/>
        </w:rPr>
        <w:t xml:space="preserve"> </w:t>
      </w:r>
      <w:r w:rsidRPr="00A63757">
        <w:rPr>
          <w:bCs/>
          <w:iCs/>
          <w:szCs w:val="28"/>
        </w:rPr>
        <w:t>составитель</w:t>
      </w:r>
      <w:r w:rsidRPr="00A63757">
        <w:rPr>
          <w:szCs w:val="28"/>
        </w:rPr>
        <w:t xml:space="preserve"> </w:t>
      </w:r>
      <w:proofErr w:type="spellStart"/>
      <w:r w:rsidRPr="00A63757">
        <w:rPr>
          <w:szCs w:val="28"/>
        </w:rPr>
        <w:t>Бурмистрова</w:t>
      </w:r>
      <w:proofErr w:type="spellEnd"/>
      <w:r w:rsidRPr="00A63757">
        <w:rPr>
          <w:szCs w:val="28"/>
        </w:rPr>
        <w:t xml:space="preserve"> Т.А.-М.: Просвещение,</w:t>
      </w:r>
      <w:r w:rsidRPr="00A63757">
        <w:rPr>
          <w:bCs/>
          <w:iCs/>
          <w:szCs w:val="28"/>
        </w:rPr>
        <w:t>2009.</w:t>
      </w:r>
    </w:p>
    <w:p w:rsidR="007E038B" w:rsidRDefault="007E038B" w:rsidP="007E038B">
      <w:pPr>
        <w:pStyle w:val="c1"/>
        <w:shd w:val="clear" w:color="auto" w:fill="FFFFFF"/>
        <w:spacing w:before="0" w:beforeAutospacing="0" w:after="120" w:afterAutospacing="0" w:line="300" w:lineRule="atLeast"/>
        <w:ind w:left="1080"/>
        <w:contextualSpacing/>
        <w:jc w:val="both"/>
        <w:rPr>
          <w:bCs/>
          <w:iCs/>
          <w:szCs w:val="28"/>
        </w:rPr>
      </w:pPr>
      <w:r w:rsidRPr="00A63757">
        <w:rPr>
          <w:bCs/>
          <w:iCs/>
          <w:szCs w:val="28"/>
        </w:rPr>
        <w:t>- Учебного плана школы на 2011/2012 год.</w:t>
      </w:r>
    </w:p>
    <w:p w:rsidR="007E038B" w:rsidRPr="00A63757" w:rsidRDefault="007E038B" w:rsidP="007E038B">
      <w:pPr>
        <w:pStyle w:val="c1"/>
        <w:shd w:val="clear" w:color="auto" w:fill="FFFFFF"/>
        <w:spacing w:before="0" w:beforeAutospacing="0" w:after="120" w:afterAutospacing="0" w:line="300" w:lineRule="atLeast"/>
        <w:ind w:left="1080"/>
        <w:contextualSpacing/>
        <w:jc w:val="both"/>
        <w:rPr>
          <w:bCs/>
          <w:iCs/>
          <w:szCs w:val="28"/>
        </w:rPr>
      </w:pPr>
      <w:r>
        <w:rPr>
          <w:bCs/>
          <w:iCs/>
          <w:szCs w:val="28"/>
        </w:rPr>
        <w:t>- Утвержденными демоверсией и спецификацией ЕГЭ по математике 2012 года.</w:t>
      </w:r>
    </w:p>
    <w:p w:rsidR="007E038B" w:rsidRDefault="007E038B" w:rsidP="007E038B">
      <w:pPr>
        <w:ind w:firstLine="708"/>
        <w:jc w:val="both"/>
        <w:rPr>
          <w:rFonts w:ascii="Times New Roman" w:hAnsi="Times New Roman" w:cs="Times New Roman"/>
          <w:color w:val="000000"/>
          <w:sz w:val="24"/>
        </w:rPr>
      </w:pPr>
      <w:r w:rsidRPr="00A63757">
        <w:rPr>
          <w:rFonts w:ascii="Times New Roman" w:hAnsi="Times New Roman" w:cs="Times New Roman"/>
          <w:b/>
          <w:bCs/>
          <w:color w:val="000000"/>
          <w:sz w:val="24"/>
        </w:rPr>
        <w:t xml:space="preserve">Целью изучения курса «Практикум по математике» для 10- 11 класса </w:t>
      </w:r>
      <w:r w:rsidRPr="00A63757">
        <w:rPr>
          <w:rFonts w:ascii="Times New Roman" w:hAnsi="Times New Roman" w:cs="Times New Roman"/>
          <w:color w:val="000000"/>
          <w:sz w:val="24"/>
        </w:rPr>
        <w:t xml:space="preserve"> является повышение эффективности  подготовки обучающихся к итоговой аттестации по математи</w:t>
      </w:r>
      <w:r>
        <w:rPr>
          <w:rFonts w:ascii="Times New Roman" w:hAnsi="Times New Roman" w:cs="Times New Roman"/>
          <w:color w:val="000000"/>
          <w:sz w:val="24"/>
        </w:rPr>
        <w:t>ке за курс полной средней школы в форме ЕГЭ.</w:t>
      </w:r>
    </w:p>
    <w:p w:rsidR="007E038B" w:rsidRDefault="007E038B" w:rsidP="007E038B">
      <w:pPr>
        <w:ind w:firstLine="708"/>
        <w:jc w:val="both"/>
        <w:rPr>
          <w:rFonts w:ascii="Times New Roman" w:hAnsi="Times New Roman" w:cs="Times New Roman"/>
          <w:b/>
          <w:bCs/>
          <w:color w:val="000000"/>
          <w:sz w:val="24"/>
        </w:rPr>
      </w:pPr>
      <w:r>
        <w:rPr>
          <w:rFonts w:ascii="Times New Roman" w:hAnsi="Times New Roman" w:cs="Times New Roman"/>
          <w:b/>
          <w:color w:val="000000"/>
          <w:sz w:val="24"/>
        </w:rPr>
        <w:t xml:space="preserve">Задачи </w:t>
      </w:r>
      <w:r w:rsidRPr="00A63757">
        <w:rPr>
          <w:rFonts w:ascii="Times New Roman" w:hAnsi="Times New Roman" w:cs="Times New Roman"/>
          <w:b/>
          <w:bCs/>
          <w:color w:val="000000"/>
          <w:sz w:val="24"/>
        </w:rPr>
        <w:t>изучения курса «Практикум по математике»</w:t>
      </w:r>
      <w:r>
        <w:rPr>
          <w:rFonts w:ascii="Times New Roman" w:hAnsi="Times New Roman" w:cs="Times New Roman"/>
          <w:b/>
          <w:bCs/>
          <w:color w:val="000000"/>
          <w:sz w:val="24"/>
        </w:rPr>
        <w:t xml:space="preserve"> для 10-11 класса:</w:t>
      </w:r>
    </w:p>
    <w:p w:rsidR="007E038B" w:rsidRDefault="007E038B" w:rsidP="007E038B">
      <w:pPr>
        <w:pStyle w:val="a6"/>
        <w:numPr>
          <w:ilvl w:val="0"/>
          <w:numId w:val="2"/>
        </w:numPr>
        <w:spacing w:after="0"/>
        <w:ind w:left="714" w:hanging="357"/>
        <w:jc w:val="both"/>
        <w:rPr>
          <w:rFonts w:ascii="Times New Roman" w:hAnsi="Times New Roman" w:cs="Times New Roman"/>
          <w:color w:val="000000"/>
          <w:sz w:val="24"/>
        </w:rPr>
      </w:pPr>
      <w:r>
        <w:rPr>
          <w:rFonts w:ascii="Times New Roman" w:hAnsi="Times New Roman" w:cs="Times New Roman"/>
          <w:color w:val="000000"/>
          <w:sz w:val="24"/>
        </w:rPr>
        <w:t>Создать условия для системного повторения и обобщения материала за курс математики полной средней школы.</w:t>
      </w:r>
    </w:p>
    <w:p w:rsidR="007E038B" w:rsidRDefault="007E038B" w:rsidP="007E038B">
      <w:pPr>
        <w:pStyle w:val="a6"/>
        <w:numPr>
          <w:ilvl w:val="0"/>
          <w:numId w:val="2"/>
        </w:numPr>
        <w:spacing w:after="0"/>
        <w:ind w:left="714" w:hanging="357"/>
        <w:jc w:val="both"/>
        <w:rPr>
          <w:rFonts w:ascii="Times New Roman" w:hAnsi="Times New Roman" w:cs="Times New Roman"/>
          <w:color w:val="000000"/>
          <w:sz w:val="24"/>
        </w:rPr>
      </w:pPr>
      <w:r>
        <w:rPr>
          <w:rFonts w:ascii="Times New Roman" w:hAnsi="Times New Roman" w:cs="Times New Roman"/>
          <w:color w:val="000000"/>
          <w:sz w:val="24"/>
        </w:rPr>
        <w:t>Сформировать навыки устной и письменной математической речи.</w:t>
      </w:r>
    </w:p>
    <w:p w:rsidR="007E038B" w:rsidRDefault="007E038B" w:rsidP="007E038B">
      <w:pPr>
        <w:pStyle w:val="a6"/>
        <w:numPr>
          <w:ilvl w:val="0"/>
          <w:numId w:val="2"/>
        </w:numPr>
        <w:spacing w:after="0"/>
        <w:ind w:left="714" w:hanging="357"/>
        <w:jc w:val="both"/>
        <w:rPr>
          <w:rFonts w:ascii="Times New Roman" w:hAnsi="Times New Roman" w:cs="Times New Roman"/>
          <w:color w:val="000000"/>
          <w:sz w:val="24"/>
        </w:rPr>
      </w:pPr>
      <w:r>
        <w:rPr>
          <w:rFonts w:ascii="Times New Roman" w:hAnsi="Times New Roman" w:cs="Times New Roman"/>
          <w:color w:val="000000"/>
          <w:sz w:val="24"/>
        </w:rPr>
        <w:t>Сформировать навык логического обоснования выбора решения задачи.</w:t>
      </w:r>
    </w:p>
    <w:p w:rsidR="007E038B" w:rsidRPr="00873881" w:rsidRDefault="007E038B" w:rsidP="007E038B">
      <w:pPr>
        <w:pStyle w:val="a6"/>
        <w:numPr>
          <w:ilvl w:val="0"/>
          <w:numId w:val="2"/>
        </w:numPr>
        <w:spacing w:after="0"/>
        <w:ind w:left="714" w:hanging="357"/>
        <w:jc w:val="both"/>
        <w:rPr>
          <w:rFonts w:ascii="Times New Roman" w:hAnsi="Times New Roman" w:cs="Times New Roman"/>
          <w:sz w:val="24"/>
        </w:rPr>
      </w:pPr>
      <w:r w:rsidRPr="00873881">
        <w:rPr>
          <w:rFonts w:ascii="Times New Roman" w:hAnsi="Times New Roman" w:cs="Times New Roman"/>
          <w:sz w:val="24"/>
          <w:szCs w:val="24"/>
        </w:rPr>
        <w:t>Развить вычислительные и формально-оперативные алгебраические умения до уровня, позволяющего уверенно использовать их при решении задач математики и смежных предметов.</w:t>
      </w:r>
    </w:p>
    <w:p w:rsidR="007E038B" w:rsidRPr="0004443F" w:rsidRDefault="007E038B" w:rsidP="007E038B">
      <w:pPr>
        <w:pStyle w:val="a5"/>
        <w:numPr>
          <w:ilvl w:val="0"/>
          <w:numId w:val="2"/>
        </w:numPr>
        <w:shd w:val="clear" w:color="auto" w:fill="FFFFFF"/>
        <w:spacing w:before="0" w:beforeAutospacing="0" w:after="0" w:afterAutospacing="0" w:line="276" w:lineRule="auto"/>
        <w:ind w:left="714" w:right="215" w:hanging="357"/>
        <w:contextualSpacing/>
        <w:jc w:val="both"/>
        <w:rPr>
          <w:color w:val="000000"/>
        </w:rPr>
      </w:pPr>
      <w:r w:rsidRPr="0004443F">
        <w:rPr>
          <w:color w:val="000000"/>
        </w:rPr>
        <w:t>Акцентировать внимание учащихся на единых требованиях к правилам оформления различных видов заданий, включаемых в итоговую аттестацию за курс полной общеобразовательной средней школы;</w:t>
      </w:r>
    </w:p>
    <w:p w:rsidR="007E038B" w:rsidRDefault="007E038B" w:rsidP="007E038B">
      <w:pPr>
        <w:pStyle w:val="a6"/>
        <w:numPr>
          <w:ilvl w:val="0"/>
          <w:numId w:val="2"/>
        </w:numPr>
        <w:spacing w:after="0"/>
        <w:ind w:left="714" w:hanging="357"/>
        <w:jc w:val="both"/>
        <w:rPr>
          <w:rFonts w:ascii="Times New Roman" w:hAnsi="Times New Roman" w:cs="Times New Roman"/>
          <w:color w:val="000000"/>
          <w:sz w:val="24"/>
        </w:rPr>
      </w:pPr>
      <w:r>
        <w:rPr>
          <w:rFonts w:ascii="Times New Roman" w:hAnsi="Times New Roman" w:cs="Times New Roman"/>
          <w:color w:val="000000"/>
          <w:sz w:val="24"/>
        </w:rPr>
        <w:t>Сформировать навык самостоятельной работы с дополнительной литературой.</w:t>
      </w:r>
    </w:p>
    <w:p w:rsidR="007E038B" w:rsidRDefault="007E038B" w:rsidP="007E038B">
      <w:pPr>
        <w:shd w:val="clear" w:color="auto" w:fill="FFFFFF"/>
        <w:spacing w:after="120" w:line="300" w:lineRule="atLeast"/>
        <w:ind w:left="29" w:right="6" w:firstLine="679"/>
        <w:contextualSpacing/>
        <w:jc w:val="both"/>
        <w:rPr>
          <w:rFonts w:ascii="Times New Roman" w:hAnsi="Times New Roman" w:cs="Times New Roman"/>
          <w:sz w:val="24"/>
        </w:rPr>
      </w:pPr>
    </w:p>
    <w:p w:rsidR="007E038B" w:rsidRPr="00B853AF" w:rsidRDefault="007E038B" w:rsidP="007E038B">
      <w:pPr>
        <w:shd w:val="clear" w:color="auto" w:fill="FFFFFF"/>
        <w:spacing w:after="120" w:line="300" w:lineRule="atLeast"/>
        <w:ind w:right="6" w:firstLine="679"/>
        <w:contextualSpacing/>
        <w:jc w:val="both"/>
        <w:rPr>
          <w:rFonts w:ascii="Times New Roman" w:hAnsi="Times New Roman" w:cs="Times New Roman"/>
          <w:b/>
          <w:sz w:val="24"/>
        </w:rPr>
      </w:pPr>
      <w:r w:rsidRPr="00B853AF">
        <w:rPr>
          <w:rFonts w:ascii="Times New Roman" w:hAnsi="Times New Roman" w:cs="Times New Roman"/>
          <w:b/>
          <w:sz w:val="24"/>
        </w:rPr>
        <w:t>Содержание курса:</w:t>
      </w:r>
    </w:p>
    <w:p w:rsidR="007E038B" w:rsidRPr="00142EC4" w:rsidRDefault="007E038B" w:rsidP="007E038B">
      <w:pPr>
        <w:pStyle w:val="a6"/>
        <w:shd w:val="clear" w:color="auto" w:fill="FFFFFF"/>
        <w:spacing w:after="120" w:line="300" w:lineRule="atLeast"/>
        <w:ind w:left="0" w:right="6" w:firstLine="679"/>
        <w:jc w:val="both"/>
        <w:rPr>
          <w:rFonts w:ascii="Times New Roman" w:hAnsi="Times New Roman" w:cs="Times New Roman"/>
          <w:b/>
          <w:sz w:val="24"/>
          <w:u w:val="single"/>
        </w:rPr>
      </w:pPr>
      <w:r w:rsidRPr="00142EC4">
        <w:rPr>
          <w:rFonts w:ascii="Times New Roman" w:hAnsi="Times New Roman" w:cs="Times New Roman"/>
          <w:b/>
          <w:sz w:val="24"/>
        </w:rPr>
        <w:t>Блок 1.</w:t>
      </w:r>
      <w:r w:rsidRPr="00142EC4">
        <w:rPr>
          <w:rFonts w:ascii="Times New Roman" w:hAnsi="Times New Roman" w:cs="Times New Roman"/>
          <w:b/>
          <w:sz w:val="24"/>
          <w:u w:val="single"/>
        </w:rPr>
        <w:t xml:space="preserve"> Практико-ориентированные задачи.</w:t>
      </w:r>
    </w:p>
    <w:p w:rsidR="007E038B" w:rsidRDefault="007E038B" w:rsidP="007E038B">
      <w:pPr>
        <w:pStyle w:val="a6"/>
        <w:numPr>
          <w:ilvl w:val="0"/>
          <w:numId w:val="3"/>
        </w:numPr>
        <w:shd w:val="clear" w:color="auto" w:fill="FFFFFF"/>
        <w:spacing w:after="120" w:line="300" w:lineRule="atLeast"/>
        <w:ind w:right="6"/>
        <w:jc w:val="both"/>
        <w:rPr>
          <w:rFonts w:ascii="Times New Roman" w:hAnsi="Times New Roman" w:cs="Times New Roman"/>
          <w:sz w:val="24"/>
        </w:rPr>
      </w:pPr>
      <w:r>
        <w:rPr>
          <w:rFonts w:ascii="Times New Roman" w:hAnsi="Times New Roman" w:cs="Times New Roman"/>
          <w:sz w:val="24"/>
        </w:rPr>
        <w:t>Текстовые задачи.</w:t>
      </w:r>
    </w:p>
    <w:p w:rsidR="007E038B" w:rsidRDefault="007E038B" w:rsidP="007E038B">
      <w:pPr>
        <w:pStyle w:val="a6"/>
        <w:numPr>
          <w:ilvl w:val="0"/>
          <w:numId w:val="3"/>
        </w:numPr>
        <w:shd w:val="clear" w:color="auto" w:fill="FFFFFF"/>
        <w:spacing w:after="120" w:line="300" w:lineRule="atLeast"/>
        <w:ind w:right="6"/>
        <w:jc w:val="both"/>
        <w:rPr>
          <w:rFonts w:ascii="Times New Roman" w:hAnsi="Times New Roman" w:cs="Times New Roman"/>
          <w:sz w:val="24"/>
        </w:rPr>
      </w:pPr>
      <w:r>
        <w:rPr>
          <w:rFonts w:ascii="Times New Roman" w:hAnsi="Times New Roman" w:cs="Times New Roman"/>
          <w:sz w:val="24"/>
        </w:rPr>
        <w:t>Графики и диаграммы.</w:t>
      </w:r>
    </w:p>
    <w:p w:rsidR="007E038B" w:rsidRDefault="007E038B" w:rsidP="007E038B">
      <w:pPr>
        <w:pStyle w:val="a6"/>
        <w:numPr>
          <w:ilvl w:val="0"/>
          <w:numId w:val="3"/>
        </w:numPr>
        <w:shd w:val="clear" w:color="auto" w:fill="FFFFFF"/>
        <w:spacing w:after="120" w:line="300" w:lineRule="atLeast"/>
        <w:ind w:right="6"/>
        <w:jc w:val="both"/>
        <w:rPr>
          <w:rFonts w:ascii="Times New Roman" w:hAnsi="Times New Roman" w:cs="Times New Roman"/>
          <w:sz w:val="24"/>
        </w:rPr>
      </w:pPr>
      <w:r>
        <w:rPr>
          <w:rFonts w:ascii="Times New Roman" w:hAnsi="Times New Roman" w:cs="Times New Roman"/>
          <w:sz w:val="24"/>
        </w:rPr>
        <w:t>Вероятность.</w:t>
      </w:r>
    </w:p>
    <w:p w:rsidR="007E038B" w:rsidRDefault="007E038B" w:rsidP="007E038B">
      <w:pPr>
        <w:shd w:val="clear" w:color="auto" w:fill="FFFFFF"/>
        <w:spacing w:after="120" w:line="300" w:lineRule="atLeast"/>
        <w:ind w:right="6" w:firstLine="567"/>
        <w:jc w:val="both"/>
        <w:rPr>
          <w:rFonts w:ascii="Times New Roman" w:hAnsi="Times New Roman" w:cs="Times New Roman"/>
          <w:sz w:val="24"/>
        </w:rPr>
      </w:pPr>
      <w:r w:rsidRPr="00142EC4">
        <w:rPr>
          <w:rFonts w:ascii="Times New Roman" w:hAnsi="Times New Roman" w:cs="Times New Roman"/>
          <w:b/>
          <w:sz w:val="24"/>
        </w:rPr>
        <w:t xml:space="preserve">Блок 2. </w:t>
      </w:r>
      <w:r w:rsidRPr="00142EC4">
        <w:rPr>
          <w:rFonts w:ascii="Times New Roman" w:hAnsi="Times New Roman" w:cs="Times New Roman"/>
          <w:b/>
          <w:sz w:val="24"/>
          <w:u w:val="single"/>
        </w:rPr>
        <w:t>Геометрия</w:t>
      </w:r>
      <w:r>
        <w:rPr>
          <w:rFonts w:ascii="Times New Roman" w:hAnsi="Times New Roman" w:cs="Times New Roman"/>
          <w:sz w:val="24"/>
          <w:u w:val="single"/>
        </w:rPr>
        <w:t>.</w:t>
      </w:r>
    </w:p>
    <w:p w:rsidR="007E038B" w:rsidRDefault="007E038B" w:rsidP="007E038B">
      <w:pPr>
        <w:pStyle w:val="a6"/>
        <w:numPr>
          <w:ilvl w:val="0"/>
          <w:numId w:val="4"/>
        </w:numPr>
        <w:shd w:val="clear" w:color="auto" w:fill="FFFFFF"/>
        <w:spacing w:after="120" w:line="300" w:lineRule="atLeast"/>
        <w:ind w:right="6"/>
        <w:jc w:val="both"/>
        <w:rPr>
          <w:rFonts w:ascii="Times New Roman" w:hAnsi="Times New Roman" w:cs="Times New Roman"/>
          <w:sz w:val="24"/>
        </w:rPr>
      </w:pPr>
      <w:r>
        <w:rPr>
          <w:rFonts w:ascii="Times New Roman" w:hAnsi="Times New Roman" w:cs="Times New Roman"/>
          <w:sz w:val="24"/>
        </w:rPr>
        <w:t xml:space="preserve"> Планиметрия: площади.</w:t>
      </w:r>
    </w:p>
    <w:p w:rsidR="007E038B" w:rsidRDefault="007E038B" w:rsidP="007E038B">
      <w:pPr>
        <w:pStyle w:val="a6"/>
        <w:numPr>
          <w:ilvl w:val="0"/>
          <w:numId w:val="4"/>
        </w:numPr>
        <w:shd w:val="clear" w:color="auto" w:fill="FFFFFF"/>
        <w:spacing w:after="120" w:line="300" w:lineRule="atLeast"/>
        <w:ind w:right="6"/>
        <w:jc w:val="both"/>
        <w:rPr>
          <w:rFonts w:ascii="Times New Roman" w:hAnsi="Times New Roman" w:cs="Times New Roman"/>
          <w:sz w:val="24"/>
        </w:rPr>
      </w:pPr>
      <w:r>
        <w:rPr>
          <w:rFonts w:ascii="Times New Roman" w:hAnsi="Times New Roman" w:cs="Times New Roman"/>
          <w:sz w:val="24"/>
        </w:rPr>
        <w:t>Планиметрия: углы и длины.</w:t>
      </w:r>
    </w:p>
    <w:p w:rsidR="007E038B" w:rsidRDefault="007E038B" w:rsidP="007E038B">
      <w:pPr>
        <w:pStyle w:val="a6"/>
        <w:numPr>
          <w:ilvl w:val="0"/>
          <w:numId w:val="4"/>
        </w:numPr>
        <w:shd w:val="clear" w:color="auto" w:fill="FFFFFF"/>
        <w:spacing w:after="120" w:line="300" w:lineRule="atLeast"/>
        <w:ind w:right="6"/>
        <w:jc w:val="both"/>
        <w:rPr>
          <w:rFonts w:ascii="Times New Roman" w:hAnsi="Times New Roman" w:cs="Times New Roman"/>
          <w:sz w:val="24"/>
        </w:rPr>
      </w:pPr>
      <w:r>
        <w:rPr>
          <w:rFonts w:ascii="Times New Roman" w:hAnsi="Times New Roman" w:cs="Times New Roman"/>
          <w:sz w:val="24"/>
        </w:rPr>
        <w:t>Стереометрия: углы и длины.</w:t>
      </w:r>
    </w:p>
    <w:p w:rsidR="007E038B" w:rsidRDefault="007E038B" w:rsidP="007E038B">
      <w:pPr>
        <w:pStyle w:val="a6"/>
        <w:numPr>
          <w:ilvl w:val="0"/>
          <w:numId w:val="4"/>
        </w:numPr>
        <w:shd w:val="clear" w:color="auto" w:fill="FFFFFF"/>
        <w:spacing w:after="120" w:line="300" w:lineRule="atLeast"/>
        <w:ind w:right="6"/>
        <w:jc w:val="both"/>
        <w:rPr>
          <w:rFonts w:ascii="Times New Roman" w:hAnsi="Times New Roman" w:cs="Times New Roman"/>
          <w:sz w:val="24"/>
        </w:rPr>
      </w:pPr>
      <w:r>
        <w:rPr>
          <w:rFonts w:ascii="Times New Roman" w:hAnsi="Times New Roman" w:cs="Times New Roman"/>
          <w:sz w:val="24"/>
        </w:rPr>
        <w:t>Стереометрия: объемы и площади.</w:t>
      </w:r>
    </w:p>
    <w:p w:rsidR="007E038B" w:rsidRPr="00142EC4" w:rsidRDefault="007E038B" w:rsidP="007E038B">
      <w:pPr>
        <w:shd w:val="clear" w:color="auto" w:fill="FFFFFF"/>
        <w:spacing w:after="120" w:line="300" w:lineRule="atLeast"/>
        <w:ind w:left="567" w:right="6"/>
        <w:jc w:val="both"/>
        <w:rPr>
          <w:rFonts w:ascii="Times New Roman" w:hAnsi="Times New Roman" w:cs="Times New Roman"/>
          <w:b/>
          <w:sz w:val="24"/>
        </w:rPr>
      </w:pPr>
      <w:r w:rsidRPr="00142EC4">
        <w:rPr>
          <w:rFonts w:ascii="Times New Roman" w:hAnsi="Times New Roman" w:cs="Times New Roman"/>
          <w:b/>
          <w:sz w:val="24"/>
        </w:rPr>
        <w:t xml:space="preserve">Блок 3. </w:t>
      </w:r>
      <w:r w:rsidRPr="00142EC4">
        <w:rPr>
          <w:rFonts w:ascii="Times New Roman" w:hAnsi="Times New Roman" w:cs="Times New Roman"/>
          <w:b/>
          <w:sz w:val="24"/>
          <w:u w:val="single"/>
        </w:rPr>
        <w:t>Алгебра.</w:t>
      </w:r>
    </w:p>
    <w:p w:rsidR="007E038B" w:rsidRDefault="007E038B" w:rsidP="007E038B">
      <w:pPr>
        <w:pStyle w:val="a6"/>
        <w:numPr>
          <w:ilvl w:val="0"/>
          <w:numId w:val="5"/>
        </w:numPr>
        <w:shd w:val="clear" w:color="auto" w:fill="FFFFFF"/>
        <w:spacing w:after="120" w:line="300" w:lineRule="atLeast"/>
        <w:ind w:right="6"/>
        <w:jc w:val="both"/>
        <w:rPr>
          <w:rFonts w:ascii="Times New Roman" w:hAnsi="Times New Roman" w:cs="Times New Roman"/>
          <w:sz w:val="24"/>
        </w:rPr>
      </w:pPr>
      <w:r>
        <w:rPr>
          <w:rFonts w:ascii="Times New Roman" w:hAnsi="Times New Roman" w:cs="Times New Roman"/>
          <w:sz w:val="24"/>
        </w:rPr>
        <w:t>Простейшие уравнения.</w:t>
      </w:r>
    </w:p>
    <w:p w:rsidR="007E038B" w:rsidRPr="00545248" w:rsidRDefault="007E038B" w:rsidP="007E038B">
      <w:pPr>
        <w:pStyle w:val="a6"/>
        <w:numPr>
          <w:ilvl w:val="0"/>
          <w:numId w:val="5"/>
        </w:numPr>
        <w:shd w:val="clear" w:color="auto" w:fill="FFFFFF"/>
        <w:spacing w:after="120" w:line="300" w:lineRule="atLeast"/>
        <w:ind w:right="6"/>
        <w:jc w:val="both"/>
        <w:rPr>
          <w:rFonts w:ascii="Times New Roman" w:hAnsi="Times New Roman" w:cs="Times New Roman"/>
          <w:sz w:val="24"/>
        </w:rPr>
      </w:pPr>
      <w:r w:rsidRPr="00545248">
        <w:rPr>
          <w:rFonts w:ascii="Times New Roman" w:hAnsi="Times New Roman" w:cs="Times New Roman"/>
          <w:sz w:val="24"/>
        </w:rPr>
        <w:t xml:space="preserve">Значения выражений </w:t>
      </w:r>
    </w:p>
    <w:p w:rsidR="007E038B" w:rsidRPr="00142EC4" w:rsidRDefault="007E038B" w:rsidP="007E038B">
      <w:pPr>
        <w:shd w:val="clear" w:color="auto" w:fill="FFFFFF"/>
        <w:spacing w:after="120" w:line="300" w:lineRule="atLeast"/>
        <w:ind w:left="567" w:right="6"/>
        <w:jc w:val="both"/>
        <w:rPr>
          <w:rFonts w:ascii="Times New Roman" w:hAnsi="Times New Roman" w:cs="Times New Roman"/>
          <w:b/>
          <w:sz w:val="24"/>
        </w:rPr>
      </w:pPr>
      <w:r w:rsidRPr="00142EC4">
        <w:rPr>
          <w:rFonts w:ascii="Times New Roman" w:hAnsi="Times New Roman" w:cs="Times New Roman"/>
          <w:b/>
          <w:sz w:val="24"/>
        </w:rPr>
        <w:lastRenderedPageBreak/>
        <w:t xml:space="preserve">Блок 4. </w:t>
      </w:r>
      <w:r w:rsidRPr="00142EC4">
        <w:rPr>
          <w:rFonts w:ascii="Times New Roman" w:hAnsi="Times New Roman" w:cs="Times New Roman"/>
          <w:b/>
          <w:sz w:val="24"/>
          <w:u w:val="single"/>
        </w:rPr>
        <w:t>Начала математического анализа.</w:t>
      </w:r>
    </w:p>
    <w:p w:rsidR="007E038B" w:rsidRDefault="007E038B" w:rsidP="007E038B">
      <w:pPr>
        <w:pStyle w:val="a6"/>
        <w:numPr>
          <w:ilvl w:val="0"/>
          <w:numId w:val="6"/>
        </w:numPr>
        <w:shd w:val="clear" w:color="auto" w:fill="FFFFFF"/>
        <w:spacing w:after="120" w:line="300" w:lineRule="atLeast"/>
        <w:ind w:right="6"/>
        <w:jc w:val="both"/>
        <w:rPr>
          <w:rFonts w:ascii="Times New Roman" w:hAnsi="Times New Roman" w:cs="Times New Roman"/>
          <w:sz w:val="24"/>
        </w:rPr>
      </w:pPr>
      <w:r>
        <w:rPr>
          <w:rFonts w:ascii="Times New Roman" w:hAnsi="Times New Roman" w:cs="Times New Roman"/>
          <w:sz w:val="24"/>
        </w:rPr>
        <w:t>Геометрический и физический смысл производной.</w:t>
      </w:r>
    </w:p>
    <w:p w:rsidR="007E038B" w:rsidRDefault="007E038B" w:rsidP="007E038B">
      <w:pPr>
        <w:pStyle w:val="a6"/>
        <w:numPr>
          <w:ilvl w:val="0"/>
          <w:numId w:val="6"/>
        </w:numPr>
        <w:shd w:val="clear" w:color="auto" w:fill="FFFFFF"/>
        <w:spacing w:after="120" w:line="300" w:lineRule="atLeast"/>
        <w:ind w:right="6"/>
        <w:jc w:val="both"/>
        <w:rPr>
          <w:rFonts w:ascii="Times New Roman" w:hAnsi="Times New Roman" w:cs="Times New Roman"/>
          <w:sz w:val="24"/>
        </w:rPr>
      </w:pPr>
      <w:r>
        <w:rPr>
          <w:rFonts w:ascii="Times New Roman" w:hAnsi="Times New Roman" w:cs="Times New Roman"/>
          <w:sz w:val="24"/>
        </w:rPr>
        <w:t>Техника дифференцирования.</w:t>
      </w:r>
    </w:p>
    <w:p w:rsidR="007E038B" w:rsidRDefault="007E038B" w:rsidP="007E038B">
      <w:pPr>
        <w:pStyle w:val="a6"/>
        <w:numPr>
          <w:ilvl w:val="0"/>
          <w:numId w:val="6"/>
        </w:numPr>
        <w:shd w:val="clear" w:color="auto" w:fill="FFFFFF"/>
        <w:spacing w:after="120" w:line="300" w:lineRule="atLeast"/>
        <w:ind w:right="6"/>
        <w:jc w:val="both"/>
        <w:rPr>
          <w:rFonts w:ascii="Times New Roman" w:hAnsi="Times New Roman" w:cs="Times New Roman"/>
          <w:sz w:val="24"/>
        </w:rPr>
      </w:pPr>
      <w:r>
        <w:rPr>
          <w:rFonts w:ascii="Times New Roman" w:hAnsi="Times New Roman" w:cs="Times New Roman"/>
          <w:sz w:val="24"/>
        </w:rPr>
        <w:t>Исследование функций.</w:t>
      </w:r>
    </w:p>
    <w:p w:rsidR="007E038B" w:rsidRPr="00142EC4" w:rsidRDefault="007E038B" w:rsidP="007E038B">
      <w:pPr>
        <w:shd w:val="clear" w:color="auto" w:fill="FFFFFF"/>
        <w:spacing w:after="120" w:line="300" w:lineRule="atLeast"/>
        <w:ind w:right="6" w:firstLine="567"/>
        <w:jc w:val="both"/>
        <w:rPr>
          <w:rFonts w:ascii="Times New Roman" w:hAnsi="Times New Roman" w:cs="Times New Roman"/>
          <w:b/>
          <w:sz w:val="24"/>
          <w:u w:val="single"/>
        </w:rPr>
      </w:pPr>
      <w:r w:rsidRPr="00142EC4">
        <w:rPr>
          <w:rFonts w:ascii="Times New Roman" w:hAnsi="Times New Roman" w:cs="Times New Roman"/>
          <w:b/>
          <w:sz w:val="24"/>
        </w:rPr>
        <w:t xml:space="preserve">Блок 5. </w:t>
      </w:r>
      <w:r w:rsidRPr="00142EC4">
        <w:rPr>
          <w:rFonts w:ascii="Times New Roman" w:hAnsi="Times New Roman" w:cs="Times New Roman"/>
          <w:b/>
          <w:sz w:val="24"/>
          <w:u w:val="single"/>
        </w:rPr>
        <w:t>Задачи повышенной сложности.</w:t>
      </w:r>
    </w:p>
    <w:p w:rsidR="007E038B" w:rsidRPr="00694B6C" w:rsidRDefault="007E038B" w:rsidP="007E038B">
      <w:pPr>
        <w:pStyle w:val="a6"/>
        <w:numPr>
          <w:ilvl w:val="0"/>
          <w:numId w:val="7"/>
        </w:numPr>
        <w:shd w:val="clear" w:color="auto" w:fill="FFFFFF"/>
        <w:spacing w:after="120" w:line="300" w:lineRule="atLeast"/>
        <w:ind w:right="6"/>
        <w:jc w:val="both"/>
        <w:rPr>
          <w:rFonts w:ascii="Times New Roman" w:hAnsi="Times New Roman" w:cs="Times New Roman"/>
          <w:sz w:val="24"/>
        </w:rPr>
      </w:pPr>
      <w:r w:rsidRPr="00142EC4">
        <w:rPr>
          <w:rFonts w:ascii="Times New Roman" w:hAnsi="Times New Roman" w:cs="Times New Roman"/>
          <w:sz w:val="24"/>
        </w:rPr>
        <w:t xml:space="preserve">Уравнения и </w:t>
      </w:r>
      <w:r>
        <w:rPr>
          <w:rFonts w:ascii="Times New Roman" w:hAnsi="Times New Roman" w:cs="Times New Roman"/>
          <w:sz w:val="24"/>
        </w:rPr>
        <w:t>неравенства.</w:t>
      </w:r>
    </w:p>
    <w:p w:rsidR="007E038B" w:rsidRPr="00142EC4" w:rsidRDefault="007E038B" w:rsidP="007E038B">
      <w:pPr>
        <w:shd w:val="clear" w:color="auto" w:fill="FFFFFF"/>
        <w:spacing w:after="120" w:line="300" w:lineRule="atLeast"/>
        <w:ind w:right="6"/>
        <w:jc w:val="both"/>
        <w:rPr>
          <w:rFonts w:ascii="Times New Roman" w:hAnsi="Times New Roman" w:cs="Times New Roman"/>
          <w:sz w:val="24"/>
        </w:rPr>
      </w:pPr>
    </w:p>
    <w:p w:rsidR="007E038B" w:rsidRPr="000C4E75" w:rsidRDefault="007E038B" w:rsidP="007E038B">
      <w:pPr>
        <w:spacing w:after="0"/>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Особенность школы определяет контингент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xml:space="preserve">. </w:t>
      </w:r>
      <w:r w:rsidRPr="000C4E75">
        <w:rPr>
          <w:rFonts w:ascii="Times New Roman" w:hAnsi="Times New Roman" w:cs="Times New Roman"/>
          <w:sz w:val="24"/>
          <w:szCs w:val="24"/>
        </w:rPr>
        <w:t xml:space="preserve">Программа рассчитана на </w:t>
      </w:r>
      <w:proofErr w:type="gramStart"/>
      <w:r w:rsidRPr="000C4E75">
        <w:rPr>
          <w:rFonts w:ascii="Times New Roman" w:hAnsi="Times New Roman" w:cs="Times New Roman"/>
          <w:sz w:val="24"/>
          <w:szCs w:val="24"/>
        </w:rPr>
        <w:t>обучающихся</w:t>
      </w:r>
      <w:proofErr w:type="gramEnd"/>
      <w:r w:rsidRPr="000C4E75">
        <w:rPr>
          <w:rFonts w:ascii="Times New Roman" w:hAnsi="Times New Roman" w:cs="Times New Roman"/>
          <w:sz w:val="24"/>
          <w:szCs w:val="24"/>
        </w:rPr>
        <w:t xml:space="preserve">  </w:t>
      </w:r>
    </w:p>
    <w:p w:rsidR="007E038B" w:rsidRPr="000C4E75" w:rsidRDefault="007E038B" w:rsidP="007E038B">
      <w:pPr>
        <w:pStyle w:val="a6"/>
        <w:numPr>
          <w:ilvl w:val="0"/>
          <w:numId w:val="8"/>
        </w:numPr>
        <w:spacing w:after="0"/>
        <w:jc w:val="both"/>
        <w:rPr>
          <w:rFonts w:ascii="Times New Roman" w:hAnsi="Times New Roman" w:cs="Times New Roman"/>
          <w:sz w:val="24"/>
          <w:szCs w:val="24"/>
        </w:rPr>
      </w:pPr>
      <w:r w:rsidRPr="000C4E75">
        <w:rPr>
          <w:rFonts w:ascii="Times New Roman" w:hAnsi="Times New Roman" w:cs="Times New Roman"/>
          <w:sz w:val="24"/>
          <w:szCs w:val="24"/>
        </w:rPr>
        <w:t xml:space="preserve">со средними и низкими способностями, </w:t>
      </w:r>
    </w:p>
    <w:p w:rsidR="007E038B" w:rsidRPr="000C4E75" w:rsidRDefault="007E038B" w:rsidP="007E038B">
      <w:pPr>
        <w:pStyle w:val="a6"/>
        <w:numPr>
          <w:ilvl w:val="0"/>
          <w:numId w:val="8"/>
        </w:numPr>
        <w:spacing w:after="0"/>
        <w:jc w:val="both"/>
        <w:rPr>
          <w:rFonts w:ascii="Times New Roman" w:hAnsi="Times New Roman" w:cs="Times New Roman"/>
          <w:sz w:val="24"/>
          <w:szCs w:val="24"/>
        </w:rPr>
      </w:pPr>
      <w:r w:rsidRPr="000C4E75">
        <w:rPr>
          <w:rFonts w:ascii="Times New Roman" w:hAnsi="Times New Roman" w:cs="Times New Roman"/>
          <w:sz w:val="24"/>
          <w:szCs w:val="24"/>
        </w:rPr>
        <w:t xml:space="preserve">с </w:t>
      </w:r>
      <w:proofErr w:type="spellStart"/>
      <w:r w:rsidRPr="000C4E75">
        <w:rPr>
          <w:rFonts w:ascii="Times New Roman" w:hAnsi="Times New Roman" w:cs="Times New Roman"/>
          <w:sz w:val="24"/>
          <w:szCs w:val="24"/>
        </w:rPr>
        <w:t>дивиантным</w:t>
      </w:r>
      <w:proofErr w:type="spellEnd"/>
      <w:r w:rsidRPr="000C4E75">
        <w:rPr>
          <w:rFonts w:ascii="Times New Roman" w:hAnsi="Times New Roman" w:cs="Times New Roman"/>
          <w:sz w:val="24"/>
          <w:szCs w:val="24"/>
        </w:rPr>
        <w:t xml:space="preserve"> поведением.</w:t>
      </w:r>
    </w:p>
    <w:p w:rsidR="007E038B" w:rsidRPr="000C4E75" w:rsidRDefault="007E038B" w:rsidP="007E038B">
      <w:pPr>
        <w:pStyle w:val="a6"/>
        <w:numPr>
          <w:ilvl w:val="0"/>
          <w:numId w:val="8"/>
        </w:numPr>
        <w:spacing w:after="0"/>
        <w:jc w:val="both"/>
        <w:rPr>
          <w:rFonts w:ascii="Times New Roman" w:hAnsi="Times New Roman" w:cs="Times New Roman"/>
          <w:sz w:val="24"/>
          <w:szCs w:val="24"/>
        </w:rPr>
      </w:pPr>
      <w:r>
        <w:rPr>
          <w:rFonts w:ascii="Times New Roman" w:hAnsi="Times New Roman" w:cs="Times New Roman"/>
          <w:sz w:val="24"/>
          <w:szCs w:val="24"/>
        </w:rPr>
        <w:t>с низким уровнем</w:t>
      </w:r>
      <w:r w:rsidRPr="000C4E75">
        <w:rPr>
          <w:rFonts w:ascii="Times New Roman" w:hAnsi="Times New Roman" w:cs="Times New Roman"/>
          <w:sz w:val="24"/>
          <w:szCs w:val="24"/>
        </w:rPr>
        <w:t xml:space="preserve"> общей подготовки.</w:t>
      </w:r>
    </w:p>
    <w:p w:rsidR="007E038B" w:rsidRPr="000C4E75" w:rsidRDefault="007E038B" w:rsidP="007E038B">
      <w:pPr>
        <w:pStyle w:val="a6"/>
        <w:numPr>
          <w:ilvl w:val="0"/>
          <w:numId w:val="8"/>
        </w:numPr>
        <w:spacing w:after="0"/>
        <w:jc w:val="both"/>
        <w:rPr>
          <w:rFonts w:ascii="Times New Roman" w:hAnsi="Times New Roman" w:cs="Times New Roman"/>
          <w:sz w:val="24"/>
          <w:szCs w:val="24"/>
        </w:rPr>
      </w:pPr>
      <w:r w:rsidRPr="000C4E75">
        <w:rPr>
          <w:rFonts w:ascii="Times New Roman" w:hAnsi="Times New Roman" w:cs="Times New Roman"/>
          <w:sz w:val="24"/>
          <w:szCs w:val="24"/>
        </w:rPr>
        <w:t xml:space="preserve"> со сложными жизненными ситуациями.</w:t>
      </w:r>
    </w:p>
    <w:p w:rsidR="007E038B" w:rsidRPr="000C4E75" w:rsidRDefault="007E038B" w:rsidP="007E038B">
      <w:pPr>
        <w:pStyle w:val="a6"/>
        <w:numPr>
          <w:ilvl w:val="0"/>
          <w:numId w:val="8"/>
        </w:numPr>
        <w:spacing w:after="0"/>
        <w:jc w:val="both"/>
        <w:rPr>
          <w:rFonts w:ascii="Times New Roman" w:hAnsi="Times New Roman" w:cs="Times New Roman"/>
          <w:sz w:val="24"/>
          <w:szCs w:val="24"/>
        </w:rPr>
      </w:pPr>
      <w:r w:rsidRPr="000C4E75">
        <w:rPr>
          <w:rFonts w:ascii="Times New Roman" w:hAnsi="Times New Roman" w:cs="Times New Roman"/>
          <w:sz w:val="24"/>
          <w:szCs w:val="24"/>
        </w:rPr>
        <w:t>имеющие психофизические проблемы.</w:t>
      </w:r>
    </w:p>
    <w:p w:rsidR="007E038B" w:rsidRDefault="007E038B" w:rsidP="007E038B">
      <w:pPr>
        <w:shd w:val="clear" w:color="auto" w:fill="FFFFFF"/>
        <w:spacing w:after="0"/>
        <w:ind w:firstLine="567"/>
        <w:contextualSpacing/>
        <w:jc w:val="both"/>
        <w:rPr>
          <w:rFonts w:ascii="Times New Roman" w:hAnsi="Times New Roman" w:cs="Times New Roman"/>
          <w:sz w:val="24"/>
        </w:rPr>
      </w:pPr>
      <w:r>
        <w:rPr>
          <w:rFonts w:ascii="Times New Roman" w:hAnsi="Times New Roman" w:cs="Times New Roman"/>
          <w:sz w:val="24"/>
        </w:rPr>
        <w:t xml:space="preserve">Организацию подготовки к ЕГЭ по математике планирую проводить с использованием  элементов технологии </w:t>
      </w:r>
      <w:proofErr w:type="spellStart"/>
      <w:r>
        <w:rPr>
          <w:rFonts w:ascii="Times New Roman" w:hAnsi="Times New Roman" w:cs="Times New Roman"/>
          <w:sz w:val="24"/>
        </w:rPr>
        <w:t>разноуровневого</w:t>
      </w:r>
      <w:proofErr w:type="spellEnd"/>
      <w:r>
        <w:rPr>
          <w:rFonts w:ascii="Times New Roman" w:hAnsi="Times New Roman" w:cs="Times New Roman"/>
          <w:sz w:val="24"/>
        </w:rPr>
        <w:t xml:space="preserve"> обучения. </w:t>
      </w:r>
      <w:r w:rsidRPr="00F82E30">
        <w:rPr>
          <w:rFonts w:ascii="Times New Roman" w:eastAsia="Times New Roman" w:hAnsi="Times New Roman" w:cs="Times New Roman"/>
          <w:sz w:val="24"/>
        </w:rPr>
        <w:t>Особенностью данной системы уроков является то, что уроки организуются </w:t>
      </w:r>
      <w:r w:rsidRPr="00F82E30">
        <w:rPr>
          <w:rFonts w:ascii="Times New Roman" w:eastAsia="Times New Roman" w:hAnsi="Times New Roman" w:cs="Times New Roman"/>
          <w:sz w:val="24"/>
          <w:bdr w:val="none" w:sz="0" w:space="0" w:color="auto" w:frame="1"/>
        </w:rPr>
        <w:t>однообразно.</w:t>
      </w:r>
      <w:r w:rsidRPr="00F82E30">
        <w:rPr>
          <w:rFonts w:ascii="Times New Roman" w:eastAsia="Times New Roman" w:hAnsi="Times New Roman" w:cs="Times New Roman"/>
          <w:sz w:val="24"/>
        </w:rPr>
        <w:t> Ученик должен знать, идя на урок, как он будет организован, и не ожидать всяческих экспериментальных сюрпризов. Подростки в конце 11 класса четко понимают свою цель</w:t>
      </w:r>
      <w:r>
        <w:rPr>
          <w:rFonts w:ascii="Times New Roman" w:eastAsia="Times New Roman" w:hAnsi="Times New Roman" w:cs="Times New Roman"/>
          <w:sz w:val="24"/>
        </w:rPr>
        <w:t>,</w:t>
      </w:r>
      <w:r w:rsidRPr="00F82E30">
        <w:rPr>
          <w:rFonts w:ascii="Times New Roman" w:eastAsia="Times New Roman" w:hAnsi="Times New Roman" w:cs="Times New Roman"/>
          <w:sz w:val="24"/>
        </w:rPr>
        <w:t xml:space="preserve"> и нет нужды поддерживать их интерес к математике</w:t>
      </w:r>
      <w:r>
        <w:rPr>
          <w:rFonts w:ascii="Times New Roman" w:eastAsia="Times New Roman" w:hAnsi="Times New Roman" w:cs="Times New Roman"/>
          <w:sz w:val="24"/>
        </w:rPr>
        <w:t xml:space="preserve">. На уроках-практикумах </w:t>
      </w:r>
      <w:r w:rsidRPr="00D914EB">
        <w:rPr>
          <w:rFonts w:ascii="Times New Roman" w:hAnsi="Times New Roman" w:cs="Times New Roman"/>
          <w:sz w:val="24"/>
        </w:rPr>
        <w:t>необходимо создавать условия способствующие активизации</w:t>
      </w:r>
      <w:r>
        <w:rPr>
          <w:rFonts w:ascii="Times New Roman" w:hAnsi="Times New Roman" w:cs="Times New Roman"/>
          <w:sz w:val="24"/>
        </w:rPr>
        <w:t xml:space="preserve"> учебной деятельности:</w:t>
      </w:r>
    </w:p>
    <w:p w:rsidR="007E038B" w:rsidRPr="00D914EB" w:rsidRDefault="007E038B" w:rsidP="007E038B">
      <w:pPr>
        <w:pStyle w:val="a6"/>
        <w:numPr>
          <w:ilvl w:val="0"/>
          <w:numId w:val="9"/>
        </w:numPr>
        <w:shd w:val="clear" w:color="auto" w:fill="FFFFFF"/>
        <w:spacing w:after="0"/>
        <w:jc w:val="both"/>
        <w:rPr>
          <w:rFonts w:ascii="Times New Roman" w:eastAsia="Times New Roman" w:hAnsi="Times New Roman" w:cs="Times New Roman"/>
          <w:sz w:val="32"/>
        </w:rPr>
      </w:pPr>
      <w:r w:rsidRPr="00D914EB">
        <w:rPr>
          <w:rFonts w:ascii="Times New Roman" w:eastAsia="Times New Roman" w:hAnsi="Times New Roman" w:cs="Times New Roman"/>
          <w:sz w:val="24"/>
        </w:rPr>
        <w:t xml:space="preserve">учитель должен хорошо знать психологические особенности и образовательные </w:t>
      </w:r>
      <w:r>
        <w:rPr>
          <w:rFonts w:ascii="Times New Roman" w:eastAsia="Times New Roman" w:hAnsi="Times New Roman" w:cs="Times New Roman"/>
          <w:sz w:val="24"/>
        </w:rPr>
        <w:t>возможности каждого ученика; </w:t>
      </w:r>
    </w:p>
    <w:p w:rsidR="007E038B" w:rsidRPr="00D914EB" w:rsidRDefault="007E038B" w:rsidP="007E038B">
      <w:pPr>
        <w:pStyle w:val="a6"/>
        <w:numPr>
          <w:ilvl w:val="0"/>
          <w:numId w:val="9"/>
        </w:numPr>
        <w:shd w:val="clear" w:color="auto" w:fill="FFFFFF"/>
        <w:spacing w:after="0"/>
        <w:jc w:val="both"/>
        <w:rPr>
          <w:rFonts w:ascii="Times New Roman" w:eastAsia="Times New Roman" w:hAnsi="Times New Roman" w:cs="Times New Roman"/>
          <w:sz w:val="32"/>
        </w:rPr>
      </w:pPr>
      <w:r w:rsidRPr="00D914EB">
        <w:rPr>
          <w:rFonts w:ascii="Times New Roman" w:eastAsia="Times New Roman" w:hAnsi="Times New Roman" w:cs="Times New Roman"/>
          <w:sz w:val="24"/>
        </w:rPr>
        <w:t>психологическая атмосфера в классе должна быть благоприятна для ра</w:t>
      </w:r>
      <w:r>
        <w:rPr>
          <w:rFonts w:ascii="Times New Roman" w:eastAsia="Times New Roman" w:hAnsi="Times New Roman" w:cs="Times New Roman"/>
          <w:sz w:val="24"/>
        </w:rPr>
        <w:t>боты учеников и работы учителя;</w:t>
      </w:r>
    </w:p>
    <w:p w:rsidR="007E038B" w:rsidRPr="00D914EB" w:rsidRDefault="007E038B" w:rsidP="007E038B">
      <w:pPr>
        <w:pStyle w:val="a6"/>
        <w:numPr>
          <w:ilvl w:val="0"/>
          <w:numId w:val="9"/>
        </w:numPr>
        <w:shd w:val="clear" w:color="auto" w:fill="FFFFFF"/>
        <w:spacing w:after="0"/>
        <w:jc w:val="both"/>
        <w:rPr>
          <w:rFonts w:ascii="Times New Roman" w:eastAsia="Times New Roman" w:hAnsi="Times New Roman" w:cs="Times New Roman"/>
          <w:sz w:val="32"/>
        </w:rPr>
      </w:pPr>
      <w:r>
        <w:rPr>
          <w:rFonts w:ascii="Times New Roman" w:eastAsia="Times New Roman" w:hAnsi="Times New Roman" w:cs="Times New Roman"/>
          <w:sz w:val="24"/>
        </w:rPr>
        <w:t>у</w:t>
      </w:r>
      <w:r w:rsidRPr="00D914EB">
        <w:rPr>
          <w:rFonts w:ascii="Times New Roman" w:eastAsia="Times New Roman" w:hAnsi="Times New Roman" w:cs="Times New Roman"/>
          <w:sz w:val="24"/>
        </w:rPr>
        <w:t>читель должен обладать авторитетом и пользоваться уважением учеников</w:t>
      </w:r>
      <w:r>
        <w:rPr>
          <w:rFonts w:ascii="Times New Roman" w:eastAsia="Times New Roman" w:hAnsi="Times New Roman" w:cs="Times New Roman"/>
          <w:sz w:val="24"/>
        </w:rPr>
        <w:t>;</w:t>
      </w:r>
    </w:p>
    <w:p w:rsidR="007E038B" w:rsidRPr="00D914EB" w:rsidRDefault="007E038B" w:rsidP="007E038B">
      <w:pPr>
        <w:pStyle w:val="a6"/>
        <w:numPr>
          <w:ilvl w:val="0"/>
          <w:numId w:val="9"/>
        </w:numPr>
        <w:shd w:val="clear" w:color="auto" w:fill="FFFFFF"/>
        <w:spacing w:after="0"/>
        <w:jc w:val="both"/>
        <w:rPr>
          <w:rFonts w:ascii="Times New Roman" w:eastAsia="Times New Roman" w:hAnsi="Times New Roman" w:cs="Times New Roman"/>
          <w:sz w:val="32"/>
        </w:rPr>
      </w:pPr>
      <w:r>
        <w:rPr>
          <w:rFonts w:ascii="Times New Roman" w:hAnsi="Times New Roman" w:cs="Times New Roman"/>
          <w:sz w:val="24"/>
        </w:rPr>
        <w:t>сочетать индивидуальные и коллективные</w:t>
      </w:r>
      <w:r w:rsidRPr="00D914EB">
        <w:rPr>
          <w:rFonts w:ascii="Times New Roman" w:hAnsi="Times New Roman" w:cs="Times New Roman"/>
          <w:sz w:val="24"/>
        </w:rPr>
        <w:t xml:space="preserve"> форм</w:t>
      </w:r>
      <w:r>
        <w:rPr>
          <w:rFonts w:ascii="Times New Roman" w:hAnsi="Times New Roman" w:cs="Times New Roman"/>
          <w:sz w:val="24"/>
        </w:rPr>
        <w:t>ы</w:t>
      </w:r>
      <w:r w:rsidRPr="00D914EB">
        <w:rPr>
          <w:rFonts w:ascii="Times New Roman" w:hAnsi="Times New Roman" w:cs="Times New Roman"/>
          <w:sz w:val="24"/>
        </w:rPr>
        <w:t xml:space="preserve"> обучения</w:t>
      </w:r>
      <w:r>
        <w:rPr>
          <w:rFonts w:ascii="Times New Roman" w:hAnsi="Times New Roman" w:cs="Times New Roman"/>
          <w:sz w:val="24"/>
        </w:rPr>
        <w:t>.</w:t>
      </w:r>
    </w:p>
    <w:p w:rsidR="007E038B" w:rsidRDefault="007E038B" w:rsidP="007E038B">
      <w:pPr>
        <w:shd w:val="clear" w:color="auto" w:fill="FFFFFF"/>
        <w:spacing w:after="0"/>
        <w:ind w:right="6" w:firstLine="567"/>
        <w:contextualSpacing/>
        <w:rPr>
          <w:rFonts w:ascii="Times New Roman" w:eastAsia="Times New Roman" w:hAnsi="Times New Roman" w:cs="Times New Roman"/>
          <w:sz w:val="24"/>
        </w:rPr>
      </w:pPr>
    </w:p>
    <w:p w:rsidR="007E038B" w:rsidRDefault="007E038B" w:rsidP="007E038B">
      <w:pPr>
        <w:shd w:val="clear" w:color="auto" w:fill="FFFFFF"/>
        <w:spacing w:after="0"/>
        <w:ind w:right="6" w:firstLine="567"/>
        <w:contextualSpacing/>
        <w:jc w:val="both"/>
        <w:rPr>
          <w:rFonts w:ascii="Times New Roman" w:eastAsia="Times New Roman" w:hAnsi="Times New Roman" w:cs="Times New Roman"/>
          <w:sz w:val="24"/>
        </w:rPr>
      </w:pPr>
      <w:r w:rsidRPr="00F82E30">
        <w:rPr>
          <w:rFonts w:ascii="Times New Roman" w:eastAsia="Times New Roman" w:hAnsi="Times New Roman" w:cs="Times New Roman"/>
          <w:sz w:val="24"/>
        </w:rPr>
        <w:t>В результате применения данной методики учащиеся должны:</w:t>
      </w:r>
      <w:r w:rsidRPr="00F82E30">
        <w:rPr>
          <w:rFonts w:ascii="Times New Roman" w:eastAsia="Times New Roman" w:hAnsi="Times New Roman" w:cs="Times New Roman"/>
          <w:sz w:val="24"/>
        </w:rPr>
        <w:br/>
        <w:t>- обобщить и систематизировать свои знания по курсу алгебры и начал анализа</w:t>
      </w:r>
      <w:r>
        <w:rPr>
          <w:rFonts w:ascii="Times New Roman" w:eastAsia="Times New Roman" w:hAnsi="Times New Roman" w:cs="Times New Roman"/>
          <w:sz w:val="24"/>
        </w:rPr>
        <w:t xml:space="preserve"> и геометрии</w:t>
      </w:r>
      <w:r w:rsidRPr="00F82E30">
        <w:rPr>
          <w:rFonts w:ascii="Times New Roman" w:eastAsia="Times New Roman" w:hAnsi="Times New Roman" w:cs="Times New Roman"/>
          <w:sz w:val="24"/>
        </w:rPr>
        <w:t>;</w:t>
      </w:r>
      <w:r w:rsidRPr="00F82E30">
        <w:rPr>
          <w:rFonts w:ascii="Times New Roman" w:eastAsia="Times New Roman" w:hAnsi="Times New Roman" w:cs="Times New Roman"/>
          <w:sz w:val="24"/>
        </w:rPr>
        <w:br/>
        <w:t>- реально оценить уровень своих знаний по всем разделам алгебры и начал анализа</w:t>
      </w:r>
      <w:r>
        <w:rPr>
          <w:rFonts w:ascii="Times New Roman" w:eastAsia="Times New Roman" w:hAnsi="Times New Roman" w:cs="Times New Roman"/>
          <w:sz w:val="24"/>
        </w:rPr>
        <w:t xml:space="preserve"> и геометрии</w:t>
      </w:r>
      <w:r w:rsidRPr="00F82E30">
        <w:rPr>
          <w:rFonts w:ascii="Times New Roman" w:eastAsia="Times New Roman" w:hAnsi="Times New Roman" w:cs="Times New Roman"/>
          <w:sz w:val="24"/>
        </w:rPr>
        <w:t>; </w:t>
      </w:r>
      <w:r w:rsidRPr="00F82E30">
        <w:rPr>
          <w:rFonts w:ascii="Times New Roman" w:eastAsia="Times New Roman" w:hAnsi="Times New Roman" w:cs="Times New Roman"/>
          <w:sz w:val="24"/>
        </w:rPr>
        <w:br/>
        <w:t xml:space="preserve">- научиться контролировать и рационально распределять время, </w:t>
      </w:r>
      <w:r>
        <w:rPr>
          <w:rFonts w:ascii="Times New Roman" w:eastAsia="Times New Roman" w:hAnsi="Times New Roman" w:cs="Times New Roman"/>
          <w:sz w:val="24"/>
        </w:rPr>
        <w:t>отведенное на выполнение работы.</w:t>
      </w:r>
    </w:p>
    <w:p w:rsidR="007E038B" w:rsidRPr="00AF2DD5" w:rsidRDefault="007E038B" w:rsidP="007E038B">
      <w:pPr>
        <w:spacing w:after="0" w:line="240" w:lineRule="auto"/>
        <w:ind w:left="-539" w:right="-799"/>
        <w:contextualSpacing/>
        <w:jc w:val="both"/>
        <w:rPr>
          <w:rFonts w:ascii="Times New Roman" w:hAnsi="Times New Roman" w:cs="Times New Roman"/>
          <w:b/>
          <w:sz w:val="24"/>
          <w:szCs w:val="28"/>
        </w:rPr>
      </w:pPr>
      <w:r w:rsidRPr="00AF2DD5">
        <w:rPr>
          <w:rFonts w:ascii="Times New Roman" w:hAnsi="Times New Roman" w:cs="Times New Roman"/>
          <w:b/>
          <w:i/>
          <w:sz w:val="24"/>
          <w:szCs w:val="28"/>
        </w:rPr>
        <w:t xml:space="preserve">          </w:t>
      </w:r>
      <w:r w:rsidRPr="00AF2DD5">
        <w:rPr>
          <w:rFonts w:ascii="Times New Roman" w:hAnsi="Times New Roman" w:cs="Times New Roman"/>
          <w:b/>
          <w:sz w:val="24"/>
          <w:szCs w:val="28"/>
        </w:rPr>
        <w:t>Формы организации учебного процесса:</w:t>
      </w:r>
    </w:p>
    <w:p w:rsidR="007E038B" w:rsidRPr="00AF2DD5" w:rsidRDefault="007E038B" w:rsidP="007E038B">
      <w:pPr>
        <w:spacing w:after="0" w:line="240" w:lineRule="auto"/>
        <w:ind w:left="-539" w:right="-799"/>
        <w:contextualSpacing/>
        <w:jc w:val="both"/>
        <w:rPr>
          <w:rFonts w:ascii="Times New Roman" w:hAnsi="Times New Roman" w:cs="Times New Roman"/>
          <w:sz w:val="24"/>
          <w:szCs w:val="28"/>
        </w:rPr>
      </w:pPr>
      <w:r w:rsidRPr="00AF2DD5">
        <w:rPr>
          <w:rFonts w:ascii="Times New Roman" w:hAnsi="Times New Roman" w:cs="Times New Roman"/>
          <w:sz w:val="24"/>
          <w:szCs w:val="28"/>
        </w:rPr>
        <w:t xml:space="preserve">           индивидуальные, груп</w:t>
      </w:r>
      <w:r>
        <w:rPr>
          <w:rFonts w:ascii="Times New Roman" w:hAnsi="Times New Roman" w:cs="Times New Roman"/>
          <w:sz w:val="24"/>
          <w:szCs w:val="28"/>
        </w:rPr>
        <w:t>повые, фронтальные.</w:t>
      </w:r>
    </w:p>
    <w:p w:rsidR="007E038B" w:rsidRPr="00AF2DD5" w:rsidRDefault="007E038B" w:rsidP="007E038B">
      <w:pPr>
        <w:spacing w:after="0" w:line="240" w:lineRule="auto"/>
        <w:ind w:left="-539" w:right="-799"/>
        <w:contextualSpacing/>
        <w:jc w:val="both"/>
        <w:rPr>
          <w:rFonts w:ascii="Times New Roman" w:hAnsi="Times New Roman" w:cs="Times New Roman"/>
          <w:b/>
          <w:sz w:val="24"/>
          <w:szCs w:val="28"/>
        </w:rPr>
      </w:pPr>
      <w:r w:rsidRPr="00AF2DD5">
        <w:rPr>
          <w:rFonts w:ascii="Times New Roman" w:hAnsi="Times New Roman" w:cs="Times New Roman"/>
          <w:i/>
          <w:sz w:val="24"/>
          <w:szCs w:val="28"/>
        </w:rPr>
        <w:t xml:space="preserve">           </w:t>
      </w:r>
      <w:r w:rsidRPr="00AF2DD5">
        <w:rPr>
          <w:rFonts w:ascii="Times New Roman" w:hAnsi="Times New Roman" w:cs="Times New Roman"/>
          <w:b/>
          <w:sz w:val="24"/>
          <w:szCs w:val="28"/>
        </w:rPr>
        <w:t>Формы контроля:</w:t>
      </w:r>
    </w:p>
    <w:p w:rsidR="007E038B" w:rsidRPr="00254FD8" w:rsidRDefault="007E038B" w:rsidP="007E038B">
      <w:pPr>
        <w:spacing w:after="0" w:line="240" w:lineRule="auto"/>
        <w:ind w:left="-539" w:right="-799"/>
        <w:contextualSpacing/>
        <w:jc w:val="both"/>
        <w:rPr>
          <w:rFonts w:ascii="Times New Roman" w:hAnsi="Times New Roman" w:cs="Times New Roman"/>
          <w:sz w:val="24"/>
          <w:szCs w:val="28"/>
        </w:rPr>
      </w:pPr>
      <w:r w:rsidRPr="00AF2DD5">
        <w:rPr>
          <w:rFonts w:ascii="Times New Roman" w:hAnsi="Times New Roman" w:cs="Times New Roman"/>
          <w:i/>
          <w:sz w:val="24"/>
          <w:szCs w:val="28"/>
        </w:rPr>
        <w:t xml:space="preserve">          </w:t>
      </w:r>
      <w:r>
        <w:rPr>
          <w:rFonts w:ascii="Times New Roman" w:hAnsi="Times New Roman" w:cs="Times New Roman"/>
          <w:sz w:val="24"/>
          <w:szCs w:val="28"/>
        </w:rPr>
        <w:t>Тренировочная</w:t>
      </w:r>
      <w:r w:rsidRPr="00AF2DD5">
        <w:rPr>
          <w:rFonts w:ascii="Times New Roman" w:hAnsi="Times New Roman" w:cs="Times New Roman"/>
          <w:sz w:val="24"/>
          <w:szCs w:val="28"/>
        </w:rPr>
        <w:t xml:space="preserve"> работа, </w:t>
      </w:r>
      <w:r>
        <w:rPr>
          <w:rFonts w:ascii="Times New Roman" w:hAnsi="Times New Roman" w:cs="Times New Roman"/>
          <w:sz w:val="24"/>
          <w:szCs w:val="28"/>
        </w:rPr>
        <w:t>диагностическая работа.</w:t>
      </w:r>
    </w:p>
    <w:p w:rsidR="007E038B" w:rsidRPr="007E7178" w:rsidRDefault="007E038B" w:rsidP="007E038B">
      <w:pPr>
        <w:pStyle w:val="c1"/>
        <w:shd w:val="clear" w:color="auto" w:fill="FFFFFF"/>
        <w:spacing w:before="0" w:beforeAutospacing="0" w:after="120" w:afterAutospacing="0" w:line="300" w:lineRule="atLeast"/>
        <w:ind w:firstLine="567"/>
        <w:contextualSpacing/>
        <w:jc w:val="both"/>
        <w:rPr>
          <w:szCs w:val="22"/>
        </w:rPr>
      </w:pPr>
      <w:r>
        <w:t xml:space="preserve">Рабочая программа показывает распределение учебных часов по разделам курса.  </w:t>
      </w:r>
      <w:r w:rsidRPr="007E7178">
        <w:rPr>
          <w:rStyle w:val="c11"/>
          <w:szCs w:val="22"/>
        </w:rPr>
        <w:t>Согласно федеральному базисному учебному плану для общеобразовательных учреждений Российской Федерации на изучение  алгебры и начал анализа в 10</w:t>
      </w:r>
      <w:r>
        <w:rPr>
          <w:rStyle w:val="c11"/>
          <w:szCs w:val="22"/>
        </w:rPr>
        <w:t xml:space="preserve"> и 11</w:t>
      </w:r>
      <w:r w:rsidRPr="007E7178">
        <w:rPr>
          <w:rStyle w:val="c11"/>
          <w:szCs w:val="22"/>
        </w:rPr>
        <w:t xml:space="preserve"> классе отводится </w:t>
      </w:r>
      <w:r>
        <w:rPr>
          <w:rStyle w:val="c11"/>
          <w:szCs w:val="22"/>
        </w:rPr>
        <w:t>204</w:t>
      </w:r>
      <w:r w:rsidRPr="007E7178">
        <w:rPr>
          <w:rStyle w:val="c11"/>
          <w:szCs w:val="22"/>
        </w:rPr>
        <w:t xml:space="preserve"> часа из расчета 3 часа в неделю. </w:t>
      </w:r>
      <w:proofErr w:type="gramStart"/>
      <w:r w:rsidRPr="007E7178">
        <w:rPr>
          <w:rStyle w:val="c11"/>
          <w:szCs w:val="22"/>
        </w:rPr>
        <w:t>По учебному плану школы на изучение математики за счет компонента</w:t>
      </w:r>
      <w:r>
        <w:rPr>
          <w:rStyle w:val="c11"/>
          <w:szCs w:val="22"/>
        </w:rPr>
        <w:t xml:space="preserve"> образовательного учреждения на уроки</w:t>
      </w:r>
      <w:r w:rsidRPr="007E7178">
        <w:rPr>
          <w:rStyle w:val="c11"/>
          <w:szCs w:val="22"/>
        </w:rPr>
        <w:t xml:space="preserve"> математики </w:t>
      </w:r>
      <w:r w:rsidRPr="007E7178">
        <w:rPr>
          <w:rStyle w:val="c11"/>
          <w:szCs w:val="22"/>
        </w:rPr>
        <w:lastRenderedPageBreak/>
        <w:t xml:space="preserve">отводится дополнительно 1 час в неделю (всего </w:t>
      </w:r>
      <w:r>
        <w:rPr>
          <w:rStyle w:val="c11"/>
          <w:szCs w:val="22"/>
        </w:rPr>
        <w:t>68</w:t>
      </w:r>
      <w:r w:rsidRPr="007E7178">
        <w:rPr>
          <w:rStyle w:val="c11"/>
          <w:szCs w:val="22"/>
        </w:rPr>
        <w:t xml:space="preserve"> час</w:t>
      </w:r>
      <w:r>
        <w:rPr>
          <w:rStyle w:val="c11"/>
          <w:szCs w:val="22"/>
        </w:rPr>
        <w:t>ов</w:t>
      </w:r>
      <w:r w:rsidRPr="007E7178">
        <w:rPr>
          <w:rStyle w:val="c11"/>
          <w:szCs w:val="22"/>
        </w:rPr>
        <w:t>), который  используется на алгебру, что обусловлено необходимостью подготовки учащихся к итоговой аттестации, углублением и расширением отдельных тем курса</w:t>
      </w:r>
      <w:r>
        <w:rPr>
          <w:rStyle w:val="c11"/>
          <w:szCs w:val="22"/>
        </w:rPr>
        <w:t>,</w:t>
      </w:r>
      <w:r w:rsidRPr="007E7178">
        <w:rPr>
          <w:rStyle w:val="c11"/>
          <w:szCs w:val="22"/>
        </w:rPr>
        <w:t xml:space="preserve"> </w:t>
      </w:r>
      <w:r>
        <w:rPr>
          <w:rStyle w:val="c11"/>
          <w:szCs w:val="22"/>
        </w:rPr>
        <w:t>и 0,5 часа в неделю в 10 классе, и 1,5 часа в 11 классе (всего 72 часа) на</w:t>
      </w:r>
      <w:proofErr w:type="gramEnd"/>
      <w:r>
        <w:rPr>
          <w:rStyle w:val="c11"/>
          <w:szCs w:val="22"/>
        </w:rPr>
        <w:t xml:space="preserve"> практикум по математике.</w:t>
      </w:r>
    </w:p>
    <w:p w:rsidR="007E038B" w:rsidRPr="007E7178" w:rsidRDefault="007E038B" w:rsidP="007E038B">
      <w:pPr>
        <w:pStyle w:val="c1"/>
        <w:shd w:val="clear" w:color="auto" w:fill="FFFFFF"/>
        <w:spacing w:before="0" w:beforeAutospacing="0" w:after="120" w:afterAutospacing="0" w:line="300" w:lineRule="atLeast"/>
        <w:ind w:firstLine="568"/>
        <w:contextualSpacing/>
        <w:jc w:val="both"/>
        <w:rPr>
          <w:szCs w:val="22"/>
        </w:rPr>
      </w:pPr>
      <w:r w:rsidRPr="007E7178">
        <w:rPr>
          <w:sz w:val="28"/>
        </w:rPr>
        <w:tab/>
      </w:r>
    </w:p>
    <w:p w:rsidR="007E038B" w:rsidRDefault="007E038B" w:rsidP="007E038B">
      <w:pPr>
        <w:shd w:val="clear" w:color="auto" w:fill="FFFFFF"/>
        <w:spacing w:line="240" w:lineRule="auto"/>
        <w:ind w:firstLine="389"/>
        <w:jc w:val="both"/>
        <w:rPr>
          <w:rFonts w:ascii="Times New Roman" w:hAnsi="Times New Roman" w:cs="Times New Roman"/>
          <w:color w:val="000000"/>
          <w:sz w:val="28"/>
          <w:szCs w:val="28"/>
        </w:rPr>
      </w:pPr>
      <w:r w:rsidRPr="0054527E">
        <w:rPr>
          <w:rFonts w:ascii="Times New Roman" w:hAnsi="Times New Roman" w:cs="Times New Roman"/>
          <w:color w:val="000000"/>
          <w:sz w:val="28"/>
          <w:szCs w:val="28"/>
        </w:rPr>
        <w:t>Требования к математической подготовке учащихся</w:t>
      </w:r>
      <w:r>
        <w:rPr>
          <w:rFonts w:ascii="Times New Roman" w:hAnsi="Times New Roman" w:cs="Times New Roman"/>
          <w:color w:val="000000"/>
          <w:sz w:val="28"/>
          <w:szCs w:val="28"/>
        </w:rPr>
        <w:t xml:space="preserve"> 10 класса:</w:t>
      </w:r>
    </w:p>
    <w:p w:rsidR="007E038B" w:rsidRDefault="007E038B" w:rsidP="007E038B">
      <w:pPr>
        <w:shd w:val="clear" w:color="auto" w:fill="FFFFFF"/>
        <w:jc w:val="both"/>
        <w:rPr>
          <w:rFonts w:ascii="Times New Roman" w:hAnsi="Times New Roman" w:cs="Times New Roman"/>
          <w:b/>
          <w:iCs/>
          <w:color w:val="000000"/>
        </w:rPr>
      </w:pPr>
      <w:r w:rsidRPr="00350656">
        <w:rPr>
          <w:rFonts w:ascii="Times New Roman" w:hAnsi="Times New Roman" w:cs="Times New Roman"/>
          <w:b/>
          <w:iCs/>
          <w:color w:val="000000"/>
        </w:rPr>
        <w:t xml:space="preserve">В результате изучения курса </w:t>
      </w:r>
      <w:r>
        <w:rPr>
          <w:rFonts w:ascii="Times New Roman" w:hAnsi="Times New Roman" w:cs="Times New Roman"/>
          <w:b/>
          <w:iCs/>
          <w:color w:val="000000"/>
        </w:rPr>
        <w:t>«Практикум по математике»</w:t>
      </w:r>
      <w:r w:rsidRPr="00350656">
        <w:rPr>
          <w:rFonts w:ascii="Times New Roman" w:hAnsi="Times New Roman" w:cs="Times New Roman"/>
          <w:b/>
          <w:iCs/>
          <w:color w:val="000000"/>
        </w:rPr>
        <w:t xml:space="preserve"> обучающиеся должны:</w:t>
      </w:r>
    </w:p>
    <w:p w:rsidR="007E038B" w:rsidRPr="007E7178" w:rsidRDefault="007E038B" w:rsidP="007E038B">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 </w:t>
      </w:r>
      <w:r w:rsidRPr="007E7178">
        <w:rPr>
          <w:rFonts w:ascii="Times New Roman" w:hAnsi="Times New Roman" w:cs="Times New Roman"/>
          <w:b/>
          <w:bCs/>
          <w:sz w:val="24"/>
          <w:szCs w:val="24"/>
        </w:rPr>
        <w:t>Уметь выполнять вычисления и преобразования</w:t>
      </w:r>
    </w:p>
    <w:p w:rsidR="007E038B" w:rsidRPr="007E7178" w:rsidRDefault="007E038B" w:rsidP="007E038B">
      <w:pPr>
        <w:autoSpaceDE w:val="0"/>
        <w:autoSpaceDN w:val="0"/>
        <w:adjustRightInd w:val="0"/>
        <w:spacing w:after="0" w:line="240" w:lineRule="auto"/>
        <w:jc w:val="both"/>
        <w:rPr>
          <w:rFonts w:ascii="Times New Roman" w:hAnsi="Times New Roman" w:cs="Times New Roman"/>
          <w:sz w:val="24"/>
          <w:szCs w:val="24"/>
        </w:rPr>
      </w:pPr>
      <w:r w:rsidRPr="007E7178">
        <w:rPr>
          <w:rFonts w:ascii="Times New Roman" w:hAnsi="Times New Roman" w:cs="Times New Roman"/>
          <w:sz w:val="24"/>
          <w:szCs w:val="24"/>
        </w:rPr>
        <w:t>1.1</w:t>
      </w:r>
      <w:proofErr w:type="gramStart"/>
      <w:r w:rsidRPr="007E7178">
        <w:rPr>
          <w:rFonts w:ascii="Times New Roman" w:hAnsi="Times New Roman" w:cs="Times New Roman"/>
          <w:sz w:val="24"/>
          <w:szCs w:val="24"/>
        </w:rPr>
        <w:t xml:space="preserve"> В</w:t>
      </w:r>
      <w:proofErr w:type="gramEnd"/>
      <w:r w:rsidRPr="007E7178">
        <w:rPr>
          <w:rFonts w:ascii="Times New Roman" w:hAnsi="Times New Roman" w:cs="Times New Roman"/>
          <w:sz w:val="24"/>
          <w:szCs w:val="24"/>
        </w:rPr>
        <w:t>ыполнять арифметические действия, сочетая устные и</w:t>
      </w:r>
      <w:r>
        <w:rPr>
          <w:rFonts w:ascii="Times New Roman" w:hAnsi="Times New Roman" w:cs="Times New Roman"/>
          <w:sz w:val="24"/>
          <w:szCs w:val="24"/>
        </w:rPr>
        <w:t xml:space="preserve"> </w:t>
      </w:r>
      <w:r w:rsidRPr="007E7178">
        <w:rPr>
          <w:rFonts w:ascii="Times New Roman" w:hAnsi="Times New Roman" w:cs="Times New Roman"/>
          <w:sz w:val="24"/>
          <w:szCs w:val="24"/>
        </w:rPr>
        <w:t>письменные приемы; находить значения корня натуральной</w:t>
      </w:r>
      <w:r>
        <w:rPr>
          <w:rFonts w:ascii="Times New Roman" w:hAnsi="Times New Roman" w:cs="Times New Roman"/>
          <w:sz w:val="24"/>
          <w:szCs w:val="24"/>
        </w:rPr>
        <w:t xml:space="preserve"> </w:t>
      </w:r>
      <w:r w:rsidRPr="007E7178">
        <w:rPr>
          <w:rFonts w:ascii="Times New Roman" w:hAnsi="Times New Roman" w:cs="Times New Roman"/>
          <w:sz w:val="24"/>
          <w:szCs w:val="24"/>
        </w:rPr>
        <w:t>степени, степени с рациональным показателем, логарифма</w:t>
      </w:r>
    </w:p>
    <w:p w:rsidR="007E038B" w:rsidRPr="007E7178" w:rsidRDefault="007E038B" w:rsidP="007E038B">
      <w:pPr>
        <w:autoSpaceDE w:val="0"/>
        <w:autoSpaceDN w:val="0"/>
        <w:adjustRightInd w:val="0"/>
        <w:spacing w:after="0" w:line="240" w:lineRule="auto"/>
        <w:jc w:val="both"/>
        <w:rPr>
          <w:rFonts w:ascii="Times New Roman" w:hAnsi="Times New Roman" w:cs="Times New Roman"/>
          <w:sz w:val="24"/>
          <w:szCs w:val="24"/>
        </w:rPr>
      </w:pPr>
      <w:r w:rsidRPr="007E7178">
        <w:rPr>
          <w:rFonts w:ascii="Times New Roman" w:hAnsi="Times New Roman" w:cs="Times New Roman"/>
          <w:sz w:val="24"/>
          <w:szCs w:val="24"/>
        </w:rPr>
        <w:t>1.2</w:t>
      </w:r>
      <w:proofErr w:type="gramStart"/>
      <w:r w:rsidRPr="007E7178">
        <w:rPr>
          <w:rFonts w:ascii="Times New Roman" w:hAnsi="Times New Roman" w:cs="Times New Roman"/>
          <w:sz w:val="24"/>
          <w:szCs w:val="24"/>
        </w:rPr>
        <w:t xml:space="preserve"> В</w:t>
      </w:r>
      <w:proofErr w:type="gramEnd"/>
      <w:r w:rsidRPr="007E7178">
        <w:rPr>
          <w:rFonts w:ascii="Times New Roman" w:hAnsi="Times New Roman" w:cs="Times New Roman"/>
          <w:sz w:val="24"/>
          <w:szCs w:val="24"/>
        </w:rPr>
        <w:t>ычислять значения числовых и буквенных выражений,</w:t>
      </w:r>
      <w:r>
        <w:rPr>
          <w:rFonts w:ascii="Times New Roman" w:hAnsi="Times New Roman" w:cs="Times New Roman"/>
          <w:sz w:val="24"/>
          <w:szCs w:val="24"/>
        </w:rPr>
        <w:t xml:space="preserve"> </w:t>
      </w:r>
      <w:r w:rsidRPr="007E7178">
        <w:rPr>
          <w:rFonts w:ascii="Times New Roman" w:hAnsi="Times New Roman" w:cs="Times New Roman"/>
          <w:sz w:val="24"/>
          <w:szCs w:val="24"/>
        </w:rPr>
        <w:t>осуществляя необходимые подстановки и преобразования</w:t>
      </w:r>
    </w:p>
    <w:p w:rsidR="007E038B" w:rsidRPr="007E7178" w:rsidRDefault="007E038B" w:rsidP="007E038B">
      <w:pPr>
        <w:autoSpaceDE w:val="0"/>
        <w:autoSpaceDN w:val="0"/>
        <w:adjustRightInd w:val="0"/>
        <w:spacing w:after="0" w:line="240" w:lineRule="auto"/>
        <w:jc w:val="both"/>
        <w:rPr>
          <w:rFonts w:ascii="Times New Roman" w:hAnsi="Times New Roman" w:cs="Times New Roman"/>
          <w:sz w:val="24"/>
          <w:szCs w:val="24"/>
        </w:rPr>
      </w:pPr>
      <w:r w:rsidRPr="007E7178">
        <w:rPr>
          <w:rFonts w:ascii="Times New Roman" w:hAnsi="Times New Roman" w:cs="Times New Roman"/>
          <w:sz w:val="24"/>
          <w:szCs w:val="24"/>
        </w:rPr>
        <w:t>1.3</w:t>
      </w:r>
      <w:proofErr w:type="gramStart"/>
      <w:r w:rsidRPr="007E7178">
        <w:rPr>
          <w:rFonts w:ascii="Times New Roman" w:hAnsi="Times New Roman" w:cs="Times New Roman"/>
          <w:sz w:val="24"/>
          <w:szCs w:val="24"/>
        </w:rPr>
        <w:t xml:space="preserve"> П</w:t>
      </w:r>
      <w:proofErr w:type="gramEnd"/>
      <w:r w:rsidRPr="007E7178">
        <w:rPr>
          <w:rFonts w:ascii="Times New Roman" w:hAnsi="Times New Roman" w:cs="Times New Roman"/>
          <w:sz w:val="24"/>
          <w:szCs w:val="24"/>
        </w:rPr>
        <w:t>роводить по известным формулам и правилам преобразования</w:t>
      </w:r>
      <w:r>
        <w:rPr>
          <w:rFonts w:ascii="Times New Roman" w:hAnsi="Times New Roman" w:cs="Times New Roman"/>
          <w:sz w:val="24"/>
          <w:szCs w:val="24"/>
        </w:rPr>
        <w:t xml:space="preserve"> </w:t>
      </w:r>
      <w:r w:rsidRPr="007E7178">
        <w:rPr>
          <w:rFonts w:ascii="Times New Roman" w:hAnsi="Times New Roman" w:cs="Times New Roman"/>
          <w:sz w:val="24"/>
          <w:szCs w:val="24"/>
        </w:rPr>
        <w:t>буквенных выражений, включающих степени, радикалы,</w:t>
      </w:r>
      <w:r>
        <w:rPr>
          <w:rFonts w:ascii="Times New Roman" w:hAnsi="Times New Roman" w:cs="Times New Roman"/>
          <w:sz w:val="24"/>
          <w:szCs w:val="24"/>
        </w:rPr>
        <w:t xml:space="preserve"> </w:t>
      </w:r>
      <w:r w:rsidRPr="007E7178">
        <w:rPr>
          <w:rFonts w:ascii="Times New Roman" w:hAnsi="Times New Roman" w:cs="Times New Roman"/>
          <w:sz w:val="24"/>
          <w:szCs w:val="24"/>
        </w:rPr>
        <w:t>логарифмы и тригонометрические функции</w:t>
      </w:r>
    </w:p>
    <w:p w:rsidR="007E038B" w:rsidRPr="007E7178" w:rsidRDefault="007E038B" w:rsidP="007E038B">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2. </w:t>
      </w:r>
      <w:r w:rsidRPr="007E7178">
        <w:rPr>
          <w:rFonts w:ascii="Times New Roman" w:hAnsi="Times New Roman" w:cs="Times New Roman"/>
          <w:b/>
          <w:bCs/>
          <w:sz w:val="24"/>
          <w:szCs w:val="24"/>
        </w:rPr>
        <w:t>Уметь решать уравнения и неравенства</w:t>
      </w:r>
    </w:p>
    <w:p w:rsidR="007E038B" w:rsidRPr="007E7178" w:rsidRDefault="007E038B" w:rsidP="007E038B">
      <w:pPr>
        <w:autoSpaceDE w:val="0"/>
        <w:autoSpaceDN w:val="0"/>
        <w:adjustRightInd w:val="0"/>
        <w:spacing w:after="0" w:line="240" w:lineRule="auto"/>
        <w:jc w:val="both"/>
        <w:rPr>
          <w:rFonts w:ascii="Times New Roman" w:hAnsi="Times New Roman" w:cs="Times New Roman"/>
          <w:sz w:val="24"/>
          <w:szCs w:val="24"/>
        </w:rPr>
      </w:pPr>
      <w:r w:rsidRPr="007E7178">
        <w:rPr>
          <w:rFonts w:ascii="Times New Roman" w:hAnsi="Times New Roman" w:cs="Times New Roman"/>
          <w:sz w:val="24"/>
          <w:szCs w:val="24"/>
        </w:rPr>
        <w:t>2.1</w:t>
      </w:r>
      <w:proofErr w:type="gramStart"/>
      <w:r w:rsidRPr="007E7178">
        <w:rPr>
          <w:rFonts w:ascii="Times New Roman" w:hAnsi="Times New Roman" w:cs="Times New Roman"/>
          <w:sz w:val="24"/>
          <w:szCs w:val="24"/>
        </w:rPr>
        <w:t xml:space="preserve"> Р</w:t>
      </w:r>
      <w:proofErr w:type="gramEnd"/>
      <w:r w:rsidRPr="007E7178">
        <w:rPr>
          <w:rFonts w:ascii="Times New Roman" w:hAnsi="Times New Roman" w:cs="Times New Roman"/>
          <w:sz w:val="24"/>
          <w:szCs w:val="24"/>
        </w:rPr>
        <w:t>ешать рациональные, иррациональные, показательные,</w:t>
      </w:r>
      <w:r>
        <w:rPr>
          <w:rFonts w:ascii="Times New Roman" w:hAnsi="Times New Roman" w:cs="Times New Roman"/>
          <w:sz w:val="24"/>
          <w:szCs w:val="24"/>
        </w:rPr>
        <w:t xml:space="preserve"> </w:t>
      </w:r>
      <w:r w:rsidRPr="007E7178">
        <w:rPr>
          <w:rFonts w:ascii="Times New Roman" w:hAnsi="Times New Roman" w:cs="Times New Roman"/>
          <w:sz w:val="24"/>
          <w:szCs w:val="24"/>
        </w:rPr>
        <w:t>тригонометрические и логарифмические уравнения, их системы</w:t>
      </w:r>
    </w:p>
    <w:p w:rsidR="007E038B" w:rsidRPr="00370A95" w:rsidRDefault="007E038B" w:rsidP="007E038B">
      <w:pPr>
        <w:autoSpaceDE w:val="0"/>
        <w:autoSpaceDN w:val="0"/>
        <w:adjustRightInd w:val="0"/>
        <w:spacing w:after="0" w:line="240" w:lineRule="auto"/>
        <w:jc w:val="both"/>
        <w:rPr>
          <w:rFonts w:ascii="Times New Roman" w:hAnsi="Times New Roman" w:cs="Times New Roman"/>
          <w:sz w:val="24"/>
          <w:szCs w:val="24"/>
        </w:rPr>
      </w:pPr>
      <w:r w:rsidRPr="007E7178">
        <w:rPr>
          <w:rFonts w:ascii="Times New Roman" w:hAnsi="Times New Roman" w:cs="Times New Roman"/>
          <w:sz w:val="24"/>
          <w:szCs w:val="24"/>
        </w:rPr>
        <w:t>2.2</w:t>
      </w:r>
      <w:proofErr w:type="gramStart"/>
      <w:r>
        <w:rPr>
          <w:rFonts w:ascii="Times New Roman" w:hAnsi="Times New Roman" w:cs="Times New Roman"/>
          <w:sz w:val="24"/>
          <w:szCs w:val="24"/>
        </w:rPr>
        <w:t xml:space="preserve"> </w:t>
      </w:r>
      <w:r w:rsidRPr="007E7178">
        <w:rPr>
          <w:rFonts w:ascii="Times New Roman" w:hAnsi="Times New Roman" w:cs="Times New Roman"/>
          <w:sz w:val="24"/>
          <w:szCs w:val="24"/>
        </w:rPr>
        <w:t xml:space="preserve"> Р</w:t>
      </w:r>
      <w:proofErr w:type="gramEnd"/>
      <w:r w:rsidRPr="007E7178">
        <w:rPr>
          <w:rFonts w:ascii="Times New Roman" w:hAnsi="Times New Roman" w:cs="Times New Roman"/>
          <w:sz w:val="24"/>
          <w:szCs w:val="24"/>
        </w:rPr>
        <w:t>ешать уравнения, простейшие системы уравнений, используя</w:t>
      </w:r>
      <w:r>
        <w:rPr>
          <w:rFonts w:ascii="Times New Roman" w:hAnsi="Times New Roman" w:cs="Times New Roman"/>
          <w:sz w:val="24"/>
          <w:szCs w:val="24"/>
        </w:rPr>
        <w:t xml:space="preserve"> </w:t>
      </w:r>
      <w:r w:rsidRPr="007E7178">
        <w:rPr>
          <w:rFonts w:ascii="Times New Roman" w:hAnsi="Times New Roman" w:cs="Times New Roman"/>
          <w:sz w:val="24"/>
          <w:szCs w:val="24"/>
        </w:rPr>
        <w:t>свойства функций и их графиков; использовать для</w:t>
      </w:r>
      <w:r>
        <w:rPr>
          <w:rFonts w:ascii="Times New Roman" w:hAnsi="Times New Roman" w:cs="Times New Roman"/>
          <w:sz w:val="24"/>
          <w:szCs w:val="24"/>
        </w:rPr>
        <w:t xml:space="preserve"> </w:t>
      </w:r>
      <w:r w:rsidRPr="007E7178">
        <w:rPr>
          <w:rFonts w:ascii="Times New Roman" w:hAnsi="Times New Roman" w:cs="Times New Roman"/>
          <w:sz w:val="24"/>
          <w:szCs w:val="24"/>
        </w:rPr>
        <w:t>приближенного решения уравнений и неравенств графический</w:t>
      </w:r>
      <w:r>
        <w:rPr>
          <w:rFonts w:ascii="Times New Roman" w:hAnsi="Times New Roman" w:cs="Times New Roman"/>
          <w:sz w:val="24"/>
          <w:szCs w:val="24"/>
        </w:rPr>
        <w:t xml:space="preserve"> </w:t>
      </w:r>
      <w:r w:rsidRPr="007E7178">
        <w:rPr>
          <w:rFonts w:ascii="Times New Roman" w:hAnsi="Times New Roman" w:cs="Times New Roman"/>
          <w:sz w:val="24"/>
          <w:szCs w:val="24"/>
        </w:rPr>
        <w:t>метод</w:t>
      </w:r>
    </w:p>
    <w:p w:rsidR="007E038B" w:rsidRPr="007E7178" w:rsidRDefault="007E038B" w:rsidP="007E038B">
      <w:pPr>
        <w:autoSpaceDE w:val="0"/>
        <w:autoSpaceDN w:val="0"/>
        <w:adjustRightInd w:val="0"/>
        <w:spacing w:after="0" w:line="240" w:lineRule="auto"/>
        <w:jc w:val="both"/>
        <w:rPr>
          <w:rFonts w:ascii="Times New Roman" w:hAnsi="Times New Roman" w:cs="Times New Roman"/>
          <w:sz w:val="24"/>
          <w:szCs w:val="24"/>
        </w:rPr>
      </w:pPr>
      <w:r w:rsidRPr="007E7178">
        <w:rPr>
          <w:rFonts w:ascii="Times New Roman" w:hAnsi="Times New Roman" w:cs="Times New Roman"/>
          <w:sz w:val="24"/>
          <w:szCs w:val="24"/>
        </w:rPr>
        <w:t>2.3</w:t>
      </w:r>
      <w:proofErr w:type="gramStart"/>
      <w:r w:rsidRPr="007E7178">
        <w:rPr>
          <w:rFonts w:ascii="Times New Roman" w:hAnsi="Times New Roman" w:cs="Times New Roman"/>
          <w:sz w:val="24"/>
          <w:szCs w:val="24"/>
        </w:rPr>
        <w:t xml:space="preserve"> Р</w:t>
      </w:r>
      <w:proofErr w:type="gramEnd"/>
      <w:r w:rsidRPr="007E7178">
        <w:rPr>
          <w:rFonts w:ascii="Times New Roman" w:hAnsi="Times New Roman" w:cs="Times New Roman"/>
          <w:sz w:val="24"/>
          <w:szCs w:val="24"/>
        </w:rPr>
        <w:t>ешать рациональные, показательные и логарифмические</w:t>
      </w:r>
      <w:r>
        <w:rPr>
          <w:rFonts w:ascii="Times New Roman" w:hAnsi="Times New Roman" w:cs="Times New Roman"/>
          <w:sz w:val="24"/>
          <w:szCs w:val="24"/>
        </w:rPr>
        <w:t xml:space="preserve"> </w:t>
      </w:r>
      <w:r w:rsidRPr="007E7178">
        <w:rPr>
          <w:rFonts w:ascii="Times New Roman" w:hAnsi="Times New Roman" w:cs="Times New Roman"/>
          <w:sz w:val="24"/>
          <w:szCs w:val="24"/>
        </w:rPr>
        <w:t>неравенства, их системы</w:t>
      </w:r>
    </w:p>
    <w:p w:rsidR="007E038B" w:rsidRPr="007E7178" w:rsidRDefault="007E038B" w:rsidP="007E038B">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3. </w:t>
      </w:r>
      <w:r w:rsidRPr="007E7178">
        <w:rPr>
          <w:rFonts w:ascii="Times New Roman" w:hAnsi="Times New Roman" w:cs="Times New Roman"/>
          <w:b/>
          <w:bCs/>
          <w:sz w:val="24"/>
          <w:szCs w:val="24"/>
        </w:rPr>
        <w:t>Уметь выполнять действия с функциями</w:t>
      </w:r>
    </w:p>
    <w:p w:rsidR="007E038B" w:rsidRPr="007E7178" w:rsidRDefault="007E038B" w:rsidP="007E038B">
      <w:pPr>
        <w:autoSpaceDE w:val="0"/>
        <w:autoSpaceDN w:val="0"/>
        <w:adjustRightInd w:val="0"/>
        <w:spacing w:after="0" w:line="240" w:lineRule="auto"/>
        <w:jc w:val="both"/>
        <w:rPr>
          <w:rFonts w:ascii="Times New Roman" w:hAnsi="Times New Roman" w:cs="Times New Roman"/>
          <w:sz w:val="24"/>
          <w:szCs w:val="24"/>
        </w:rPr>
      </w:pPr>
      <w:r w:rsidRPr="007E7178">
        <w:rPr>
          <w:rFonts w:ascii="Times New Roman" w:hAnsi="Times New Roman" w:cs="Times New Roman"/>
          <w:sz w:val="24"/>
          <w:szCs w:val="24"/>
        </w:rPr>
        <w:t>3.1</w:t>
      </w:r>
      <w:proofErr w:type="gramStart"/>
      <w:r w:rsidRPr="007E7178">
        <w:rPr>
          <w:rFonts w:ascii="Times New Roman" w:hAnsi="Times New Roman" w:cs="Times New Roman"/>
          <w:sz w:val="24"/>
          <w:szCs w:val="24"/>
        </w:rPr>
        <w:t xml:space="preserve"> О</w:t>
      </w:r>
      <w:proofErr w:type="gramEnd"/>
      <w:r w:rsidRPr="007E7178">
        <w:rPr>
          <w:rFonts w:ascii="Times New Roman" w:hAnsi="Times New Roman" w:cs="Times New Roman"/>
          <w:sz w:val="24"/>
          <w:szCs w:val="24"/>
        </w:rPr>
        <w:t>пределять значение функции по значению аргумента при</w:t>
      </w:r>
      <w:r>
        <w:rPr>
          <w:rFonts w:ascii="Times New Roman" w:hAnsi="Times New Roman" w:cs="Times New Roman"/>
          <w:sz w:val="24"/>
          <w:szCs w:val="24"/>
        </w:rPr>
        <w:t xml:space="preserve"> </w:t>
      </w:r>
      <w:r w:rsidRPr="007E7178">
        <w:rPr>
          <w:rFonts w:ascii="Times New Roman" w:hAnsi="Times New Roman" w:cs="Times New Roman"/>
          <w:sz w:val="24"/>
          <w:szCs w:val="24"/>
        </w:rPr>
        <w:t>различных способах задания функции; описывать по графику</w:t>
      </w:r>
      <w:r>
        <w:rPr>
          <w:rFonts w:ascii="Times New Roman" w:hAnsi="Times New Roman" w:cs="Times New Roman"/>
          <w:sz w:val="24"/>
          <w:szCs w:val="24"/>
        </w:rPr>
        <w:t xml:space="preserve"> </w:t>
      </w:r>
      <w:r w:rsidRPr="007E7178">
        <w:rPr>
          <w:rFonts w:ascii="Times New Roman" w:hAnsi="Times New Roman" w:cs="Times New Roman"/>
          <w:sz w:val="24"/>
          <w:szCs w:val="24"/>
        </w:rPr>
        <w:t>поведение и свойства функции, находить по графику функции</w:t>
      </w:r>
      <w:r>
        <w:rPr>
          <w:rFonts w:ascii="Times New Roman" w:hAnsi="Times New Roman" w:cs="Times New Roman"/>
          <w:sz w:val="24"/>
          <w:szCs w:val="24"/>
        </w:rPr>
        <w:t xml:space="preserve"> </w:t>
      </w:r>
      <w:r w:rsidRPr="007E7178">
        <w:rPr>
          <w:rFonts w:ascii="Times New Roman" w:hAnsi="Times New Roman" w:cs="Times New Roman"/>
          <w:sz w:val="24"/>
          <w:szCs w:val="24"/>
        </w:rPr>
        <w:t>наибольшее и наименьшее значения; строить графики</w:t>
      </w:r>
      <w:r>
        <w:rPr>
          <w:rFonts w:ascii="Times New Roman" w:hAnsi="Times New Roman" w:cs="Times New Roman"/>
          <w:sz w:val="24"/>
          <w:szCs w:val="24"/>
        </w:rPr>
        <w:t xml:space="preserve"> </w:t>
      </w:r>
      <w:r w:rsidRPr="007E7178">
        <w:rPr>
          <w:rFonts w:ascii="Times New Roman" w:hAnsi="Times New Roman" w:cs="Times New Roman"/>
          <w:sz w:val="24"/>
          <w:szCs w:val="24"/>
        </w:rPr>
        <w:t>изученных функций</w:t>
      </w:r>
    </w:p>
    <w:p w:rsidR="007E038B" w:rsidRPr="009E260F" w:rsidRDefault="007E038B" w:rsidP="007E038B">
      <w:pPr>
        <w:autoSpaceDE w:val="0"/>
        <w:autoSpaceDN w:val="0"/>
        <w:adjustRightInd w:val="0"/>
        <w:spacing w:after="0" w:line="240" w:lineRule="auto"/>
        <w:jc w:val="both"/>
        <w:rPr>
          <w:rFonts w:ascii="Times New Roman" w:hAnsi="Times New Roman" w:cs="Times New Roman"/>
          <w:sz w:val="24"/>
          <w:szCs w:val="24"/>
        </w:rPr>
      </w:pPr>
      <w:r w:rsidRPr="007E7178">
        <w:rPr>
          <w:rFonts w:ascii="Times New Roman" w:hAnsi="Times New Roman" w:cs="Times New Roman"/>
          <w:sz w:val="24"/>
          <w:szCs w:val="24"/>
        </w:rPr>
        <w:t>3.2</w:t>
      </w:r>
      <w:proofErr w:type="gramStart"/>
      <w:r w:rsidRPr="007E7178">
        <w:rPr>
          <w:rFonts w:ascii="Times New Roman" w:hAnsi="Times New Roman" w:cs="Times New Roman"/>
          <w:sz w:val="24"/>
          <w:szCs w:val="24"/>
        </w:rPr>
        <w:t xml:space="preserve"> В</w:t>
      </w:r>
      <w:proofErr w:type="gramEnd"/>
      <w:r w:rsidRPr="007E7178">
        <w:rPr>
          <w:rFonts w:ascii="Times New Roman" w:hAnsi="Times New Roman" w:cs="Times New Roman"/>
          <w:sz w:val="24"/>
          <w:szCs w:val="24"/>
        </w:rPr>
        <w:t>ычислять производные и первообразные элементарных</w:t>
      </w:r>
      <w:r>
        <w:rPr>
          <w:rFonts w:ascii="Times New Roman" w:hAnsi="Times New Roman" w:cs="Times New Roman"/>
          <w:sz w:val="24"/>
          <w:szCs w:val="24"/>
        </w:rPr>
        <w:t xml:space="preserve"> </w:t>
      </w:r>
      <w:r w:rsidRPr="007E7178">
        <w:rPr>
          <w:rFonts w:ascii="Times New Roman" w:hAnsi="Times New Roman" w:cs="Times New Roman"/>
          <w:sz w:val="24"/>
          <w:szCs w:val="24"/>
        </w:rPr>
        <w:t>функций</w:t>
      </w:r>
    </w:p>
    <w:p w:rsidR="007E038B" w:rsidRPr="007E7178" w:rsidRDefault="007E038B" w:rsidP="007E038B">
      <w:pPr>
        <w:autoSpaceDE w:val="0"/>
        <w:autoSpaceDN w:val="0"/>
        <w:adjustRightInd w:val="0"/>
        <w:spacing w:after="0" w:line="240" w:lineRule="auto"/>
        <w:jc w:val="both"/>
        <w:rPr>
          <w:rFonts w:ascii="Times New Roman" w:hAnsi="Times New Roman" w:cs="Times New Roman"/>
          <w:sz w:val="24"/>
          <w:szCs w:val="24"/>
        </w:rPr>
      </w:pPr>
      <w:r w:rsidRPr="007E7178">
        <w:rPr>
          <w:rFonts w:ascii="Times New Roman" w:hAnsi="Times New Roman" w:cs="Times New Roman"/>
          <w:sz w:val="24"/>
          <w:szCs w:val="24"/>
        </w:rPr>
        <w:t>3.3</w:t>
      </w:r>
      <w:proofErr w:type="gramStart"/>
      <w:r w:rsidRPr="007E7178">
        <w:rPr>
          <w:rFonts w:ascii="Times New Roman" w:hAnsi="Times New Roman" w:cs="Times New Roman"/>
          <w:sz w:val="24"/>
          <w:szCs w:val="24"/>
        </w:rPr>
        <w:t xml:space="preserve"> И</w:t>
      </w:r>
      <w:proofErr w:type="gramEnd"/>
      <w:r w:rsidRPr="007E7178">
        <w:rPr>
          <w:rFonts w:ascii="Times New Roman" w:hAnsi="Times New Roman" w:cs="Times New Roman"/>
          <w:sz w:val="24"/>
          <w:szCs w:val="24"/>
        </w:rPr>
        <w:t>сследовать в простейших случаях функции на монотонность,</w:t>
      </w:r>
      <w:r>
        <w:rPr>
          <w:rFonts w:ascii="Times New Roman" w:hAnsi="Times New Roman" w:cs="Times New Roman"/>
          <w:sz w:val="24"/>
          <w:szCs w:val="24"/>
        </w:rPr>
        <w:t xml:space="preserve"> </w:t>
      </w:r>
      <w:r w:rsidRPr="007E7178">
        <w:rPr>
          <w:rFonts w:ascii="Times New Roman" w:hAnsi="Times New Roman" w:cs="Times New Roman"/>
          <w:sz w:val="24"/>
          <w:szCs w:val="24"/>
        </w:rPr>
        <w:t>находить наибольшее и наименьшее значения функции</w:t>
      </w:r>
    </w:p>
    <w:p w:rsidR="007E038B" w:rsidRPr="007E7178" w:rsidRDefault="007E038B" w:rsidP="007E038B">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4. </w:t>
      </w:r>
      <w:r w:rsidRPr="007E7178">
        <w:rPr>
          <w:rFonts w:ascii="Times New Roman" w:hAnsi="Times New Roman" w:cs="Times New Roman"/>
          <w:b/>
          <w:bCs/>
          <w:sz w:val="24"/>
          <w:szCs w:val="24"/>
        </w:rPr>
        <w:t>Уметь выполнять действия с геометрическими фигурами,</w:t>
      </w:r>
      <w:r>
        <w:rPr>
          <w:rFonts w:ascii="Times New Roman" w:hAnsi="Times New Roman" w:cs="Times New Roman"/>
          <w:b/>
          <w:bCs/>
          <w:sz w:val="24"/>
          <w:szCs w:val="24"/>
        </w:rPr>
        <w:t xml:space="preserve"> </w:t>
      </w:r>
      <w:r w:rsidRPr="007E7178">
        <w:rPr>
          <w:rFonts w:ascii="Times New Roman" w:hAnsi="Times New Roman" w:cs="Times New Roman"/>
          <w:b/>
          <w:bCs/>
          <w:sz w:val="24"/>
          <w:szCs w:val="24"/>
        </w:rPr>
        <w:t>координатами и векторами</w:t>
      </w:r>
    </w:p>
    <w:p w:rsidR="007E038B" w:rsidRPr="007E7178" w:rsidRDefault="007E038B" w:rsidP="007E038B">
      <w:pPr>
        <w:autoSpaceDE w:val="0"/>
        <w:autoSpaceDN w:val="0"/>
        <w:adjustRightInd w:val="0"/>
        <w:spacing w:after="0" w:line="240" w:lineRule="auto"/>
        <w:jc w:val="both"/>
        <w:rPr>
          <w:rFonts w:ascii="Times New Roman" w:hAnsi="Times New Roman" w:cs="Times New Roman"/>
          <w:sz w:val="24"/>
          <w:szCs w:val="24"/>
        </w:rPr>
      </w:pPr>
      <w:r w:rsidRPr="007E7178">
        <w:rPr>
          <w:rFonts w:ascii="Times New Roman" w:hAnsi="Times New Roman" w:cs="Times New Roman"/>
          <w:sz w:val="24"/>
          <w:szCs w:val="24"/>
        </w:rPr>
        <w:t>4.1</w:t>
      </w:r>
      <w:proofErr w:type="gramStart"/>
      <w:r w:rsidRPr="007E7178">
        <w:rPr>
          <w:rFonts w:ascii="Times New Roman" w:hAnsi="Times New Roman" w:cs="Times New Roman"/>
          <w:sz w:val="24"/>
          <w:szCs w:val="24"/>
        </w:rPr>
        <w:t xml:space="preserve"> Р</w:t>
      </w:r>
      <w:proofErr w:type="gramEnd"/>
      <w:r w:rsidRPr="007E7178">
        <w:rPr>
          <w:rFonts w:ascii="Times New Roman" w:hAnsi="Times New Roman" w:cs="Times New Roman"/>
          <w:sz w:val="24"/>
          <w:szCs w:val="24"/>
        </w:rPr>
        <w:t>ешать планиметрические задачи на нахождение</w:t>
      </w:r>
      <w:r>
        <w:rPr>
          <w:rFonts w:ascii="Times New Roman" w:hAnsi="Times New Roman" w:cs="Times New Roman"/>
          <w:sz w:val="24"/>
          <w:szCs w:val="24"/>
        </w:rPr>
        <w:t xml:space="preserve"> </w:t>
      </w:r>
      <w:r w:rsidRPr="007E7178">
        <w:rPr>
          <w:rFonts w:ascii="Times New Roman" w:hAnsi="Times New Roman" w:cs="Times New Roman"/>
          <w:sz w:val="24"/>
          <w:szCs w:val="24"/>
        </w:rPr>
        <w:t>геометрических величин (длин, углов, площадей)</w:t>
      </w:r>
    </w:p>
    <w:p w:rsidR="007E038B" w:rsidRPr="009E260F" w:rsidRDefault="007E038B" w:rsidP="007E038B">
      <w:pPr>
        <w:autoSpaceDE w:val="0"/>
        <w:autoSpaceDN w:val="0"/>
        <w:adjustRightInd w:val="0"/>
        <w:spacing w:after="0" w:line="240" w:lineRule="auto"/>
        <w:jc w:val="both"/>
        <w:rPr>
          <w:rFonts w:ascii="Times New Roman" w:hAnsi="Times New Roman" w:cs="Times New Roman"/>
          <w:sz w:val="24"/>
          <w:szCs w:val="24"/>
        </w:rPr>
      </w:pPr>
      <w:r w:rsidRPr="007E7178">
        <w:rPr>
          <w:rFonts w:ascii="Times New Roman" w:hAnsi="Times New Roman" w:cs="Times New Roman"/>
          <w:sz w:val="24"/>
          <w:szCs w:val="24"/>
        </w:rPr>
        <w:t>4.2</w:t>
      </w:r>
      <w:proofErr w:type="gramStart"/>
      <w:r w:rsidRPr="007E717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E7178">
        <w:rPr>
          <w:rFonts w:ascii="Times New Roman" w:hAnsi="Times New Roman" w:cs="Times New Roman"/>
          <w:sz w:val="24"/>
          <w:szCs w:val="24"/>
        </w:rPr>
        <w:t>Р</w:t>
      </w:r>
      <w:proofErr w:type="gramEnd"/>
      <w:r w:rsidRPr="007E7178">
        <w:rPr>
          <w:rFonts w:ascii="Times New Roman" w:hAnsi="Times New Roman" w:cs="Times New Roman"/>
          <w:sz w:val="24"/>
          <w:szCs w:val="24"/>
        </w:rPr>
        <w:t>ешать простейшие стереометрические задачи на нахождение</w:t>
      </w:r>
      <w:r>
        <w:rPr>
          <w:rFonts w:ascii="Times New Roman" w:hAnsi="Times New Roman" w:cs="Times New Roman"/>
          <w:sz w:val="24"/>
          <w:szCs w:val="24"/>
        </w:rPr>
        <w:t xml:space="preserve"> </w:t>
      </w:r>
      <w:r w:rsidRPr="007E7178">
        <w:rPr>
          <w:rFonts w:ascii="Times New Roman" w:hAnsi="Times New Roman" w:cs="Times New Roman"/>
          <w:sz w:val="24"/>
          <w:szCs w:val="24"/>
        </w:rPr>
        <w:t>геометрических величин (длин, углов, площадей, объемов);</w:t>
      </w:r>
      <w:r>
        <w:rPr>
          <w:rFonts w:ascii="Times New Roman" w:hAnsi="Times New Roman" w:cs="Times New Roman"/>
          <w:sz w:val="24"/>
          <w:szCs w:val="24"/>
        </w:rPr>
        <w:t xml:space="preserve"> </w:t>
      </w:r>
      <w:r w:rsidRPr="007E7178">
        <w:rPr>
          <w:rFonts w:ascii="Times New Roman" w:hAnsi="Times New Roman" w:cs="Times New Roman"/>
          <w:sz w:val="24"/>
          <w:szCs w:val="24"/>
        </w:rPr>
        <w:t>использовать при решении стереометрических задач</w:t>
      </w:r>
      <w:r>
        <w:rPr>
          <w:rFonts w:ascii="Times New Roman" w:hAnsi="Times New Roman" w:cs="Times New Roman"/>
          <w:sz w:val="24"/>
          <w:szCs w:val="24"/>
        </w:rPr>
        <w:t xml:space="preserve"> </w:t>
      </w:r>
      <w:r w:rsidRPr="007E7178">
        <w:rPr>
          <w:rFonts w:ascii="Times New Roman" w:hAnsi="Times New Roman" w:cs="Times New Roman"/>
          <w:sz w:val="24"/>
          <w:szCs w:val="24"/>
        </w:rPr>
        <w:t>планиметрические факты и методы</w:t>
      </w:r>
    </w:p>
    <w:p w:rsidR="007E038B" w:rsidRPr="007E7178" w:rsidRDefault="007E038B" w:rsidP="007E038B">
      <w:pPr>
        <w:autoSpaceDE w:val="0"/>
        <w:autoSpaceDN w:val="0"/>
        <w:adjustRightInd w:val="0"/>
        <w:spacing w:after="0" w:line="240" w:lineRule="auto"/>
        <w:jc w:val="both"/>
        <w:rPr>
          <w:rFonts w:ascii="Times New Roman" w:hAnsi="Times New Roman" w:cs="Times New Roman"/>
          <w:sz w:val="24"/>
          <w:szCs w:val="24"/>
        </w:rPr>
      </w:pPr>
      <w:r w:rsidRPr="007E7178">
        <w:rPr>
          <w:rFonts w:ascii="Times New Roman" w:hAnsi="Times New Roman" w:cs="Times New Roman"/>
          <w:sz w:val="24"/>
          <w:szCs w:val="24"/>
        </w:rPr>
        <w:t>4.3</w:t>
      </w:r>
      <w:proofErr w:type="gramStart"/>
      <w:r w:rsidRPr="007E7178">
        <w:rPr>
          <w:rFonts w:ascii="Times New Roman" w:hAnsi="Times New Roman" w:cs="Times New Roman"/>
          <w:sz w:val="24"/>
          <w:szCs w:val="24"/>
        </w:rPr>
        <w:t xml:space="preserve"> О</w:t>
      </w:r>
      <w:proofErr w:type="gramEnd"/>
      <w:r w:rsidRPr="007E7178">
        <w:rPr>
          <w:rFonts w:ascii="Times New Roman" w:hAnsi="Times New Roman" w:cs="Times New Roman"/>
          <w:sz w:val="24"/>
          <w:szCs w:val="24"/>
        </w:rPr>
        <w:t>пределять координаты точки; проводить операции над</w:t>
      </w:r>
      <w:r>
        <w:rPr>
          <w:rFonts w:ascii="Times New Roman" w:hAnsi="Times New Roman" w:cs="Times New Roman"/>
          <w:sz w:val="24"/>
          <w:szCs w:val="24"/>
        </w:rPr>
        <w:t xml:space="preserve"> </w:t>
      </w:r>
      <w:r w:rsidRPr="007E7178">
        <w:rPr>
          <w:rFonts w:ascii="Times New Roman" w:hAnsi="Times New Roman" w:cs="Times New Roman"/>
          <w:sz w:val="24"/>
          <w:szCs w:val="24"/>
        </w:rPr>
        <w:t>векторами, вычислять длину и координаты вектора, угол между</w:t>
      </w:r>
      <w:r>
        <w:rPr>
          <w:rFonts w:ascii="Times New Roman" w:hAnsi="Times New Roman" w:cs="Times New Roman"/>
          <w:sz w:val="24"/>
          <w:szCs w:val="24"/>
        </w:rPr>
        <w:t xml:space="preserve"> </w:t>
      </w:r>
      <w:r w:rsidRPr="007E7178">
        <w:rPr>
          <w:rFonts w:ascii="Times New Roman" w:hAnsi="Times New Roman" w:cs="Times New Roman"/>
          <w:sz w:val="24"/>
          <w:szCs w:val="24"/>
        </w:rPr>
        <w:t>векторами</w:t>
      </w:r>
    </w:p>
    <w:p w:rsidR="007E038B" w:rsidRPr="007E7178" w:rsidRDefault="007E038B" w:rsidP="007E038B">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5. </w:t>
      </w:r>
      <w:r w:rsidRPr="007E7178">
        <w:rPr>
          <w:rFonts w:ascii="Times New Roman" w:hAnsi="Times New Roman" w:cs="Times New Roman"/>
          <w:b/>
          <w:bCs/>
          <w:sz w:val="24"/>
          <w:szCs w:val="24"/>
        </w:rPr>
        <w:t>Уметь строить и исследовать простейшие математические</w:t>
      </w:r>
      <w:r>
        <w:rPr>
          <w:rFonts w:ascii="Times New Roman" w:hAnsi="Times New Roman" w:cs="Times New Roman"/>
          <w:b/>
          <w:bCs/>
          <w:sz w:val="24"/>
          <w:szCs w:val="24"/>
        </w:rPr>
        <w:t xml:space="preserve"> </w:t>
      </w:r>
      <w:r w:rsidRPr="007E7178">
        <w:rPr>
          <w:rFonts w:ascii="Times New Roman" w:hAnsi="Times New Roman" w:cs="Times New Roman"/>
          <w:b/>
          <w:bCs/>
          <w:sz w:val="24"/>
          <w:szCs w:val="24"/>
        </w:rPr>
        <w:t>модели</w:t>
      </w:r>
    </w:p>
    <w:p w:rsidR="007E038B" w:rsidRPr="007E7178" w:rsidRDefault="007E038B" w:rsidP="007E038B">
      <w:pPr>
        <w:autoSpaceDE w:val="0"/>
        <w:autoSpaceDN w:val="0"/>
        <w:adjustRightInd w:val="0"/>
        <w:spacing w:after="0" w:line="240" w:lineRule="auto"/>
        <w:jc w:val="both"/>
        <w:rPr>
          <w:rFonts w:ascii="Times New Roman" w:hAnsi="Times New Roman" w:cs="Times New Roman"/>
          <w:sz w:val="24"/>
          <w:szCs w:val="24"/>
        </w:rPr>
      </w:pPr>
      <w:r w:rsidRPr="007E7178">
        <w:rPr>
          <w:rFonts w:ascii="Times New Roman" w:hAnsi="Times New Roman" w:cs="Times New Roman"/>
          <w:sz w:val="24"/>
          <w:szCs w:val="24"/>
        </w:rPr>
        <w:t>5.1 Моделировать реальные ситуации на языке алгебры, составлять</w:t>
      </w:r>
      <w:r>
        <w:rPr>
          <w:rFonts w:ascii="Times New Roman" w:hAnsi="Times New Roman" w:cs="Times New Roman"/>
          <w:sz w:val="24"/>
          <w:szCs w:val="24"/>
        </w:rPr>
        <w:t xml:space="preserve"> </w:t>
      </w:r>
      <w:r w:rsidRPr="007E7178">
        <w:rPr>
          <w:rFonts w:ascii="Times New Roman" w:hAnsi="Times New Roman" w:cs="Times New Roman"/>
          <w:sz w:val="24"/>
          <w:szCs w:val="24"/>
        </w:rPr>
        <w:t>уравнения и неравенства по условию задачи; исследовать</w:t>
      </w:r>
      <w:r>
        <w:rPr>
          <w:rFonts w:ascii="Times New Roman" w:hAnsi="Times New Roman" w:cs="Times New Roman"/>
          <w:sz w:val="24"/>
          <w:szCs w:val="24"/>
        </w:rPr>
        <w:t xml:space="preserve"> </w:t>
      </w:r>
      <w:r w:rsidRPr="007E7178">
        <w:rPr>
          <w:rFonts w:ascii="Times New Roman" w:hAnsi="Times New Roman" w:cs="Times New Roman"/>
          <w:sz w:val="24"/>
          <w:szCs w:val="24"/>
        </w:rPr>
        <w:t>построенные модели с использованием аппарата алгебры</w:t>
      </w:r>
    </w:p>
    <w:p w:rsidR="007E038B" w:rsidRPr="009E260F" w:rsidRDefault="007E038B" w:rsidP="007E038B">
      <w:pPr>
        <w:autoSpaceDE w:val="0"/>
        <w:autoSpaceDN w:val="0"/>
        <w:adjustRightInd w:val="0"/>
        <w:spacing w:after="0" w:line="240" w:lineRule="auto"/>
        <w:jc w:val="both"/>
        <w:rPr>
          <w:rFonts w:ascii="Times New Roman" w:hAnsi="Times New Roman" w:cs="Times New Roman"/>
          <w:sz w:val="24"/>
          <w:szCs w:val="24"/>
        </w:rPr>
      </w:pPr>
      <w:r w:rsidRPr="007E7178">
        <w:rPr>
          <w:rFonts w:ascii="Times New Roman" w:hAnsi="Times New Roman" w:cs="Times New Roman"/>
          <w:sz w:val="24"/>
          <w:szCs w:val="24"/>
        </w:rPr>
        <w:t>5.2 Моделировать реальные ситуации на языке геометрии,</w:t>
      </w:r>
      <w:r>
        <w:rPr>
          <w:rFonts w:ascii="Times New Roman" w:hAnsi="Times New Roman" w:cs="Times New Roman"/>
          <w:sz w:val="24"/>
          <w:szCs w:val="24"/>
        </w:rPr>
        <w:t xml:space="preserve"> </w:t>
      </w:r>
      <w:r w:rsidRPr="007E7178">
        <w:rPr>
          <w:rFonts w:ascii="Times New Roman" w:hAnsi="Times New Roman" w:cs="Times New Roman"/>
          <w:sz w:val="24"/>
          <w:szCs w:val="24"/>
        </w:rPr>
        <w:t>исследовать построенные модели с использованием</w:t>
      </w:r>
      <w:r>
        <w:rPr>
          <w:rFonts w:ascii="Times New Roman" w:hAnsi="Times New Roman" w:cs="Times New Roman"/>
          <w:sz w:val="24"/>
          <w:szCs w:val="24"/>
        </w:rPr>
        <w:t xml:space="preserve"> </w:t>
      </w:r>
      <w:r w:rsidRPr="007E7178">
        <w:rPr>
          <w:rFonts w:ascii="Times New Roman" w:hAnsi="Times New Roman" w:cs="Times New Roman"/>
          <w:sz w:val="24"/>
          <w:szCs w:val="24"/>
        </w:rPr>
        <w:t>геометрических понятий и теорем, аппарата алгебры; решать</w:t>
      </w:r>
      <w:r>
        <w:rPr>
          <w:rFonts w:ascii="Times New Roman" w:hAnsi="Times New Roman" w:cs="Times New Roman"/>
          <w:sz w:val="24"/>
          <w:szCs w:val="24"/>
        </w:rPr>
        <w:t xml:space="preserve"> </w:t>
      </w:r>
      <w:r w:rsidRPr="007E7178">
        <w:rPr>
          <w:rFonts w:ascii="Times New Roman" w:hAnsi="Times New Roman" w:cs="Times New Roman"/>
          <w:sz w:val="24"/>
          <w:szCs w:val="24"/>
        </w:rPr>
        <w:t>практические задачи, связанные с нахождением геометрических</w:t>
      </w:r>
      <w:r>
        <w:rPr>
          <w:rFonts w:ascii="Times New Roman" w:hAnsi="Times New Roman" w:cs="Times New Roman"/>
          <w:sz w:val="24"/>
          <w:szCs w:val="24"/>
        </w:rPr>
        <w:t xml:space="preserve"> </w:t>
      </w:r>
      <w:r w:rsidRPr="007E7178">
        <w:rPr>
          <w:rFonts w:ascii="Times New Roman" w:hAnsi="Times New Roman" w:cs="Times New Roman"/>
          <w:sz w:val="24"/>
          <w:szCs w:val="24"/>
        </w:rPr>
        <w:t>величин</w:t>
      </w:r>
    </w:p>
    <w:p w:rsidR="007E038B" w:rsidRPr="007E7178" w:rsidRDefault="007E038B" w:rsidP="007E038B">
      <w:pPr>
        <w:autoSpaceDE w:val="0"/>
        <w:autoSpaceDN w:val="0"/>
        <w:adjustRightInd w:val="0"/>
        <w:spacing w:after="0" w:line="240" w:lineRule="auto"/>
        <w:jc w:val="both"/>
        <w:rPr>
          <w:rFonts w:ascii="Times New Roman" w:hAnsi="Times New Roman" w:cs="Times New Roman"/>
          <w:sz w:val="24"/>
          <w:szCs w:val="24"/>
        </w:rPr>
      </w:pPr>
      <w:r w:rsidRPr="007E7178">
        <w:rPr>
          <w:rFonts w:ascii="Times New Roman" w:hAnsi="Times New Roman" w:cs="Times New Roman"/>
          <w:sz w:val="24"/>
          <w:szCs w:val="24"/>
        </w:rPr>
        <w:t>5.3</w:t>
      </w:r>
      <w:proofErr w:type="gramStart"/>
      <w:r w:rsidRPr="007E7178">
        <w:rPr>
          <w:rFonts w:ascii="Times New Roman" w:hAnsi="Times New Roman" w:cs="Times New Roman"/>
          <w:sz w:val="24"/>
          <w:szCs w:val="24"/>
        </w:rPr>
        <w:t xml:space="preserve"> П</w:t>
      </w:r>
      <w:proofErr w:type="gramEnd"/>
      <w:r w:rsidRPr="007E7178">
        <w:rPr>
          <w:rFonts w:ascii="Times New Roman" w:hAnsi="Times New Roman" w:cs="Times New Roman"/>
          <w:sz w:val="24"/>
          <w:szCs w:val="24"/>
        </w:rPr>
        <w:t>роводить доказательные рассуждения при решении задач,</w:t>
      </w:r>
      <w:r>
        <w:rPr>
          <w:rFonts w:ascii="Times New Roman" w:hAnsi="Times New Roman" w:cs="Times New Roman"/>
          <w:sz w:val="24"/>
          <w:szCs w:val="24"/>
        </w:rPr>
        <w:t xml:space="preserve"> </w:t>
      </w:r>
      <w:r w:rsidRPr="007E7178">
        <w:rPr>
          <w:rFonts w:ascii="Times New Roman" w:hAnsi="Times New Roman" w:cs="Times New Roman"/>
          <w:sz w:val="24"/>
          <w:szCs w:val="24"/>
        </w:rPr>
        <w:t>оценивать логическую правильность рассуждений,</w:t>
      </w:r>
      <w:r>
        <w:rPr>
          <w:rFonts w:ascii="Times New Roman" w:hAnsi="Times New Roman" w:cs="Times New Roman"/>
          <w:sz w:val="24"/>
          <w:szCs w:val="24"/>
        </w:rPr>
        <w:t xml:space="preserve"> </w:t>
      </w:r>
      <w:r w:rsidRPr="007E7178">
        <w:rPr>
          <w:rFonts w:ascii="Times New Roman" w:hAnsi="Times New Roman" w:cs="Times New Roman"/>
          <w:sz w:val="24"/>
          <w:szCs w:val="24"/>
        </w:rPr>
        <w:t>распознавать логически некорректные рассуждения</w:t>
      </w:r>
    </w:p>
    <w:p w:rsidR="007E038B" w:rsidRPr="007E7178" w:rsidRDefault="007E038B" w:rsidP="007E038B">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6. </w:t>
      </w:r>
      <w:r w:rsidRPr="007E7178">
        <w:rPr>
          <w:rFonts w:ascii="Times New Roman" w:hAnsi="Times New Roman" w:cs="Times New Roman"/>
          <w:b/>
          <w:bCs/>
          <w:sz w:val="24"/>
          <w:szCs w:val="24"/>
        </w:rPr>
        <w:t>Уметь использовать приобретенные знания и умения в</w:t>
      </w:r>
      <w:r>
        <w:rPr>
          <w:rFonts w:ascii="Times New Roman" w:hAnsi="Times New Roman" w:cs="Times New Roman"/>
          <w:b/>
          <w:bCs/>
          <w:sz w:val="24"/>
          <w:szCs w:val="24"/>
        </w:rPr>
        <w:t xml:space="preserve"> </w:t>
      </w:r>
      <w:r w:rsidRPr="007E7178">
        <w:rPr>
          <w:rFonts w:ascii="Times New Roman" w:hAnsi="Times New Roman" w:cs="Times New Roman"/>
          <w:b/>
          <w:bCs/>
          <w:sz w:val="24"/>
          <w:szCs w:val="24"/>
        </w:rPr>
        <w:t>практической деятельности и повседневной жизни</w:t>
      </w:r>
    </w:p>
    <w:p w:rsidR="007E038B" w:rsidRPr="007E7178" w:rsidRDefault="007E038B" w:rsidP="007E038B">
      <w:pPr>
        <w:autoSpaceDE w:val="0"/>
        <w:autoSpaceDN w:val="0"/>
        <w:adjustRightInd w:val="0"/>
        <w:spacing w:after="0" w:line="240" w:lineRule="auto"/>
        <w:jc w:val="both"/>
        <w:rPr>
          <w:rFonts w:ascii="Times New Roman" w:hAnsi="Times New Roman" w:cs="Times New Roman"/>
          <w:sz w:val="24"/>
          <w:szCs w:val="24"/>
        </w:rPr>
      </w:pPr>
      <w:r w:rsidRPr="007E7178">
        <w:rPr>
          <w:rFonts w:ascii="Times New Roman" w:hAnsi="Times New Roman" w:cs="Times New Roman"/>
          <w:sz w:val="24"/>
          <w:szCs w:val="24"/>
        </w:rPr>
        <w:lastRenderedPageBreak/>
        <w:t>6.1</w:t>
      </w:r>
      <w:proofErr w:type="gramStart"/>
      <w:r w:rsidRPr="007E7178">
        <w:rPr>
          <w:rFonts w:ascii="Times New Roman" w:hAnsi="Times New Roman" w:cs="Times New Roman"/>
          <w:sz w:val="24"/>
          <w:szCs w:val="24"/>
        </w:rPr>
        <w:t xml:space="preserve"> А</w:t>
      </w:r>
      <w:proofErr w:type="gramEnd"/>
      <w:r w:rsidRPr="007E7178">
        <w:rPr>
          <w:rFonts w:ascii="Times New Roman" w:hAnsi="Times New Roman" w:cs="Times New Roman"/>
          <w:sz w:val="24"/>
          <w:szCs w:val="24"/>
        </w:rPr>
        <w:t>нализировать реальные числовые данные; осуществлять</w:t>
      </w:r>
      <w:r>
        <w:rPr>
          <w:rFonts w:ascii="Times New Roman" w:hAnsi="Times New Roman" w:cs="Times New Roman"/>
          <w:sz w:val="24"/>
          <w:szCs w:val="24"/>
        </w:rPr>
        <w:t xml:space="preserve"> </w:t>
      </w:r>
      <w:r w:rsidRPr="007E7178">
        <w:rPr>
          <w:rFonts w:ascii="Times New Roman" w:hAnsi="Times New Roman" w:cs="Times New Roman"/>
          <w:sz w:val="24"/>
          <w:szCs w:val="24"/>
        </w:rPr>
        <w:t>практические расчеты по формулам; пользоваться оценкой и</w:t>
      </w:r>
      <w:r>
        <w:rPr>
          <w:rFonts w:ascii="Times New Roman" w:hAnsi="Times New Roman" w:cs="Times New Roman"/>
          <w:sz w:val="24"/>
          <w:szCs w:val="24"/>
        </w:rPr>
        <w:t xml:space="preserve"> </w:t>
      </w:r>
      <w:r w:rsidRPr="007E7178">
        <w:rPr>
          <w:rFonts w:ascii="Times New Roman" w:hAnsi="Times New Roman" w:cs="Times New Roman"/>
          <w:sz w:val="24"/>
          <w:szCs w:val="24"/>
        </w:rPr>
        <w:t>прикидкой при практических расчетах</w:t>
      </w:r>
    </w:p>
    <w:p w:rsidR="007E038B" w:rsidRPr="009E260F" w:rsidRDefault="007E038B" w:rsidP="007E038B">
      <w:pPr>
        <w:autoSpaceDE w:val="0"/>
        <w:autoSpaceDN w:val="0"/>
        <w:adjustRightInd w:val="0"/>
        <w:spacing w:after="0" w:line="240" w:lineRule="auto"/>
        <w:jc w:val="both"/>
        <w:rPr>
          <w:rFonts w:ascii="Times New Roman" w:hAnsi="Times New Roman" w:cs="Times New Roman"/>
          <w:sz w:val="24"/>
          <w:szCs w:val="24"/>
        </w:rPr>
      </w:pPr>
      <w:r w:rsidRPr="007E7178">
        <w:rPr>
          <w:rFonts w:ascii="Times New Roman" w:hAnsi="Times New Roman" w:cs="Times New Roman"/>
          <w:sz w:val="24"/>
          <w:szCs w:val="24"/>
        </w:rPr>
        <w:t>6.2</w:t>
      </w:r>
      <w:proofErr w:type="gramStart"/>
      <w:r w:rsidRPr="007E7178">
        <w:rPr>
          <w:rFonts w:ascii="Times New Roman" w:hAnsi="Times New Roman" w:cs="Times New Roman"/>
          <w:sz w:val="24"/>
          <w:szCs w:val="24"/>
        </w:rPr>
        <w:t xml:space="preserve"> О</w:t>
      </w:r>
      <w:proofErr w:type="gramEnd"/>
      <w:r w:rsidRPr="007E7178">
        <w:rPr>
          <w:rFonts w:ascii="Times New Roman" w:hAnsi="Times New Roman" w:cs="Times New Roman"/>
          <w:sz w:val="24"/>
          <w:szCs w:val="24"/>
        </w:rPr>
        <w:t>писывать с помощью функций различные реальные</w:t>
      </w:r>
      <w:r>
        <w:rPr>
          <w:rFonts w:ascii="Times New Roman" w:hAnsi="Times New Roman" w:cs="Times New Roman"/>
          <w:sz w:val="24"/>
          <w:szCs w:val="24"/>
        </w:rPr>
        <w:t xml:space="preserve"> </w:t>
      </w:r>
      <w:r w:rsidRPr="007E7178">
        <w:rPr>
          <w:rFonts w:ascii="Times New Roman" w:hAnsi="Times New Roman" w:cs="Times New Roman"/>
          <w:sz w:val="24"/>
          <w:szCs w:val="24"/>
        </w:rPr>
        <w:t>зависимости между величинами и интерпретировать их</w:t>
      </w:r>
      <w:r>
        <w:rPr>
          <w:rFonts w:ascii="Times New Roman" w:hAnsi="Times New Roman" w:cs="Times New Roman"/>
          <w:sz w:val="24"/>
          <w:szCs w:val="24"/>
        </w:rPr>
        <w:t xml:space="preserve"> </w:t>
      </w:r>
      <w:r w:rsidRPr="007E7178">
        <w:rPr>
          <w:rFonts w:ascii="Times New Roman" w:hAnsi="Times New Roman" w:cs="Times New Roman"/>
          <w:sz w:val="24"/>
          <w:szCs w:val="24"/>
        </w:rPr>
        <w:t>графики; извлекать информацию, представленную в таблицах,</w:t>
      </w:r>
      <w:r>
        <w:rPr>
          <w:rFonts w:ascii="Times New Roman" w:hAnsi="Times New Roman" w:cs="Times New Roman"/>
          <w:sz w:val="24"/>
          <w:szCs w:val="24"/>
        </w:rPr>
        <w:t xml:space="preserve"> </w:t>
      </w:r>
      <w:r w:rsidRPr="007E7178">
        <w:rPr>
          <w:rFonts w:ascii="Times New Roman" w:hAnsi="Times New Roman" w:cs="Times New Roman"/>
          <w:sz w:val="24"/>
          <w:szCs w:val="24"/>
        </w:rPr>
        <w:t>на диаграммах, графиках</w:t>
      </w:r>
    </w:p>
    <w:p w:rsidR="007E038B" w:rsidRPr="007E7178" w:rsidRDefault="007E038B" w:rsidP="007E038B">
      <w:pPr>
        <w:autoSpaceDE w:val="0"/>
        <w:autoSpaceDN w:val="0"/>
        <w:adjustRightInd w:val="0"/>
        <w:spacing w:after="0" w:line="240" w:lineRule="auto"/>
        <w:jc w:val="both"/>
        <w:rPr>
          <w:rFonts w:ascii="Times New Roman" w:hAnsi="Times New Roman" w:cs="Times New Roman"/>
          <w:sz w:val="24"/>
          <w:szCs w:val="24"/>
        </w:rPr>
      </w:pPr>
      <w:r w:rsidRPr="007E7178">
        <w:rPr>
          <w:rFonts w:ascii="Times New Roman" w:hAnsi="Times New Roman" w:cs="Times New Roman"/>
          <w:sz w:val="24"/>
          <w:szCs w:val="24"/>
        </w:rPr>
        <w:t>6.3</w:t>
      </w:r>
      <w:proofErr w:type="gramStart"/>
      <w:r w:rsidRPr="007E7178">
        <w:rPr>
          <w:rFonts w:ascii="Times New Roman" w:hAnsi="Times New Roman" w:cs="Times New Roman"/>
          <w:sz w:val="24"/>
          <w:szCs w:val="24"/>
        </w:rPr>
        <w:t xml:space="preserve"> Р</w:t>
      </w:r>
      <w:proofErr w:type="gramEnd"/>
      <w:r w:rsidRPr="007E7178">
        <w:rPr>
          <w:rFonts w:ascii="Times New Roman" w:hAnsi="Times New Roman" w:cs="Times New Roman"/>
          <w:sz w:val="24"/>
          <w:szCs w:val="24"/>
        </w:rPr>
        <w:t>ешать прикладные задачи, в том числе социально-экономического и физического характера, на наибольшие и</w:t>
      </w:r>
      <w:r>
        <w:rPr>
          <w:rFonts w:ascii="Times New Roman" w:hAnsi="Times New Roman" w:cs="Times New Roman"/>
          <w:sz w:val="24"/>
          <w:szCs w:val="24"/>
        </w:rPr>
        <w:t xml:space="preserve"> </w:t>
      </w:r>
      <w:r w:rsidRPr="007E7178">
        <w:rPr>
          <w:rFonts w:ascii="Times New Roman" w:hAnsi="Times New Roman" w:cs="Times New Roman"/>
          <w:sz w:val="24"/>
          <w:szCs w:val="24"/>
        </w:rPr>
        <w:t>наименьшие значения, на нахождение скорости и ускорения</w:t>
      </w:r>
      <w:r>
        <w:rPr>
          <w:rFonts w:ascii="Times New Roman" w:hAnsi="Times New Roman" w:cs="Times New Roman"/>
          <w:sz w:val="24"/>
          <w:szCs w:val="24"/>
        </w:rPr>
        <w:t xml:space="preserve"> </w:t>
      </w:r>
      <w:r w:rsidRPr="007E7178">
        <w:rPr>
          <w:rFonts w:ascii="Times New Roman" w:hAnsi="Times New Roman" w:cs="Times New Roman"/>
          <w:sz w:val="24"/>
          <w:szCs w:val="24"/>
        </w:rPr>
        <w:t>уметь использовать приобретенные знания и умения в практической</w:t>
      </w:r>
      <w:r>
        <w:rPr>
          <w:rFonts w:ascii="Times New Roman" w:hAnsi="Times New Roman" w:cs="Times New Roman"/>
          <w:sz w:val="24"/>
          <w:szCs w:val="24"/>
        </w:rPr>
        <w:t xml:space="preserve"> </w:t>
      </w:r>
      <w:r w:rsidRPr="007E7178">
        <w:rPr>
          <w:rFonts w:ascii="Times New Roman" w:hAnsi="Times New Roman" w:cs="Times New Roman"/>
          <w:sz w:val="24"/>
          <w:szCs w:val="24"/>
        </w:rPr>
        <w:t>деятельности и повседневной жизни;</w:t>
      </w:r>
    </w:p>
    <w:p w:rsidR="007E038B" w:rsidRPr="007E7178" w:rsidRDefault="007E038B" w:rsidP="007E038B">
      <w:pPr>
        <w:autoSpaceDE w:val="0"/>
        <w:autoSpaceDN w:val="0"/>
        <w:adjustRightInd w:val="0"/>
        <w:spacing w:after="0" w:line="240" w:lineRule="auto"/>
        <w:jc w:val="both"/>
        <w:rPr>
          <w:rFonts w:ascii="Times New Roman" w:hAnsi="Times New Roman" w:cs="Times New Roman"/>
          <w:sz w:val="24"/>
          <w:szCs w:val="24"/>
        </w:rPr>
      </w:pPr>
      <w:r w:rsidRPr="007E7178">
        <w:rPr>
          <w:rFonts w:ascii="Times New Roman" w:hAnsi="Times New Roman" w:cs="Times New Roman"/>
          <w:sz w:val="24"/>
          <w:szCs w:val="24"/>
        </w:rPr>
        <w:t>• уметь выполнять вычисления и преобразования;</w:t>
      </w:r>
    </w:p>
    <w:p w:rsidR="007E038B" w:rsidRPr="007E7178" w:rsidRDefault="007E038B" w:rsidP="007E038B">
      <w:pPr>
        <w:autoSpaceDE w:val="0"/>
        <w:autoSpaceDN w:val="0"/>
        <w:adjustRightInd w:val="0"/>
        <w:spacing w:after="0" w:line="240" w:lineRule="auto"/>
        <w:jc w:val="both"/>
        <w:rPr>
          <w:rFonts w:ascii="Times New Roman" w:hAnsi="Times New Roman" w:cs="Times New Roman"/>
          <w:sz w:val="24"/>
          <w:szCs w:val="24"/>
        </w:rPr>
      </w:pPr>
      <w:r w:rsidRPr="007E7178">
        <w:rPr>
          <w:rFonts w:ascii="Times New Roman" w:hAnsi="Times New Roman" w:cs="Times New Roman"/>
          <w:sz w:val="24"/>
          <w:szCs w:val="24"/>
        </w:rPr>
        <w:t>• уметь решать уравнения и неравенства;</w:t>
      </w:r>
    </w:p>
    <w:p w:rsidR="007E038B" w:rsidRPr="007E7178" w:rsidRDefault="007E038B" w:rsidP="007E038B">
      <w:pPr>
        <w:autoSpaceDE w:val="0"/>
        <w:autoSpaceDN w:val="0"/>
        <w:adjustRightInd w:val="0"/>
        <w:spacing w:after="0" w:line="240" w:lineRule="auto"/>
        <w:jc w:val="both"/>
        <w:rPr>
          <w:rFonts w:ascii="Times New Roman" w:hAnsi="Times New Roman" w:cs="Times New Roman"/>
          <w:sz w:val="24"/>
          <w:szCs w:val="24"/>
        </w:rPr>
      </w:pPr>
      <w:r w:rsidRPr="007E7178">
        <w:rPr>
          <w:rFonts w:ascii="Times New Roman" w:hAnsi="Times New Roman" w:cs="Times New Roman"/>
          <w:sz w:val="24"/>
          <w:szCs w:val="24"/>
        </w:rPr>
        <w:t>• уметь выполнять действия с функциями;</w:t>
      </w:r>
    </w:p>
    <w:p w:rsidR="007E038B" w:rsidRPr="007E7178" w:rsidRDefault="007E038B" w:rsidP="007E038B">
      <w:pPr>
        <w:autoSpaceDE w:val="0"/>
        <w:autoSpaceDN w:val="0"/>
        <w:adjustRightInd w:val="0"/>
        <w:spacing w:after="0" w:line="240" w:lineRule="auto"/>
        <w:jc w:val="both"/>
        <w:rPr>
          <w:rFonts w:ascii="Times New Roman" w:hAnsi="Times New Roman" w:cs="Times New Roman"/>
          <w:sz w:val="24"/>
          <w:szCs w:val="24"/>
        </w:rPr>
      </w:pPr>
      <w:r w:rsidRPr="007E7178">
        <w:rPr>
          <w:rFonts w:ascii="Times New Roman" w:hAnsi="Times New Roman" w:cs="Times New Roman"/>
          <w:sz w:val="24"/>
          <w:szCs w:val="24"/>
        </w:rPr>
        <w:t>• уметь выполнять действия с геометрическими фигурами, координатами</w:t>
      </w:r>
    </w:p>
    <w:p w:rsidR="007E038B" w:rsidRPr="007E7178" w:rsidRDefault="007E038B" w:rsidP="007E038B">
      <w:pPr>
        <w:autoSpaceDE w:val="0"/>
        <w:autoSpaceDN w:val="0"/>
        <w:adjustRightInd w:val="0"/>
        <w:spacing w:after="0" w:line="240" w:lineRule="auto"/>
        <w:jc w:val="both"/>
        <w:rPr>
          <w:rFonts w:ascii="Times New Roman" w:hAnsi="Times New Roman" w:cs="Times New Roman"/>
          <w:sz w:val="24"/>
          <w:szCs w:val="24"/>
        </w:rPr>
      </w:pPr>
      <w:r w:rsidRPr="007E7178">
        <w:rPr>
          <w:rFonts w:ascii="Times New Roman" w:hAnsi="Times New Roman" w:cs="Times New Roman"/>
          <w:sz w:val="24"/>
          <w:szCs w:val="24"/>
        </w:rPr>
        <w:t>и векторами;</w:t>
      </w:r>
    </w:p>
    <w:p w:rsidR="007E038B" w:rsidRPr="007E7178" w:rsidRDefault="007E038B" w:rsidP="007E038B">
      <w:pPr>
        <w:shd w:val="clear" w:color="auto" w:fill="FFFFFF"/>
        <w:jc w:val="both"/>
        <w:rPr>
          <w:rFonts w:ascii="Times New Roman" w:hAnsi="Times New Roman" w:cs="Times New Roman"/>
          <w:b/>
          <w:iCs/>
          <w:color w:val="000000"/>
          <w:sz w:val="24"/>
          <w:szCs w:val="24"/>
        </w:rPr>
      </w:pPr>
      <w:r w:rsidRPr="007E7178">
        <w:rPr>
          <w:rFonts w:ascii="Times New Roman" w:hAnsi="Times New Roman" w:cs="Times New Roman"/>
          <w:sz w:val="24"/>
          <w:szCs w:val="24"/>
        </w:rPr>
        <w:t>• уметь строить и исследовать математические модели.</w:t>
      </w:r>
    </w:p>
    <w:p w:rsidR="007E038B" w:rsidRPr="003203A3" w:rsidRDefault="007E038B" w:rsidP="007E038B">
      <w:pPr>
        <w:shd w:val="clear" w:color="auto" w:fill="FFFFFF"/>
        <w:spacing w:after="120" w:line="300" w:lineRule="atLeast"/>
        <w:ind w:right="6" w:firstLine="360"/>
        <w:contextualSpacing/>
        <w:jc w:val="both"/>
        <w:rPr>
          <w:rFonts w:ascii="Times New Roman" w:hAnsi="Times New Roman" w:cs="Times New Roman"/>
          <w:sz w:val="24"/>
          <w:szCs w:val="24"/>
        </w:rPr>
      </w:pPr>
      <w:r w:rsidRPr="003203A3">
        <w:rPr>
          <w:rFonts w:ascii="Times New Roman" w:hAnsi="Times New Roman" w:cs="Times New Roman"/>
          <w:sz w:val="24"/>
          <w:szCs w:val="24"/>
        </w:rPr>
        <w:t>Для получения объективной информации проверку соответствия подготовки учащихся программным требованиям необходимо осуществлять после прохождения основных разделов курса в форме  тестов, включающих основные темы школьного курса математики, с использованием открытого банка заданий.</w:t>
      </w:r>
    </w:p>
    <w:p w:rsidR="007E038B" w:rsidRPr="003203A3" w:rsidRDefault="007E038B" w:rsidP="007E038B">
      <w:pPr>
        <w:spacing w:after="120" w:line="300" w:lineRule="atLeast"/>
        <w:contextualSpacing/>
        <w:rPr>
          <w:rFonts w:ascii="Times New Roman" w:hAnsi="Times New Roman" w:cs="Times New Roman"/>
          <w:sz w:val="24"/>
          <w:szCs w:val="24"/>
        </w:rPr>
      </w:pPr>
    </w:p>
    <w:p w:rsidR="007E038B" w:rsidRPr="00403E7C" w:rsidRDefault="007E038B" w:rsidP="007E038B">
      <w:pPr>
        <w:pStyle w:val="a3"/>
        <w:numPr>
          <w:ilvl w:val="0"/>
          <w:numId w:val="1"/>
        </w:numPr>
        <w:rPr>
          <w:b/>
          <w:bCs/>
          <w:color w:val="0000FF"/>
          <w:sz w:val="24"/>
          <w:szCs w:val="24"/>
        </w:rPr>
      </w:pPr>
      <w:r w:rsidRPr="009568D5">
        <w:rPr>
          <w:b/>
          <w:bCs/>
          <w:color w:val="0000FF"/>
          <w:sz w:val="24"/>
          <w:szCs w:val="24"/>
        </w:rPr>
        <w:t>Тематическое планирование курса</w:t>
      </w:r>
    </w:p>
    <w:tbl>
      <w:tblPr>
        <w:tblpPr w:leftFromText="180" w:rightFromText="180" w:vertAnchor="text" w:horzAnchor="margin" w:tblpXSpec="center" w:tblpY="167"/>
        <w:tblW w:w="9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5"/>
        <w:gridCol w:w="3022"/>
        <w:gridCol w:w="5200"/>
        <w:gridCol w:w="758"/>
      </w:tblGrid>
      <w:tr w:rsidR="007E038B" w:rsidRPr="00C4415E" w:rsidTr="002F3636">
        <w:tc>
          <w:tcPr>
            <w:tcW w:w="675" w:type="dxa"/>
            <w:tcBorders>
              <w:top w:val="single" w:sz="4" w:space="0" w:color="auto"/>
              <w:left w:val="single" w:sz="4" w:space="0" w:color="auto"/>
              <w:bottom w:val="single" w:sz="4" w:space="0" w:color="auto"/>
              <w:right w:val="single" w:sz="4" w:space="0" w:color="auto"/>
            </w:tcBorders>
          </w:tcPr>
          <w:p w:rsidR="007E038B" w:rsidRPr="00C4415E" w:rsidRDefault="007E038B" w:rsidP="002F3636">
            <w:pPr>
              <w:spacing w:after="0" w:line="240" w:lineRule="auto"/>
              <w:jc w:val="center"/>
              <w:rPr>
                <w:rFonts w:ascii="Times New Roman" w:hAnsi="Times New Roman" w:cs="Times New Roman"/>
                <w:b/>
                <w:bCs/>
                <w:sz w:val="20"/>
                <w:szCs w:val="20"/>
              </w:rPr>
            </w:pPr>
            <w:r w:rsidRPr="00C4415E">
              <w:rPr>
                <w:rFonts w:ascii="Times New Roman" w:hAnsi="Times New Roman" w:cs="Times New Roman"/>
                <w:b/>
                <w:bCs/>
                <w:sz w:val="20"/>
                <w:szCs w:val="20"/>
              </w:rPr>
              <w:t xml:space="preserve">№ </w:t>
            </w:r>
            <w:proofErr w:type="spellStart"/>
            <w:proofErr w:type="gramStart"/>
            <w:r w:rsidRPr="00C4415E">
              <w:rPr>
                <w:rFonts w:ascii="Times New Roman" w:hAnsi="Times New Roman" w:cs="Times New Roman"/>
                <w:b/>
                <w:bCs/>
                <w:sz w:val="20"/>
                <w:szCs w:val="20"/>
              </w:rPr>
              <w:t>п</w:t>
            </w:r>
            <w:proofErr w:type="spellEnd"/>
            <w:proofErr w:type="gramEnd"/>
            <w:r w:rsidRPr="00C4415E">
              <w:rPr>
                <w:rFonts w:ascii="Times New Roman" w:hAnsi="Times New Roman" w:cs="Times New Roman"/>
                <w:b/>
                <w:bCs/>
                <w:sz w:val="20"/>
                <w:szCs w:val="20"/>
              </w:rPr>
              <w:t>/</w:t>
            </w:r>
            <w:proofErr w:type="spellStart"/>
            <w:r w:rsidRPr="00C4415E">
              <w:rPr>
                <w:rFonts w:ascii="Times New Roman" w:hAnsi="Times New Roman" w:cs="Times New Roman"/>
                <w:b/>
                <w:bCs/>
                <w:sz w:val="20"/>
                <w:szCs w:val="20"/>
              </w:rPr>
              <w:t>п</w:t>
            </w:r>
            <w:proofErr w:type="spellEnd"/>
          </w:p>
        </w:tc>
        <w:tc>
          <w:tcPr>
            <w:tcW w:w="8222" w:type="dxa"/>
            <w:gridSpan w:val="2"/>
            <w:tcBorders>
              <w:top w:val="single" w:sz="4" w:space="0" w:color="auto"/>
              <w:left w:val="single" w:sz="4" w:space="0" w:color="auto"/>
              <w:bottom w:val="single" w:sz="4" w:space="0" w:color="auto"/>
              <w:right w:val="single" w:sz="4" w:space="0" w:color="auto"/>
            </w:tcBorders>
            <w:vAlign w:val="center"/>
          </w:tcPr>
          <w:p w:rsidR="007E038B" w:rsidRPr="00C4415E" w:rsidRDefault="007E038B" w:rsidP="002F3636">
            <w:pPr>
              <w:spacing w:after="0" w:line="240" w:lineRule="auto"/>
              <w:jc w:val="center"/>
              <w:rPr>
                <w:rFonts w:ascii="Times New Roman" w:hAnsi="Times New Roman" w:cs="Times New Roman"/>
                <w:b/>
                <w:bCs/>
                <w:sz w:val="20"/>
                <w:szCs w:val="20"/>
              </w:rPr>
            </w:pPr>
            <w:r w:rsidRPr="00C4415E">
              <w:rPr>
                <w:rFonts w:ascii="Times New Roman" w:hAnsi="Times New Roman" w:cs="Times New Roman"/>
                <w:b/>
                <w:bCs/>
                <w:sz w:val="20"/>
                <w:szCs w:val="20"/>
              </w:rPr>
              <w:t>ТЕМА</w:t>
            </w:r>
          </w:p>
        </w:tc>
        <w:tc>
          <w:tcPr>
            <w:tcW w:w="758" w:type="dxa"/>
            <w:tcBorders>
              <w:top w:val="single" w:sz="4" w:space="0" w:color="auto"/>
              <w:left w:val="single" w:sz="4" w:space="0" w:color="auto"/>
              <w:bottom w:val="single" w:sz="4" w:space="0" w:color="auto"/>
              <w:right w:val="single" w:sz="4" w:space="0" w:color="auto"/>
            </w:tcBorders>
          </w:tcPr>
          <w:p w:rsidR="007E038B" w:rsidRPr="00A23A47" w:rsidRDefault="007E038B" w:rsidP="002F3636">
            <w:pPr>
              <w:spacing w:after="0" w:line="240" w:lineRule="auto"/>
              <w:jc w:val="center"/>
              <w:rPr>
                <w:rFonts w:ascii="Times New Roman" w:hAnsi="Times New Roman" w:cs="Times New Roman"/>
                <w:b/>
                <w:bCs/>
                <w:sz w:val="16"/>
                <w:szCs w:val="14"/>
              </w:rPr>
            </w:pPr>
            <w:r w:rsidRPr="00A23A47">
              <w:rPr>
                <w:rFonts w:ascii="Times New Roman" w:hAnsi="Times New Roman" w:cs="Times New Roman"/>
                <w:b/>
                <w:bCs/>
                <w:sz w:val="16"/>
                <w:szCs w:val="14"/>
              </w:rPr>
              <w:t>кол-во часов</w:t>
            </w:r>
          </w:p>
        </w:tc>
      </w:tr>
      <w:tr w:rsidR="007E038B" w:rsidRPr="00C4415E" w:rsidTr="002F3636">
        <w:tc>
          <w:tcPr>
            <w:tcW w:w="675" w:type="dxa"/>
            <w:tcBorders>
              <w:top w:val="single" w:sz="4" w:space="0" w:color="auto"/>
              <w:left w:val="single" w:sz="4" w:space="0" w:color="auto"/>
              <w:bottom w:val="single" w:sz="4" w:space="0" w:color="auto"/>
              <w:right w:val="single" w:sz="4" w:space="0" w:color="auto"/>
            </w:tcBorders>
          </w:tcPr>
          <w:p w:rsidR="007E038B" w:rsidRPr="00C4415E" w:rsidRDefault="007E038B" w:rsidP="002F3636">
            <w:pPr>
              <w:spacing w:after="0" w:line="240" w:lineRule="auto"/>
              <w:jc w:val="center"/>
              <w:rPr>
                <w:rFonts w:ascii="Times New Roman" w:hAnsi="Times New Roman" w:cs="Times New Roman"/>
                <w:b/>
                <w:bCs/>
                <w:sz w:val="20"/>
                <w:szCs w:val="20"/>
              </w:rPr>
            </w:pPr>
          </w:p>
        </w:tc>
        <w:tc>
          <w:tcPr>
            <w:tcW w:w="8222" w:type="dxa"/>
            <w:gridSpan w:val="2"/>
            <w:tcBorders>
              <w:top w:val="single" w:sz="4" w:space="0" w:color="auto"/>
              <w:left w:val="single" w:sz="4" w:space="0" w:color="auto"/>
              <w:bottom w:val="single" w:sz="4" w:space="0" w:color="auto"/>
              <w:right w:val="single" w:sz="4" w:space="0" w:color="auto"/>
            </w:tcBorders>
          </w:tcPr>
          <w:p w:rsidR="007E038B" w:rsidRPr="00403E7C" w:rsidRDefault="007E038B" w:rsidP="002F3636">
            <w:pPr>
              <w:spacing w:after="0" w:line="240" w:lineRule="auto"/>
              <w:jc w:val="center"/>
              <w:rPr>
                <w:rFonts w:ascii="Times New Roman" w:hAnsi="Times New Roman" w:cs="Times New Roman"/>
                <w:b/>
                <w:bCs/>
                <w:sz w:val="24"/>
                <w:szCs w:val="20"/>
              </w:rPr>
            </w:pPr>
            <w:r w:rsidRPr="00403E7C">
              <w:rPr>
                <w:rFonts w:ascii="Times New Roman" w:hAnsi="Times New Roman" w:cs="Times New Roman"/>
                <w:b/>
                <w:bCs/>
                <w:sz w:val="28"/>
                <w:szCs w:val="20"/>
              </w:rPr>
              <w:t>10 класс</w:t>
            </w:r>
          </w:p>
        </w:tc>
        <w:tc>
          <w:tcPr>
            <w:tcW w:w="758" w:type="dxa"/>
            <w:tcBorders>
              <w:top w:val="single" w:sz="4" w:space="0" w:color="auto"/>
              <w:left w:val="single" w:sz="4" w:space="0" w:color="auto"/>
              <w:bottom w:val="single" w:sz="4" w:space="0" w:color="auto"/>
              <w:right w:val="single" w:sz="4" w:space="0" w:color="auto"/>
            </w:tcBorders>
          </w:tcPr>
          <w:p w:rsidR="007E038B" w:rsidRPr="00A23A47" w:rsidRDefault="007E038B" w:rsidP="002F3636">
            <w:pPr>
              <w:spacing w:after="0" w:line="240" w:lineRule="auto"/>
              <w:jc w:val="center"/>
              <w:rPr>
                <w:rFonts w:ascii="Times New Roman" w:hAnsi="Times New Roman" w:cs="Times New Roman"/>
                <w:b/>
                <w:bCs/>
                <w:sz w:val="16"/>
                <w:szCs w:val="14"/>
              </w:rPr>
            </w:pPr>
            <w:r w:rsidRPr="00403E7C">
              <w:rPr>
                <w:rFonts w:ascii="Times New Roman" w:hAnsi="Times New Roman" w:cs="Times New Roman"/>
                <w:b/>
                <w:bCs/>
                <w:sz w:val="24"/>
                <w:szCs w:val="14"/>
              </w:rPr>
              <w:t>18</w:t>
            </w:r>
          </w:p>
        </w:tc>
      </w:tr>
      <w:tr w:rsidR="007E038B" w:rsidRPr="00C4415E" w:rsidTr="002F3636">
        <w:tc>
          <w:tcPr>
            <w:tcW w:w="675" w:type="dxa"/>
            <w:tcBorders>
              <w:top w:val="single" w:sz="4" w:space="0" w:color="auto"/>
              <w:left w:val="single" w:sz="4" w:space="0" w:color="auto"/>
              <w:bottom w:val="single" w:sz="4" w:space="0" w:color="auto"/>
              <w:right w:val="single" w:sz="4" w:space="0" w:color="auto"/>
            </w:tcBorders>
          </w:tcPr>
          <w:p w:rsidR="007E038B" w:rsidRPr="00C4415E" w:rsidRDefault="007E038B" w:rsidP="002F3636">
            <w:pPr>
              <w:spacing w:after="0" w:line="240" w:lineRule="auto"/>
              <w:jc w:val="center"/>
              <w:rPr>
                <w:rFonts w:ascii="Times New Roman" w:hAnsi="Times New Roman" w:cs="Times New Roman"/>
                <w:b/>
                <w:bCs/>
                <w:sz w:val="20"/>
                <w:szCs w:val="20"/>
              </w:rPr>
            </w:pPr>
          </w:p>
        </w:tc>
        <w:tc>
          <w:tcPr>
            <w:tcW w:w="8222" w:type="dxa"/>
            <w:gridSpan w:val="2"/>
            <w:tcBorders>
              <w:top w:val="single" w:sz="4" w:space="0" w:color="auto"/>
              <w:left w:val="single" w:sz="4" w:space="0" w:color="auto"/>
              <w:bottom w:val="single" w:sz="4" w:space="0" w:color="auto"/>
              <w:right w:val="single" w:sz="4" w:space="0" w:color="auto"/>
            </w:tcBorders>
          </w:tcPr>
          <w:p w:rsidR="007E038B" w:rsidRPr="003203A3" w:rsidRDefault="007E038B" w:rsidP="007E038B">
            <w:pPr>
              <w:pStyle w:val="a6"/>
              <w:numPr>
                <w:ilvl w:val="0"/>
                <w:numId w:val="10"/>
              </w:numPr>
              <w:spacing w:after="0" w:line="240" w:lineRule="auto"/>
              <w:jc w:val="center"/>
              <w:rPr>
                <w:rFonts w:ascii="Times New Roman" w:hAnsi="Times New Roman" w:cs="Times New Roman"/>
                <w:b/>
                <w:bCs/>
                <w:szCs w:val="20"/>
              </w:rPr>
            </w:pPr>
            <w:r>
              <w:rPr>
                <w:rFonts w:ascii="Times New Roman" w:hAnsi="Times New Roman" w:cs="Times New Roman"/>
                <w:b/>
                <w:bCs/>
                <w:szCs w:val="20"/>
              </w:rPr>
              <w:t>Практико-ориентированные  задачи.</w:t>
            </w:r>
          </w:p>
        </w:tc>
        <w:tc>
          <w:tcPr>
            <w:tcW w:w="758" w:type="dxa"/>
            <w:tcBorders>
              <w:top w:val="single" w:sz="4" w:space="0" w:color="auto"/>
              <w:left w:val="single" w:sz="4" w:space="0" w:color="auto"/>
              <w:bottom w:val="single" w:sz="4" w:space="0" w:color="auto"/>
              <w:right w:val="single" w:sz="4" w:space="0" w:color="auto"/>
            </w:tcBorders>
          </w:tcPr>
          <w:p w:rsidR="007E038B" w:rsidRPr="00C4415E" w:rsidRDefault="007E038B" w:rsidP="002F3636">
            <w:pPr>
              <w:spacing w:after="0" w:line="240" w:lineRule="auto"/>
              <w:jc w:val="center"/>
              <w:rPr>
                <w:rFonts w:ascii="Times New Roman" w:hAnsi="Times New Roman" w:cs="Times New Roman"/>
                <w:b/>
                <w:bCs/>
                <w:sz w:val="14"/>
                <w:szCs w:val="14"/>
              </w:rPr>
            </w:pPr>
            <w:r>
              <w:rPr>
                <w:rFonts w:ascii="Times New Roman" w:hAnsi="Times New Roman" w:cs="Times New Roman"/>
                <w:b/>
                <w:bCs/>
                <w:sz w:val="24"/>
                <w:szCs w:val="14"/>
              </w:rPr>
              <w:t>12</w:t>
            </w:r>
          </w:p>
        </w:tc>
      </w:tr>
      <w:tr w:rsidR="007E038B" w:rsidRPr="00C4415E" w:rsidTr="002F3636">
        <w:trPr>
          <w:trHeight w:val="337"/>
        </w:trPr>
        <w:tc>
          <w:tcPr>
            <w:tcW w:w="675" w:type="dxa"/>
            <w:tcBorders>
              <w:top w:val="single" w:sz="4" w:space="0" w:color="auto"/>
              <w:left w:val="single" w:sz="4" w:space="0" w:color="auto"/>
              <w:bottom w:val="single" w:sz="4" w:space="0" w:color="auto"/>
              <w:right w:val="single" w:sz="4" w:space="0" w:color="auto"/>
            </w:tcBorders>
          </w:tcPr>
          <w:p w:rsidR="007E038B" w:rsidRPr="001151E5" w:rsidRDefault="007E038B" w:rsidP="002F3636">
            <w:pPr>
              <w:spacing w:after="0" w:line="240" w:lineRule="auto"/>
              <w:jc w:val="center"/>
              <w:rPr>
                <w:rFonts w:ascii="Times New Roman" w:hAnsi="Times New Roman" w:cs="Times New Roman"/>
                <w:bCs/>
                <w:sz w:val="20"/>
                <w:szCs w:val="20"/>
              </w:rPr>
            </w:pPr>
            <w:r w:rsidRPr="001151E5">
              <w:rPr>
                <w:rFonts w:ascii="Times New Roman" w:hAnsi="Times New Roman" w:cs="Times New Roman"/>
                <w:bCs/>
                <w:sz w:val="20"/>
                <w:szCs w:val="20"/>
              </w:rPr>
              <w:t>1.</w:t>
            </w:r>
          </w:p>
        </w:tc>
        <w:tc>
          <w:tcPr>
            <w:tcW w:w="8222" w:type="dxa"/>
            <w:gridSpan w:val="2"/>
            <w:tcBorders>
              <w:top w:val="single" w:sz="4" w:space="0" w:color="auto"/>
              <w:left w:val="single" w:sz="4" w:space="0" w:color="auto"/>
              <w:bottom w:val="single" w:sz="4" w:space="0" w:color="auto"/>
              <w:right w:val="single" w:sz="4" w:space="0" w:color="auto"/>
            </w:tcBorders>
          </w:tcPr>
          <w:p w:rsidR="007E038B" w:rsidRPr="003203A3" w:rsidRDefault="007E038B" w:rsidP="002F3636">
            <w:pPr>
              <w:shd w:val="clear" w:color="auto" w:fill="FFFFFF"/>
              <w:spacing w:after="0" w:line="300" w:lineRule="atLeast"/>
              <w:ind w:right="6"/>
              <w:contextualSpacing/>
              <w:jc w:val="both"/>
              <w:rPr>
                <w:rFonts w:ascii="Times New Roman" w:hAnsi="Times New Roman" w:cs="Times New Roman"/>
              </w:rPr>
            </w:pPr>
            <w:r>
              <w:rPr>
                <w:rFonts w:ascii="Times New Roman" w:hAnsi="Times New Roman" w:cs="Times New Roman"/>
              </w:rPr>
              <w:t>Текстовые задачи.</w:t>
            </w:r>
          </w:p>
        </w:tc>
        <w:tc>
          <w:tcPr>
            <w:tcW w:w="758" w:type="dxa"/>
            <w:tcBorders>
              <w:top w:val="single" w:sz="4" w:space="0" w:color="auto"/>
              <w:left w:val="single" w:sz="4" w:space="0" w:color="auto"/>
              <w:bottom w:val="single" w:sz="4" w:space="0" w:color="auto"/>
              <w:right w:val="single" w:sz="4" w:space="0" w:color="auto"/>
            </w:tcBorders>
          </w:tcPr>
          <w:p w:rsidR="007E038B" w:rsidRPr="001C78C4" w:rsidRDefault="007E038B" w:rsidP="002F3636">
            <w:pPr>
              <w:spacing w:after="0" w:line="240" w:lineRule="auto"/>
              <w:jc w:val="center"/>
              <w:rPr>
                <w:rFonts w:ascii="Times New Roman" w:hAnsi="Times New Roman" w:cs="Times New Roman"/>
                <w:bCs/>
                <w:szCs w:val="14"/>
              </w:rPr>
            </w:pPr>
            <w:r>
              <w:rPr>
                <w:rFonts w:ascii="Times New Roman" w:hAnsi="Times New Roman" w:cs="Times New Roman"/>
                <w:bCs/>
                <w:szCs w:val="14"/>
              </w:rPr>
              <w:t>8</w:t>
            </w:r>
          </w:p>
        </w:tc>
      </w:tr>
      <w:tr w:rsidR="007E038B" w:rsidRPr="00C4415E" w:rsidTr="002F3636">
        <w:tc>
          <w:tcPr>
            <w:tcW w:w="675" w:type="dxa"/>
            <w:tcBorders>
              <w:top w:val="single" w:sz="4" w:space="0" w:color="auto"/>
              <w:left w:val="single" w:sz="4" w:space="0" w:color="auto"/>
              <w:bottom w:val="single" w:sz="4" w:space="0" w:color="auto"/>
              <w:right w:val="single" w:sz="4" w:space="0" w:color="auto"/>
            </w:tcBorders>
          </w:tcPr>
          <w:p w:rsidR="007E038B" w:rsidRDefault="007E038B" w:rsidP="002F3636">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2.</w:t>
            </w:r>
          </w:p>
        </w:tc>
        <w:tc>
          <w:tcPr>
            <w:tcW w:w="8222" w:type="dxa"/>
            <w:gridSpan w:val="2"/>
            <w:tcBorders>
              <w:top w:val="single" w:sz="4" w:space="0" w:color="auto"/>
              <w:left w:val="single" w:sz="4" w:space="0" w:color="auto"/>
              <w:bottom w:val="single" w:sz="4" w:space="0" w:color="auto"/>
              <w:right w:val="single" w:sz="4" w:space="0" w:color="auto"/>
            </w:tcBorders>
          </w:tcPr>
          <w:p w:rsidR="007E038B" w:rsidRPr="001C78C4" w:rsidRDefault="007E038B" w:rsidP="002F3636">
            <w:pPr>
              <w:spacing w:after="0" w:line="240" w:lineRule="auto"/>
              <w:jc w:val="both"/>
              <w:rPr>
                <w:rFonts w:ascii="Times New Roman" w:hAnsi="Times New Roman" w:cs="Times New Roman"/>
                <w:bCs/>
                <w:szCs w:val="20"/>
              </w:rPr>
            </w:pPr>
            <w:r>
              <w:rPr>
                <w:rFonts w:ascii="Times New Roman" w:hAnsi="Times New Roman" w:cs="Times New Roman"/>
                <w:bCs/>
                <w:szCs w:val="20"/>
              </w:rPr>
              <w:t>Графики и диаграммы.</w:t>
            </w:r>
          </w:p>
        </w:tc>
        <w:tc>
          <w:tcPr>
            <w:tcW w:w="758" w:type="dxa"/>
            <w:tcBorders>
              <w:top w:val="single" w:sz="4" w:space="0" w:color="auto"/>
              <w:left w:val="single" w:sz="4" w:space="0" w:color="auto"/>
              <w:bottom w:val="single" w:sz="4" w:space="0" w:color="auto"/>
              <w:right w:val="single" w:sz="4" w:space="0" w:color="auto"/>
            </w:tcBorders>
          </w:tcPr>
          <w:p w:rsidR="007E038B" w:rsidRDefault="007E038B" w:rsidP="002F3636">
            <w:pPr>
              <w:spacing w:after="0" w:line="240" w:lineRule="auto"/>
              <w:jc w:val="center"/>
              <w:rPr>
                <w:rFonts w:ascii="Times New Roman" w:hAnsi="Times New Roman" w:cs="Times New Roman"/>
                <w:bCs/>
                <w:szCs w:val="14"/>
              </w:rPr>
            </w:pPr>
            <w:r>
              <w:rPr>
                <w:rFonts w:ascii="Times New Roman" w:hAnsi="Times New Roman" w:cs="Times New Roman"/>
                <w:bCs/>
                <w:szCs w:val="14"/>
              </w:rPr>
              <w:t>2</w:t>
            </w:r>
          </w:p>
        </w:tc>
      </w:tr>
      <w:tr w:rsidR="007E038B" w:rsidRPr="00C4415E" w:rsidTr="002F3636">
        <w:tc>
          <w:tcPr>
            <w:tcW w:w="675" w:type="dxa"/>
            <w:tcBorders>
              <w:top w:val="single" w:sz="4" w:space="0" w:color="auto"/>
              <w:left w:val="single" w:sz="4" w:space="0" w:color="auto"/>
              <w:bottom w:val="single" w:sz="4" w:space="0" w:color="auto"/>
              <w:right w:val="single" w:sz="4" w:space="0" w:color="auto"/>
            </w:tcBorders>
          </w:tcPr>
          <w:p w:rsidR="007E038B" w:rsidRDefault="007E038B" w:rsidP="002F3636">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3.</w:t>
            </w:r>
          </w:p>
        </w:tc>
        <w:tc>
          <w:tcPr>
            <w:tcW w:w="8222" w:type="dxa"/>
            <w:gridSpan w:val="2"/>
            <w:tcBorders>
              <w:top w:val="single" w:sz="4" w:space="0" w:color="auto"/>
              <w:left w:val="single" w:sz="4" w:space="0" w:color="auto"/>
              <w:bottom w:val="single" w:sz="4" w:space="0" w:color="auto"/>
              <w:right w:val="single" w:sz="4" w:space="0" w:color="auto"/>
            </w:tcBorders>
          </w:tcPr>
          <w:p w:rsidR="007E038B" w:rsidRPr="001C78C4" w:rsidRDefault="007E038B" w:rsidP="002F3636">
            <w:pPr>
              <w:spacing w:after="0" w:line="240" w:lineRule="auto"/>
              <w:jc w:val="both"/>
              <w:rPr>
                <w:rFonts w:ascii="Times New Roman" w:hAnsi="Times New Roman" w:cs="Times New Roman"/>
                <w:bCs/>
                <w:szCs w:val="20"/>
              </w:rPr>
            </w:pPr>
            <w:r>
              <w:rPr>
                <w:rFonts w:ascii="Times New Roman" w:hAnsi="Times New Roman" w:cs="Times New Roman"/>
                <w:bCs/>
                <w:szCs w:val="20"/>
              </w:rPr>
              <w:t>Вероятность.</w:t>
            </w:r>
          </w:p>
        </w:tc>
        <w:tc>
          <w:tcPr>
            <w:tcW w:w="758" w:type="dxa"/>
            <w:tcBorders>
              <w:top w:val="single" w:sz="4" w:space="0" w:color="auto"/>
              <w:left w:val="single" w:sz="4" w:space="0" w:color="auto"/>
              <w:bottom w:val="single" w:sz="4" w:space="0" w:color="auto"/>
              <w:right w:val="single" w:sz="4" w:space="0" w:color="auto"/>
            </w:tcBorders>
          </w:tcPr>
          <w:p w:rsidR="007E038B" w:rsidRDefault="007E038B" w:rsidP="002F3636">
            <w:pPr>
              <w:spacing w:after="0" w:line="240" w:lineRule="auto"/>
              <w:jc w:val="center"/>
              <w:rPr>
                <w:rFonts w:ascii="Times New Roman" w:hAnsi="Times New Roman" w:cs="Times New Roman"/>
                <w:bCs/>
                <w:szCs w:val="14"/>
              </w:rPr>
            </w:pPr>
            <w:r>
              <w:rPr>
                <w:rFonts w:ascii="Times New Roman" w:hAnsi="Times New Roman" w:cs="Times New Roman"/>
                <w:bCs/>
                <w:szCs w:val="14"/>
              </w:rPr>
              <w:t>2</w:t>
            </w:r>
          </w:p>
        </w:tc>
      </w:tr>
      <w:tr w:rsidR="007E038B" w:rsidRPr="00C4415E" w:rsidTr="002F3636">
        <w:tc>
          <w:tcPr>
            <w:tcW w:w="675" w:type="dxa"/>
            <w:tcBorders>
              <w:top w:val="single" w:sz="4" w:space="0" w:color="auto"/>
              <w:left w:val="single" w:sz="4" w:space="0" w:color="auto"/>
              <w:bottom w:val="single" w:sz="4" w:space="0" w:color="auto"/>
              <w:right w:val="single" w:sz="4" w:space="0" w:color="auto"/>
            </w:tcBorders>
          </w:tcPr>
          <w:p w:rsidR="007E038B" w:rsidRDefault="007E038B" w:rsidP="002F3636">
            <w:pPr>
              <w:spacing w:after="0" w:line="240" w:lineRule="auto"/>
              <w:jc w:val="center"/>
              <w:rPr>
                <w:rFonts w:ascii="Times New Roman" w:hAnsi="Times New Roman" w:cs="Times New Roman"/>
                <w:bCs/>
                <w:sz w:val="20"/>
                <w:szCs w:val="20"/>
              </w:rPr>
            </w:pPr>
          </w:p>
        </w:tc>
        <w:tc>
          <w:tcPr>
            <w:tcW w:w="8222" w:type="dxa"/>
            <w:gridSpan w:val="2"/>
            <w:tcBorders>
              <w:top w:val="single" w:sz="4" w:space="0" w:color="auto"/>
              <w:left w:val="single" w:sz="4" w:space="0" w:color="auto"/>
              <w:bottom w:val="single" w:sz="4" w:space="0" w:color="auto"/>
              <w:right w:val="single" w:sz="4" w:space="0" w:color="auto"/>
            </w:tcBorders>
          </w:tcPr>
          <w:p w:rsidR="007E038B" w:rsidRPr="00D118F8" w:rsidRDefault="007E038B" w:rsidP="007E038B">
            <w:pPr>
              <w:pStyle w:val="a6"/>
              <w:numPr>
                <w:ilvl w:val="0"/>
                <w:numId w:val="10"/>
              </w:numPr>
              <w:spacing w:after="0" w:line="240" w:lineRule="auto"/>
              <w:jc w:val="center"/>
              <w:rPr>
                <w:rFonts w:ascii="Times New Roman" w:hAnsi="Times New Roman" w:cs="Times New Roman"/>
                <w:b/>
                <w:bCs/>
                <w:szCs w:val="20"/>
              </w:rPr>
            </w:pPr>
            <w:r>
              <w:rPr>
                <w:rFonts w:ascii="Times New Roman" w:hAnsi="Times New Roman" w:cs="Times New Roman"/>
                <w:b/>
                <w:bCs/>
                <w:szCs w:val="20"/>
              </w:rPr>
              <w:t>Геометрия</w:t>
            </w:r>
          </w:p>
        </w:tc>
        <w:tc>
          <w:tcPr>
            <w:tcW w:w="758" w:type="dxa"/>
            <w:tcBorders>
              <w:top w:val="single" w:sz="4" w:space="0" w:color="auto"/>
              <w:left w:val="single" w:sz="4" w:space="0" w:color="auto"/>
              <w:bottom w:val="single" w:sz="4" w:space="0" w:color="auto"/>
              <w:right w:val="single" w:sz="4" w:space="0" w:color="auto"/>
            </w:tcBorders>
          </w:tcPr>
          <w:p w:rsidR="007E038B" w:rsidRPr="006D1F76" w:rsidRDefault="007E038B" w:rsidP="002F3636">
            <w:pPr>
              <w:spacing w:after="0" w:line="240" w:lineRule="auto"/>
              <w:jc w:val="center"/>
              <w:rPr>
                <w:rFonts w:ascii="Times New Roman" w:hAnsi="Times New Roman" w:cs="Times New Roman"/>
                <w:b/>
                <w:bCs/>
                <w:szCs w:val="14"/>
              </w:rPr>
            </w:pPr>
            <w:r>
              <w:rPr>
                <w:rFonts w:ascii="Times New Roman" w:hAnsi="Times New Roman" w:cs="Times New Roman"/>
                <w:b/>
                <w:bCs/>
                <w:sz w:val="24"/>
                <w:szCs w:val="14"/>
              </w:rPr>
              <w:t>6</w:t>
            </w:r>
          </w:p>
        </w:tc>
      </w:tr>
      <w:tr w:rsidR="007E038B" w:rsidRPr="00C4415E" w:rsidTr="002F3636">
        <w:tc>
          <w:tcPr>
            <w:tcW w:w="675" w:type="dxa"/>
            <w:tcBorders>
              <w:top w:val="single" w:sz="4" w:space="0" w:color="auto"/>
              <w:left w:val="single" w:sz="4" w:space="0" w:color="auto"/>
              <w:bottom w:val="single" w:sz="4" w:space="0" w:color="auto"/>
              <w:right w:val="single" w:sz="4" w:space="0" w:color="auto"/>
            </w:tcBorders>
          </w:tcPr>
          <w:p w:rsidR="007E038B" w:rsidRDefault="007E038B" w:rsidP="002F3636">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4.</w:t>
            </w:r>
          </w:p>
        </w:tc>
        <w:tc>
          <w:tcPr>
            <w:tcW w:w="8222" w:type="dxa"/>
            <w:gridSpan w:val="2"/>
            <w:tcBorders>
              <w:top w:val="single" w:sz="4" w:space="0" w:color="auto"/>
              <w:left w:val="single" w:sz="4" w:space="0" w:color="auto"/>
              <w:bottom w:val="single" w:sz="4" w:space="0" w:color="auto"/>
              <w:right w:val="single" w:sz="4" w:space="0" w:color="auto"/>
            </w:tcBorders>
          </w:tcPr>
          <w:p w:rsidR="007E038B" w:rsidRDefault="007E038B" w:rsidP="002F3636">
            <w:pPr>
              <w:spacing w:after="0" w:line="240" w:lineRule="auto"/>
              <w:jc w:val="both"/>
              <w:rPr>
                <w:rFonts w:ascii="Times New Roman" w:hAnsi="Times New Roman" w:cs="Times New Roman"/>
                <w:bCs/>
                <w:szCs w:val="20"/>
              </w:rPr>
            </w:pPr>
            <w:r>
              <w:rPr>
                <w:rFonts w:ascii="Times New Roman" w:hAnsi="Times New Roman" w:cs="Times New Roman"/>
                <w:bCs/>
                <w:szCs w:val="20"/>
              </w:rPr>
              <w:t>Планиметрия: площади.</w:t>
            </w:r>
          </w:p>
        </w:tc>
        <w:tc>
          <w:tcPr>
            <w:tcW w:w="758" w:type="dxa"/>
            <w:tcBorders>
              <w:top w:val="single" w:sz="4" w:space="0" w:color="auto"/>
              <w:left w:val="single" w:sz="4" w:space="0" w:color="auto"/>
              <w:bottom w:val="single" w:sz="4" w:space="0" w:color="auto"/>
              <w:right w:val="single" w:sz="4" w:space="0" w:color="auto"/>
            </w:tcBorders>
          </w:tcPr>
          <w:p w:rsidR="007E038B" w:rsidRDefault="007E038B" w:rsidP="002F3636">
            <w:pPr>
              <w:spacing w:after="0" w:line="240" w:lineRule="auto"/>
              <w:jc w:val="center"/>
              <w:rPr>
                <w:rFonts w:ascii="Times New Roman" w:hAnsi="Times New Roman" w:cs="Times New Roman"/>
                <w:bCs/>
                <w:szCs w:val="14"/>
              </w:rPr>
            </w:pPr>
            <w:r>
              <w:rPr>
                <w:rFonts w:ascii="Times New Roman" w:hAnsi="Times New Roman" w:cs="Times New Roman"/>
                <w:bCs/>
                <w:szCs w:val="14"/>
              </w:rPr>
              <w:t>3</w:t>
            </w:r>
          </w:p>
        </w:tc>
      </w:tr>
      <w:tr w:rsidR="007E038B" w:rsidRPr="00C4415E" w:rsidTr="002F3636">
        <w:tc>
          <w:tcPr>
            <w:tcW w:w="675" w:type="dxa"/>
            <w:tcBorders>
              <w:top w:val="single" w:sz="4" w:space="0" w:color="auto"/>
              <w:left w:val="single" w:sz="4" w:space="0" w:color="auto"/>
              <w:bottom w:val="single" w:sz="4" w:space="0" w:color="auto"/>
              <w:right w:val="single" w:sz="4" w:space="0" w:color="auto"/>
            </w:tcBorders>
          </w:tcPr>
          <w:p w:rsidR="007E038B" w:rsidRDefault="007E038B" w:rsidP="002F3636">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5.</w:t>
            </w:r>
          </w:p>
        </w:tc>
        <w:tc>
          <w:tcPr>
            <w:tcW w:w="8222" w:type="dxa"/>
            <w:gridSpan w:val="2"/>
            <w:tcBorders>
              <w:top w:val="single" w:sz="4" w:space="0" w:color="auto"/>
              <w:left w:val="single" w:sz="4" w:space="0" w:color="auto"/>
              <w:bottom w:val="single" w:sz="4" w:space="0" w:color="auto"/>
              <w:right w:val="single" w:sz="4" w:space="0" w:color="auto"/>
            </w:tcBorders>
          </w:tcPr>
          <w:p w:rsidR="007E038B" w:rsidRDefault="007E038B" w:rsidP="002F3636">
            <w:pPr>
              <w:spacing w:after="0" w:line="240" w:lineRule="auto"/>
              <w:jc w:val="both"/>
              <w:rPr>
                <w:rFonts w:ascii="Times New Roman" w:hAnsi="Times New Roman" w:cs="Times New Roman"/>
                <w:bCs/>
                <w:szCs w:val="20"/>
              </w:rPr>
            </w:pPr>
            <w:r>
              <w:rPr>
                <w:rFonts w:ascii="Times New Roman" w:hAnsi="Times New Roman" w:cs="Times New Roman"/>
                <w:bCs/>
                <w:szCs w:val="20"/>
              </w:rPr>
              <w:t>Планиметрия: углы и длины.</w:t>
            </w:r>
          </w:p>
        </w:tc>
        <w:tc>
          <w:tcPr>
            <w:tcW w:w="758" w:type="dxa"/>
            <w:tcBorders>
              <w:top w:val="single" w:sz="4" w:space="0" w:color="auto"/>
              <w:left w:val="single" w:sz="4" w:space="0" w:color="auto"/>
              <w:bottom w:val="single" w:sz="4" w:space="0" w:color="auto"/>
              <w:right w:val="single" w:sz="4" w:space="0" w:color="auto"/>
            </w:tcBorders>
          </w:tcPr>
          <w:p w:rsidR="007E038B" w:rsidRDefault="007E038B" w:rsidP="002F3636">
            <w:pPr>
              <w:spacing w:after="0" w:line="240" w:lineRule="auto"/>
              <w:jc w:val="center"/>
              <w:rPr>
                <w:rFonts w:ascii="Times New Roman" w:hAnsi="Times New Roman" w:cs="Times New Roman"/>
                <w:bCs/>
                <w:szCs w:val="14"/>
              </w:rPr>
            </w:pPr>
            <w:r>
              <w:rPr>
                <w:rFonts w:ascii="Times New Roman" w:hAnsi="Times New Roman" w:cs="Times New Roman"/>
                <w:bCs/>
                <w:szCs w:val="14"/>
              </w:rPr>
              <w:t>3</w:t>
            </w:r>
          </w:p>
        </w:tc>
      </w:tr>
      <w:tr w:rsidR="007E038B" w:rsidRPr="00C4415E" w:rsidTr="002F3636">
        <w:tc>
          <w:tcPr>
            <w:tcW w:w="675" w:type="dxa"/>
            <w:tcBorders>
              <w:top w:val="single" w:sz="4" w:space="0" w:color="auto"/>
              <w:left w:val="single" w:sz="4" w:space="0" w:color="auto"/>
              <w:bottom w:val="single" w:sz="4" w:space="0" w:color="auto"/>
              <w:right w:val="single" w:sz="4" w:space="0" w:color="auto"/>
            </w:tcBorders>
          </w:tcPr>
          <w:p w:rsidR="007E038B" w:rsidRDefault="007E038B" w:rsidP="002F3636">
            <w:pPr>
              <w:spacing w:after="0" w:line="240" w:lineRule="auto"/>
              <w:jc w:val="center"/>
              <w:rPr>
                <w:rFonts w:ascii="Times New Roman" w:hAnsi="Times New Roman" w:cs="Times New Roman"/>
                <w:bCs/>
                <w:sz w:val="20"/>
                <w:szCs w:val="20"/>
              </w:rPr>
            </w:pPr>
          </w:p>
        </w:tc>
        <w:tc>
          <w:tcPr>
            <w:tcW w:w="8222" w:type="dxa"/>
            <w:gridSpan w:val="2"/>
            <w:tcBorders>
              <w:top w:val="single" w:sz="4" w:space="0" w:color="auto"/>
              <w:left w:val="single" w:sz="4" w:space="0" w:color="auto"/>
              <w:bottom w:val="single" w:sz="4" w:space="0" w:color="auto"/>
              <w:right w:val="single" w:sz="4" w:space="0" w:color="auto"/>
            </w:tcBorders>
          </w:tcPr>
          <w:p w:rsidR="007E038B" w:rsidRPr="00276BB9" w:rsidRDefault="007E038B" w:rsidP="002F3636">
            <w:pPr>
              <w:spacing w:after="0" w:line="240" w:lineRule="auto"/>
              <w:jc w:val="center"/>
              <w:rPr>
                <w:rFonts w:ascii="Times New Roman" w:hAnsi="Times New Roman" w:cs="Times New Roman"/>
                <w:b/>
                <w:bCs/>
                <w:sz w:val="24"/>
                <w:szCs w:val="20"/>
              </w:rPr>
            </w:pPr>
            <w:r w:rsidRPr="00276BB9">
              <w:rPr>
                <w:rFonts w:ascii="Times New Roman" w:hAnsi="Times New Roman" w:cs="Times New Roman"/>
                <w:b/>
                <w:bCs/>
                <w:sz w:val="28"/>
                <w:szCs w:val="20"/>
              </w:rPr>
              <w:t>11 класс</w:t>
            </w:r>
          </w:p>
        </w:tc>
        <w:tc>
          <w:tcPr>
            <w:tcW w:w="758" w:type="dxa"/>
            <w:tcBorders>
              <w:top w:val="single" w:sz="4" w:space="0" w:color="auto"/>
              <w:left w:val="single" w:sz="4" w:space="0" w:color="auto"/>
              <w:bottom w:val="single" w:sz="4" w:space="0" w:color="auto"/>
              <w:right w:val="single" w:sz="4" w:space="0" w:color="auto"/>
            </w:tcBorders>
          </w:tcPr>
          <w:p w:rsidR="007E038B" w:rsidRPr="00276BB9" w:rsidRDefault="007E038B" w:rsidP="002F3636">
            <w:pPr>
              <w:spacing w:after="0" w:line="240" w:lineRule="auto"/>
              <w:jc w:val="center"/>
              <w:rPr>
                <w:rFonts w:ascii="Times New Roman" w:hAnsi="Times New Roman" w:cs="Times New Roman"/>
                <w:b/>
                <w:bCs/>
                <w:szCs w:val="14"/>
              </w:rPr>
            </w:pPr>
            <w:r w:rsidRPr="00276BB9">
              <w:rPr>
                <w:rFonts w:ascii="Times New Roman" w:hAnsi="Times New Roman" w:cs="Times New Roman"/>
                <w:b/>
                <w:bCs/>
                <w:sz w:val="24"/>
                <w:szCs w:val="14"/>
              </w:rPr>
              <w:t>5</w:t>
            </w:r>
            <w:r>
              <w:rPr>
                <w:rFonts w:ascii="Times New Roman" w:hAnsi="Times New Roman" w:cs="Times New Roman"/>
                <w:b/>
                <w:bCs/>
                <w:sz w:val="24"/>
                <w:szCs w:val="14"/>
              </w:rPr>
              <w:t>4</w:t>
            </w:r>
          </w:p>
        </w:tc>
      </w:tr>
      <w:tr w:rsidR="007E038B" w:rsidRPr="00C4415E" w:rsidTr="002F3636">
        <w:tc>
          <w:tcPr>
            <w:tcW w:w="675" w:type="dxa"/>
            <w:tcBorders>
              <w:top w:val="single" w:sz="4" w:space="0" w:color="auto"/>
              <w:left w:val="single" w:sz="4" w:space="0" w:color="auto"/>
              <w:bottom w:val="single" w:sz="4" w:space="0" w:color="auto"/>
              <w:right w:val="single" w:sz="4" w:space="0" w:color="auto"/>
            </w:tcBorders>
          </w:tcPr>
          <w:p w:rsidR="007E038B" w:rsidRDefault="007E038B" w:rsidP="002F3636">
            <w:pPr>
              <w:spacing w:after="0" w:line="240" w:lineRule="auto"/>
              <w:jc w:val="center"/>
              <w:rPr>
                <w:rFonts w:ascii="Times New Roman" w:hAnsi="Times New Roman" w:cs="Times New Roman"/>
                <w:bCs/>
                <w:sz w:val="20"/>
                <w:szCs w:val="20"/>
              </w:rPr>
            </w:pPr>
          </w:p>
        </w:tc>
        <w:tc>
          <w:tcPr>
            <w:tcW w:w="8222" w:type="dxa"/>
            <w:gridSpan w:val="2"/>
            <w:tcBorders>
              <w:top w:val="single" w:sz="4" w:space="0" w:color="auto"/>
              <w:left w:val="single" w:sz="4" w:space="0" w:color="auto"/>
              <w:bottom w:val="single" w:sz="4" w:space="0" w:color="auto"/>
              <w:right w:val="single" w:sz="4" w:space="0" w:color="auto"/>
            </w:tcBorders>
          </w:tcPr>
          <w:p w:rsidR="007E038B" w:rsidRPr="00E641C9" w:rsidRDefault="007E038B" w:rsidP="007E038B">
            <w:pPr>
              <w:pStyle w:val="a6"/>
              <w:numPr>
                <w:ilvl w:val="0"/>
                <w:numId w:val="10"/>
              </w:numPr>
              <w:spacing w:after="0" w:line="240" w:lineRule="auto"/>
              <w:jc w:val="center"/>
              <w:rPr>
                <w:rFonts w:ascii="Times New Roman" w:hAnsi="Times New Roman" w:cs="Times New Roman"/>
                <w:b/>
                <w:bCs/>
                <w:sz w:val="24"/>
                <w:szCs w:val="20"/>
              </w:rPr>
            </w:pPr>
            <w:r w:rsidRPr="00E641C9">
              <w:rPr>
                <w:rFonts w:ascii="Times New Roman" w:hAnsi="Times New Roman" w:cs="Times New Roman"/>
                <w:b/>
                <w:bCs/>
                <w:szCs w:val="20"/>
              </w:rPr>
              <w:t>Начала математического анализа</w:t>
            </w:r>
          </w:p>
        </w:tc>
        <w:tc>
          <w:tcPr>
            <w:tcW w:w="758" w:type="dxa"/>
            <w:tcBorders>
              <w:top w:val="single" w:sz="4" w:space="0" w:color="auto"/>
              <w:left w:val="single" w:sz="4" w:space="0" w:color="auto"/>
              <w:bottom w:val="single" w:sz="4" w:space="0" w:color="auto"/>
              <w:right w:val="single" w:sz="4" w:space="0" w:color="auto"/>
            </w:tcBorders>
          </w:tcPr>
          <w:p w:rsidR="007E038B" w:rsidRPr="007C59AD" w:rsidRDefault="007E038B" w:rsidP="002F3636">
            <w:pPr>
              <w:spacing w:after="0" w:line="240" w:lineRule="auto"/>
              <w:jc w:val="center"/>
              <w:rPr>
                <w:rFonts w:ascii="Times New Roman" w:hAnsi="Times New Roman" w:cs="Times New Roman"/>
                <w:b/>
                <w:bCs/>
                <w:szCs w:val="14"/>
              </w:rPr>
            </w:pPr>
            <w:r>
              <w:rPr>
                <w:rFonts w:ascii="Times New Roman" w:hAnsi="Times New Roman" w:cs="Times New Roman"/>
                <w:b/>
                <w:bCs/>
                <w:szCs w:val="14"/>
              </w:rPr>
              <w:t>9</w:t>
            </w:r>
          </w:p>
        </w:tc>
      </w:tr>
      <w:tr w:rsidR="007E038B" w:rsidRPr="00C4415E" w:rsidTr="002F3636">
        <w:tc>
          <w:tcPr>
            <w:tcW w:w="675" w:type="dxa"/>
            <w:tcBorders>
              <w:top w:val="single" w:sz="4" w:space="0" w:color="auto"/>
              <w:left w:val="single" w:sz="4" w:space="0" w:color="auto"/>
              <w:bottom w:val="single" w:sz="4" w:space="0" w:color="auto"/>
              <w:right w:val="single" w:sz="4" w:space="0" w:color="auto"/>
            </w:tcBorders>
          </w:tcPr>
          <w:p w:rsidR="007E038B" w:rsidRDefault="007E038B" w:rsidP="002F3636">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6.</w:t>
            </w:r>
          </w:p>
        </w:tc>
        <w:tc>
          <w:tcPr>
            <w:tcW w:w="8222" w:type="dxa"/>
            <w:gridSpan w:val="2"/>
            <w:tcBorders>
              <w:top w:val="single" w:sz="4" w:space="0" w:color="auto"/>
              <w:left w:val="single" w:sz="4" w:space="0" w:color="auto"/>
              <w:bottom w:val="single" w:sz="4" w:space="0" w:color="auto"/>
              <w:right w:val="single" w:sz="4" w:space="0" w:color="auto"/>
            </w:tcBorders>
          </w:tcPr>
          <w:p w:rsidR="007E038B" w:rsidRPr="00EE6517" w:rsidRDefault="007E038B" w:rsidP="002F3636">
            <w:pPr>
              <w:spacing w:after="0" w:line="240" w:lineRule="auto"/>
              <w:jc w:val="both"/>
              <w:rPr>
                <w:rFonts w:ascii="Times New Roman" w:hAnsi="Times New Roman" w:cs="Times New Roman"/>
                <w:bCs/>
                <w:szCs w:val="20"/>
              </w:rPr>
            </w:pPr>
            <w:r>
              <w:rPr>
                <w:rFonts w:ascii="Times New Roman" w:hAnsi="Times New Roman" w:cs="Times New Roman"/>
                <w:bCs/>
                <w:szCs w:val="20"/>
              </w:rPr>
              <w:t>Геометрический и физический смысл производной. Техника дифференцирования.</w:t>
            </w:r>
          </w:p>
        </w:tc>
        <w:tc>
          <w:tcPr>
            <w:tcW w:w="758" w:type="dxa"/>
            <w:tcBorders>
              <w:top w:val="single" w:sz="4" w:space="0" w:color="auto"/>
              <w:left w:val="single" w:sz="4" w:space="0" w:color="auto"/>
              <w:bottom w:val="single" w:sz="4" w:space="0" w:color="auto"/>
              <w:right w:val="single" w:sz="4" w:space="0" w:color="auto"/>
            </w:tcBorders>
          </w:tcPr>
          <w:p w:rsidR="007E038B" w:rsidRPr="00EE6517" w:rsidRDefault="007E038B" w:rsidP="002F3636">
            <w:pPr>
              <w:spacing w:after="0" w:line="240" w:lineRule="auto"/>
              <w:jc w:val="center"/>
              <w:rPr>
                <w:rFonts w:ascii="Times New Roman" w:hAnsi="Times New Roman" w:cs="Times New Roman"/>
                <w:bCs/>
                <w:sz w:val="24"/>
                <w:szCs w:val="14"/>
              </w:rPr>
            </w:pPr>
            <w:r>
              <w:rPr>
                <w:rFonts w:ascii="Times New Roman" w:hAnsi="Times New Roman" w:cs="Times New Roman"/>
                <w:bCs/>
                <w:szCs w:val="14"/>
              </w:rPr>
              <w:t>5</w:t>
            </w:r>
          </w:p>
        </w:tc>
      </w:tr>
      <w:tr w:rsidR="007E038B" w:rsidRPr="00C4415E" w:rsidTr="002F3636">
        <w:tc>
          <w:tcPr>
            <w:tcW w:w="675" w:type="dxa"/>
            <w:tcBorders>
              <w:top w:val="single" w:sz="4" w:space="0" w:color="auto"/>
              <w:left w:val="single" w:sz="4" w:space="0" w:color="auto"/>
              <w:bottom w:val="single" w:sz="4" w:space="0" w:color="auto"/>
              <w:right w:val="single" w:sz="4" w:space="0" w:color="auto"/>
            </w:tcBorders>
          </w:tcPr>
          <w:p w:rsidR="007E038B" w:rsidRDefault="007E038B" w:rsidP="002F3636">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7.</w:t>
            </w:r>
          </w:p>
        </w:tc>
        <w:tc>
          <w:tcPr>
            <w:tcW w:w="8222" w:type="dxa"/>
            <w:gridSpan w:val="2"/>
            <w:tcBorders>
              <w:top w:val="single" w:sz="4" w:space="0" w:color="auto"/>
              <w:left w:val="single" w:sz="4" w:space="0" w:color="auto"/>
              <w:bottom w:val="single" w:sz="4" w:space="0" w:color="auto"/>
              <w:right w:val="single" w:sz="4" w:space="0" w:color="auto"/>
            </w:tcBorders>
          </w:tcPr>
          <w:p w:rsidR="007E038B" w:rsidRDefault="007E038B" w:rsidP="002F3636">
            <w:pPr>
              <w:spacing w:after="0" w:line="240" w:lineRule="auto"/>
              <w:jc w:val="both"/>
              <w:rPr>
                <w:rFonts w:ascii="Times New Roman" w:hAnsi="Times New Roman" w:cs="Times New Roman"/>
                <w:bCs/>
                <w:szCs w:val="20"/>
              </w:rPr>
            </w:pPr>
            <w:r>
              <w:rPr>
                <w:rFonts w:ascii="Times New Roman" w:hAnsi="Times New Roman" w:cs="Times New Roman"/>
                <w:bCs/>
                <w:szCs w:val="20"/>
              </w:rPr>
              <w:t>Исследование функций</w:t>
            </w:r>
          </w:p>
        </w:tc>
        <w:tc>
          <w:tcPr>
            <w:tcW w:w="758" w:type="dxa"/>
            <w:tcBorders>
              <w:top w:val="single" w:sz="4" w:space="0" w:color="auto"/>
              <w:left w:val="single" w:sz="4" w:space="0" w:color="auto"/>
              <w:bottom w:val="single" w:sz="4" w:space="0" w:color="auto"/>
              <w:right w:val="single" w:sz="4" w:space="0" w:color="auto"/>
            </w:tcBorders>
          </w:tcPr>
          <w:p w:rsidR="007E038B" w:rsidRPr="00EE6517" w:rsidRDefault="007E038B" w:rsidP="002F3636">
            <w:pPr>
              <w:spacing w:after="0" w:line="240" w:lineRule="auto"/>
              <w:jc w:val="center"/>
              <w:rPr>
                <w:rFonts w:ascii="Times New Roman" w:hAnsi="Times New Roman" w:cs="Times New Roman"/>
                <w:bCs/>
                <w:szCs w:val="14"/>
              </w:rPr>
            </w:pPr>
            <w:r>
              <w:rPr>
                <w:rFonts w:ascii="Times New Roman" w:hAnsi="Times New Roman" w:cs="Times New Roman"/>
                <w:bCs/>
                <w:szCs w:val="14"/>
              </w:rPr>
              <w:t>4</w:t>
            </w:r>
          </w:p>
        </w:tc>
      </w:tr>
      <w:tr w:rsidR="007E038B" w:rsidRPr="00C4415E" w:rsidTr="002F3636">
        <w:tc>
          <w:tcPr>
            <w:tcW w:w="675" w:type="dxa"/>
            <w:tcBorders>
              <w:top w:val="single" w:sz="4" w:space="0" w:color="auto"/>
              <w:left w:val="single" w:sz="4" w:space="0" w:color="auto"/>
              <w:bottom w:val="single" w:sz="4" w:space="0" w:color="auto"/>
              <w:right w:val="single" w:sz="4" w:space="0" w:color="auto"/>
            </w:tcBorders>
          </w:tcPr>
          <w:p w:rsidR="007E038B" w:rsidRDefault="007E038B" w:rsidP="002F3636">
            <w:pPr>
              <w:spacing w:after="0" w:line="240" w:lineRule="auto"/>
              <w:jc w:val="center"/>
              <w:rPr>
                <w:rFonts w:ascii="Times New Roman" w:hAnsi="Times New Roman" w:cs="Times New Roman"/>
                <w:bCs/>
                <w:sz w:val="20"/>
                <w:szCs w:val="20"/>
              </w:rPr>
            </w:pPr>
          </w:p>
        </w:tc>
        <w:tc>
          <w:tcPr>
            <w:tcW w:w="8222" w:type="dxa"/>
            <w:gridSpan w:val="2"/>
            <w:tcBorders>
              <w:top w:val="single" w:sz="4" w:space="0" w:color="auto"/>
              <w:left w:val="single" w:sz="4" w:space="0" w:color="auto"/>
              <w:bottom w:val="single" w:sz="4" w:space="0" w:color="auto"/>
              <w:right w:val="single" w:sz="4" w:space="0" w:color="auto"/>
            </w:tcBorders>
          </w:tcPr>
          <w:p w:rsidR="007E038B" w:rsidRPr="007C59AD" w:rsidRDefault="007E038B" w:rsidP="007E038B">
            <w:pPr>
              <w:pStyle w:val="a6"/>
              <w:numPr>
                <w:ilvl w:val="0"/>
                <w:numId w:val="10"/>
              </w:numPr>
              <w:spacing w:after="0" w:line="240" w:lineRule="auto"/>
              <w:jc w:val="center"/>
              <w:rPr>
                <w:rFonts w:ascii="Times New Roman" w:hAnsi="Times New Roman" w:cs="Times New Roman"/>
                <w:b/>
                <w:bCs/>
                <w:szCs w:val="20"/>
              </w:rPr>
            </w:pPr>
            <w:r>
              <w:rPr>
                <w:rFonts w:ascii="Times New Roman" w:hAnsi="Times New Roman" w:cs="Times New Roman"/>
                <w:b/>
                <w:bCs/>
                <w:szCs w:val="20"/>
              </w:rPr>
              <w:t>Алгебра</w:t>
            </w:r>
          </w:p>
        </w:tc>
        <w:tc>
          <w:tcPr>
            <w:tcW w:w="758" w:type="dxa"/>
            <w:tcBorders>
              <w:top w:val="single" w:sz="4" w:space="0" w:color="auto"/>
              <w:left w:val="single" w:sz="4" w:space="0" w:color="auto"/>
              <w:bottom w:val="single" w:sz="4" w:space="0" w:color="auto"/>
              <w:right w:val="single" w:sz="4" w:space="0" w:color="auto"/>
            </w:tcBorders>
          </w:tcPr>
          <w:p w:rsidR="007E038B" w:rsidRPr="006D1F76" w:rsidRDefault="007E038B" w:rsidP="002F3636">
            <w:pPr>
              <w:spacing w:after="0" w:line="240" w:lineRule="auto"/>
              <w:jc w:val="center"/>
              <w:rPr>
                <w:rFonts w:ascii="Times New Roman" w:hAnsi="Times New Roman" w:cs="Times New Roman"/>
                <w:b/>
                <w:bCs/>
                <w:szCs w:val="14"/>
              </w:rPr>
            </w:pPr>
            <w:r>
              <w:rPr>
                <w:rFonts w:ascii="Times New Roman" w:hAnsi="Times New Roman" w:cs="Times New Roman"/>
                <w:b/>
                <w:bCs/>
                <w:sz w:val="24"/>
                <w:szCs w:val="14"/>
              </w:rPr>
              <w:t>32</w:t>
            </w:r>
          </w:p>
        </w:tc>
      </w:tr>
      <w:tr w:rsidR="007E038B" w:rsidRPr="00C4415E" w:rsidTr="002F3636">
        <w:trPr>
          <w:trHeight w:val="461"/>
        </w:trPr>
        <w:tc>
          <w:tcPr>
            <w:tcW w:w="675" w:type="dxa"/>
            <w:vMerge w:val="restart"/>
            <w:tcBorders>
              <w:top w:val="single" w:sz="4" w:space="0" w:color="auto"/>
              <w:left w:val="single" w:sz="4" w:space="0" w:color="auto"/>
              <w:right w:val="single" w:sz="4" w:space="0" w:color="auto"/>
            </w:tcBorders>
            <w:vAlign w:val="center"/>
          </w:tcPr>
          <w:p w:rsidR="007E038B" w:rsidRDefault="007E038B" w:rsidP="002F3636">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8.</w:t>
            </w:r>
          </w:p>
        </w:tc>
        <w:tc>
          <w:tcPr>
            <w:tcW w:w="3022" w:type="dxa"/>
            <w:vMerge w:val="restart"/>
            <w:tcBorders>
              <w:top w:val="single" w:sz="4" w:space="0" w:color="auto"/>
              <w:left w:val="single" w:sz="4" w:space="0" w:color="auto"/>
              <w:right w:val="single" w:sz="4" w:space="0" w:color="auto"/>
            </w:tcBorders>
            <w:vAlign w:val="center"/>
          </w:tcPr>
          <w:p w:rsidR="007E038B" w:rsidRDefault="007E038B" w:rsidP="002F3636">
            <w:pPr>
              <w:spacing w:after="0" w:line="240" w:lineRule="auto"/>
              <w:jc w:val="center"/>
              <w:rPr>
                <w:rFonts w:ascii="Times New Roman" w:hAnsi="Times New Roman" w:cs="Times New Roman"/>
                <w:bCs/>
                <w:szCs w:val="20"/>
              </w:rPr>
            </w:pPr>
            <w:r>
              <w:rPr>
                <w:rFonts w:ascii="Times New Roman" w:hAnsi="Times New Roman" w:cs="Times New Roman"/>
                <w:bCs/>
                <w:szCs w:val="20"/>
              </w:rPr>
              <w:t>Простейшие уравнения.</w:t>
            </w:r>
          </w:p>
        </w:tc>
        <w:tc>
          <w:tcPr>
            <w:tcW w:w="5200" w:type="dxa"/>
            <w:tcBorders>
              <w:top w:val="single" w:sz="4" w:space="0" w:color="auto"/>
              <w:left w:val="single" w:sz="4" w:space="0" w:color="auto"/>
              <w:right w:val="single" w:sz="4" w:space="0" w:color="auto"/>
            </w:tcBorders>
          </w:tcPr>
          <w:p w:rsidR="007E038B" w:rsidRDefault="007E038B" w:rsidP="002F3636">
            <w:pPr>
              <w:spacing w:after="0" w:line="240" w:lineRule="auto"/>
              <w:jc w:val="both"/>
              <w:rPr>
                <w:rFonts w:ascii="Times New Roman" w:hAnsi="Times New Roman" w:cs="Times New Roman"/>
                <w:bCs/>
                <w:szCs w:val="20"/>
              </w:rPr>
            </w:pPr>
            <w:r>
              <w:rPr>
                <w:rFonts w:ascii="Times New Roman" w:hAnsi="Times New Roman" w:cs="Times New Roman"/>
                <w:bCs/>
                <w:szCs w:val="20"/>
              </w:rPr>
              <w:t>Целые рациональные уравнения. Дробно-рациональные уравнения.</w:t>
            </w:r>
          </w:p>
        </w:tc>
        <w:tc>
          <w:tcPr>
            <w:tcW w:w="758" w:type="dxa"/>
            <w:tcBorders>
              <w:top w:val="single" w:sz="4" w:space="0" w:color="auto"/>
              <w:left w:val="single" w:sz="4" w:space="0" w:color="auto"/>
              <w:right w:val="single" w:sz="4" w:space="0" w:color="auto"/>
            </w:tcBorders>
            <w:vAlign w:val="center"/>
          </w:tcPr>
          <w:p w:rsidR="007E038B" w:rsidRDefault="007E038B" w:rsidP="002F3636">
            <w:pPr>
              <w:spacing w:after="0" w:line="240" w:lineRule="auto"/>
              <w:jc w:val="center"/>
              <w:rPr>
                <w:rFonts w:ascii="Times New Roman" w:hAnsi="Times New Roman" w:cs="Times New Roman"/>
                <w:bCs/>
                <w:szCs w:val="14"/>
              </w:rPr>
            </w:pPr>
            <w:r>
              <w:rPr>
                <w:rFonts w:ascii="Times New Roman" w:hAnsi="Times New Roman" w:cs="Times New Roman"/>
                <w:bCs/>
                <w:szCs w:val="14"/>
              </w:rPr>
              <w:t>2</w:t>
            </w:r>
          </w:p>
          <w:p w:rsidR="007E038B" w:rsidRDefault="007E038B" w:rsidP="002F3636">
            <w:pPr>
              <w:spacing w:after="0" w:line="240" w:lineRule="auto"/>
              <w:jc w:val="center"/>
              <w:rPr>
                <w:rFonts w:ascii="Times New Roman" w:hAnsi="Times New Roman" w:cs="Times New Roman"/>
                <w:bCs/>
                <w:szCs w:val="14"/>
              </w:rPr>
            </w:pPr>
          </w:p>
        </w:tc>
      </w:tr>
      <w:tr w:rsidR="007E038B" w:rsidRPr="00C4415E" w:rsidTr="002F3636">
        <w:trPr>
          <w:trHeight w:val="228"/>
        </w:trPr>
        <w:tc>
          <w:tcPr>
            <w:tcW w:w="675" w:type="dxa"/>
            <w:vMerge/>
            <w:tcBorders>
              <w:left w:val="single" w:sz="4" w:space="0" w:color="auto"/>
              <w:right w:val="single" w:sz="4" w:space="0" w:color="auto"/>
            </w:tcBorders>
          </w:tcPr>
          <w:p w:rsidR="007E038B" w:rsidRDefault="007E038B" w:rsidP="002F3636">
            <w:pPr>
              <w:spacing w:after="0" w:line="240" w:lineRule="auto"/>
              <w:jc w:val="center"/>
              <w:rPr>
                <w:rFonts w:ascii="Times New Roman" w:hAnsi="Times New Roman" w:cs="Times New Roman"/>
                <w:bCs/>
                <w:sz w:val="20"/>
                <w:szCs w:val="20"/>
              </w:rPr>
            </w:pPr>
          </w:p>
        </w:tc>
        <w:tc>
          <w:tcPr>
            <w:tcW w:w="3022" w:type="dxa"/>
            <w:vMerge/>
            <w:tcBorders>
              <w:left w:val="single" w:sz="4" w:space="0" w:color="auto"/>
              <w:right w:val="single" w:sz="4" w:space="0" w:color="auto"/>
            </w:tcBorders>
          </w:tcPr>
          <w:p w:rsidR="007E038B" w:rsidRDefault="007E038B" w:rsidP="002F3636">
            <w:pPr>
              <w:spacing w:after="0" w:line="240" w:lineRule="auto"/>
              <w:jc w:val="both"/>
              <w:rPr>
                <w:rFonts w:ascii="Times New Roman" w:hAnsi="Times New Roman" w:cs="Times New Roman"/>
                <w:bCs/>
                <w:szCs w:val="20"/>
              </w:rPr>
            </w:pPr>
          </w:p>
        </w:tc>
        <w:tc>
          <w:tcPr>
            <w:tcW w:w="5200" w:type="dxa"/>
            <w:tcBorders>
              <w:top w:val="single" w:sz="4" w:space="0" w:color="auto"/>
              <w:left w:val="single" w:sz="4" w:space="0" w:color="auto"/>
              <w:right w:val="single" w:sz="4" w:space="0" w:color="auto"/>
            </w:tcBorders>
            <w:vAlign w:val="center"/>
          </w:tcPr>
          <w:p w:rsidR="007E038B" w:rsidRDefault="007E038B" w:rsidP="002F3636">
            <w:pPr>
              <w:spacing w:after="0" w:line="240" w:lineRule="auto"/>
              <w:rPr>
                <w:rFonts w:ascii="Times New Roman" w:hAnsi="Times New Roman" w:cs="Times New Roman"/>
                <w:bCs/>
                <w:szCs w:val="20"/>
              </w:rPr>
            </w:pPr>
            <w:r>
              <w:rPr>
                <w:rFonts w:ascii="Times New Roman" w:hAnsi="Times New Roman" w:cs="Times New Roman"/>
                <w:bCs/>
                <w:szCs w:val="20"/>
              </w:rPr>
              <w:t>Тригонометрические уравнения.</w:t>
            </w:r>
          </w:p>
        </w:tc>
        <w:tc>
          <w:tcPr>
            <w:tcW w:w="758" w:type="dxa"/>
            <w:tcBorders>
              <w:top w:val="single" w:sz="4" w:space="0" w:color="auto"/>
              <w:left w:val="single" w:sz="4" w:space="0" w:color="auto"/>
              <w:right w:val="single" w:sz="4" w:space="0" w:color="auto"/>
            </w:tcBorders>
          </w:tcPr>
          <w:p w:rsidR="007E038B" w:rsidRDefault="007E038B" w:rsidP="002F3636">
            <w:pPr>
              <w:spacing w:after="0" w:line="240" w:lineRule="auto"/>
              <w:jc w:val="center"/>
              <w:rPr>
                <w:rFonts w:ascii="Times New Roman" w:hAnsi="Times New Roman" w:cs="Times New Roman"/>
                <w:bCs/>
                <w:szCs w:val="14"/>
              </w:rPr>
            </w:pPr>
            <w:r>
              <w:rPr>
                <w:rFonts w:ascii="Times New Roman" w:hAnsi="Times New Roman" w:cs="Times New Roman"/>
                <w:bCs/>
                <w:szCs w:val="14"/>
              </w:rPr>
              <w:t>2</w:t>
            </w:r>
          </w:p>
        </w:tc>
      </w:tr>
      <w:tr w:rsidR="007E038B" w:rsidRPr="00C4415E" w:rsidTr="002F3636">
        <w:trPr>
          <w:trHeight w:val="246"/>
        </w:trPr>
        <w:tc>
          <w:tcPr>
            <w:tcW w:w="675" w:type="dxa"/>
            <w:vMerge/>
            <w:tcBorders>
              <w:left w:val="single" w:sz="4" w:space="0" w:color="auto"/>
              <w:right w:val="single" w:sz="4" w:space="0" w:color="auto"/>
            </w:tcBorders>
          </w:tcPr>
          <w:p w:rsidR="007E038B" w:rsidRDefault="007E038B" w:rsidP="002F3636">
            <w:pPr>
              <w:spacing w:after="0" w:line="240" w:lineRule="auto"/>
              <w:jc w:val="center"/>
              <w:rPr>
                <w:rFonts w:ascii="Times New Roman" w:hAnsi="Times New Roman" w:cs="Times New Roman"/>
                <w:bCs/>
                <w:sz w:val="20"/>
                <w:szCs w:val="20"/>
              </w:rPr>
            </w:pPr>
          </w:p>
        </w:tc>
        <w:tc>
          <w:tcPr>
            <w:tcW w:w="3022" w:type="dxa"/>
            <w:vMerge/>
            <w:tcBorders>
              <w:left w:val="single" w:sz="4" w:space="0" w:color="auto"/>
              <w:right w:val="single" w:sz="4" w:space="0" w:color="auto"/>
            </w:tcBorders>
          </w:tcPr>
          <w:p w:rsidR="007E038B" w:rsidRDefault="007E038B" w:rsidP="002F3636">
            <w:pPr>
              <w:spacing w:after="0" w:line="240" w:lineRule="auto"/>
              <w:jc w:val="both"/>
              <w:rPr>
                <w:rFonts w:ascii="Times New Roman" w:hAnsi="Times New Roman" w:cs="Times New Roman"/>
                <w:bCs/>
                <w:szCs w:val="20"/>
              </w:rPr>
            </w:pPr>
          </w:p>
        </w:tc>
        <w:tc>
          <w:tcPr>
            <w:tcW w:w="5200" w:type="dxa"/>
            <w:tcBorders>
              <w:top w:val="single" w:sz="4" w:space="0" w:color="auto"/>
              <w:left w:val="single" w:sz="4" w:space="0" w:color="auto"/>
              <w:right w:val="single" w:sz="4" w:space="0" w:color="auto"/>
            </w:tcBorders>
          </w:tcPr>
          <w:p w:rsidR="007E038B" w:rsidRDefault="007E038B" w:rsidP="002F3636">
            <w:pPr>
              <w:spacing w:after="0" w:line="240" w:lineRule="auto"/>
              <w:jc w:val="both"/>
              <w:rPr>
                <w:rFonts w:ascii="Times New Roman" w:hAnsi="Times New Roman" w:cs="Times New Roman"/>
                <w:bCs/>
                <w:szCs w:val="20"/>
              </w:rPr>
            </w:pPr>
            <w:r>
              <w:rPr>
                <w:rFonts w:ascii="Times New Roman" w:hAnsi="Times New Roman" w:cs="Times New Roman"/>
                <w:bCs/>
                <w:szCs w:val="20"/>
              </w:rPr>
              <w:t>Иррациональные уравнения.</w:t>
            </w:r>
          </w:p>
        </w:tc>
        <w:tc>
          <w:tcPr>
            <w:tcW w:w="758" w:type="dxa"/>
            <w:tcBorders>
              <w:top w:val="single" w:sz="4" w:space="0" w:color="auto"/>
              <w:left w:val="single" w:sz="4" w:space="0" w:color="auto"/>
              <w:right w:val="single" w:sz="4" w:space="0" w:color="auto"/>
            </w:tcBorders>
          </w:tcPr>
          <w:p w:rsidR="007E038B" w:rsidRDefault="007E038B" w:rsidP="002F3636">
            <w:pPr>
              <w:spacing w:after="0" w:line="240" w:lineRule="auto"/>
              <w:jc w:val="center"/>
              <w:rPr>
                <w:rFonts w:ascii="Times New Roman" w:hAnsi="Times New Roman" w:cs="Times New Roman"/>
                <w:bCs/>
                <w:szCs w:val="14"/>
              </w:rPr>
            </w:pPr>
            <w:r>
              <w:rPr>
                <w:rFonts w:ascii="Times New Roman" w:hAnsi="Times New Roman" w:cs="Times New Roman"/>
                <w:bCs/>
                <w:szCs w:val="14"/>
              </w:rPr>
              <w:t>2</w:t>
            </w:r>
          </w:p>
        </w:tc>
      </w:tr>
      <w:tr w:rsidR="007E038B" w:rsidRPr="00C4415E" w:rsidTr="002F3636">
        <w:trPr>
          <w:trHeight w:val="278"/>
        </w:trPr>
        <w:tc>
          <w:tcPr>
            <w:tcW w:w="675" w:type="dxa"/>
            <w:vMerge/>
            <w:tcBorders>
              <w:left w:val="single" w:sz="4" w:space="0" w:color="auto"/>
              <w:right w:val="single" w:sz="4" w:space="0" w:color="auto"/>
            </w:tcBorders>
          </w:tcPr>
          <w:p w:rsidR="007E038B" w:rsidRDefault="007E038B" w:rsidP="002F3636">
            <w:pPr>
              <w:spacing w:after="0" w:line="240" w:lineRule="auto"/>
              <w:jc w:val="center"/>
              <w:rPr>
                <w:rFonts w:ascii="Times New Roman" w:hAnsi="Times New Roman" w:cs="Times New Roman"/>
                <w:bCs/>
                <w:sz w:val="20"/>
                <w:szCs w:val="20"/>
              </w:rPr>
            </w:pPr>
          </w:p>
        </w:tc>
        <w:tc>
          <w:tcPr>
            <w:tcW w:w="3022" w:type="dxa"/>
            <w:vMerge/>
            <w:tcBorders>
              <w:left w:val="single" w:sz="4" w:space="0" w:color="auto"/>
              <w:right w:val="single" w:sz="4" w:space="0" w:color="auto"/>
            </w:tcBorders>
          </w:tcPr>
          <w:p w:rsidR="007E038B" w:rsidRDefault="007E038B" w:rsidP="002F3636">
            <w:pPr>
              <w:spacing w:after="0" w:line="240" w:lineRule="auto"/>
              <w:jc w:val="both"/>
              <w:rPr>
                <w:rFonts w:ascii="Times New Roman" w:hAnsi="Times New Roman" w:cs="Times New Roman"/>
                <w:bCs/>
                <w:szCs w:val="20"/>
              </w:rPr>
            </w:pPr>
          </w:p>
        </w:tc>
        <w:tc>
          <w:tcPr>
            <w:tcW w:w="5200" w:type="dxa"/>
            <w:tcBorders>
              <w:top w:val="single" w:sz="4" w:space="0" w:color="auto"/>
              <w:left w:val="single" w:sz="4" w:space="0" w:color="auto"/>
              <w:right w:val="single" w:sz="4" w:space="0" w:color="auto"/>
            </w:tcBorders>
          </w:tcPr>
          <w:p w:rsidR="007E038B" w:rsidRDefault="007E038B" w:rsidP="002F3636">
            <w:pPr>
              <w:spacing w:after="0" w:line="240" w:lineRule="auto"/>
              <w:jc w:val="both"/>
              <w:rPr>
                <w:rFonts w:ascii="Times New Roman" w:hAnsi="Times New Roman" w:cs="Times New Roman"/>
                <w:bCs/>
                <w:szCs w:val="20"/>
              </w:rPr>
            </w:pPr>
            <w:r>
              <w:rPr>
                <w:rFonts w:ascii="Times New Roman" w:hAnsi="Times New Roman" w:cs="Times New Roman"/>
                <w:bCs/>
                <w:szCs w:val="20"/>
              </w:rPr>
              <w:t>Показательные уравнения.</w:t>
            </w:r>
          </w:p>
        </w:tc>
        <w:tc>
          <w:tcPr>
            <w:tcW w:w="758" w:type="dxa"/>
            <w:tcBorders>
              <w:top w:val="single" w:sz="4" w:space="0" w:color="auto"/>
              <w:left w:val="single" w:sz="4" w:space="0" w:color="auto"/>
              <w:right w:val="single" w:sz="4" w:space="0" w:color="auto"/>
            </w:tcBorders>
          </w:tcPr>
          <w:p w:rsidR="007E038B" w:rsidRDefault="007E038B" w:rsidP="002F3636">
            <w:pPr>
              <w:spacing w:after="0" w:line="240" w:lineRule="auto"/>
              <w:jc w:val="center"/>
              <w:rPr>
                <w:rFonts w:ascii="Times New Roman" w:hAnsi="Times New Roman" w:cs="Times New Roman"/>
                <w:bCs/>
                <w:szCs w:val="14"/>
              </w:rPr>
            </w:pPr>
            <w:r>
              <w:rPr>
                <w:rFonts w:ascii="Times New Roman" w:hAnsi="Times New Roman" w:cs="Times New Roman"/>
                <w:bCs/>
                <w:szCs w:val="14"/>
              </w:rPr>
              <w:t>2</w:t>
            </w:r>
          </w:p>
        </w:tc>
      </w:tr>
      <w:tr w:rsidR="007E038B" w:rsidRPr="00C4415E" w:rsidTr="002F3636">
        <w:trPr>
          <w:trHeight w:val="254"/>
        </w:trPr>
        <w:tc>
          <w:tcPr>
            <w:tcW w:w="675" w:type="dxa"/>
            <w:vMerge/>
            <w:tcBorders>
              <w:left w:val="single" w:sz="4" w:space="0" w:color="auto"/>
              <w:right w:val="single" w:sz="4" w:space="0" w:color="auto"/>
            </w:tcBorders>
          </w:tcPr>
          <w:p w:rsidR="007E038B" w:rsidRDefault="007E038B" w:rsidP="002F3636">
            <w:pPr>
              <w:spacing w:after="0" w:line="240" w:lineRule="auto"/>
              <w:jc w:val="center"/>
              <w:rPr>
                <w:rFonts w:ascii="Times New Roman" w:hAnsi="Times New Roman" w:cs="Times New Roman"/>
                <w:bCs/>
                <w:sz w:val="20"/>
                <w:szCs w:val="20"/>
              </w:rPr>
            </w:pPr>
          </w:p>
        </w:tc>
        <w:tc>
          <w:tcPr>
            <w:tcW w:w="3022" w:type="dxa"/>
            <w:vMerge/>
            <w:tcBorders>
              <w:left w:val="single" w:sz="4" w:space="0" w:color="auto"/>
              <w:right w:val="single" w:sz="4" w:space="0" w:color="auto"/>
            </w:tcBorders>
          </w:tcPr>
          <w:p w:rsidR="007E038B" w:rsidRDefault="007E038B" w:rsidP="002F3636">
            <w:pPr>
              <w:spacing w:after="0" w:line="240" w:lineRule="auto"/>
              <w:jc w:val="both"/>
              <w:rPr>
                <w:rFonts w:ascii="Times New Roman" w:hAnsi="Times New Roman" w:cs="Times New Roman"/>
                <w:bCs/>
                <w:szCs w:val="20"/>
              </w:rPr>
            </w:pPr>
          </w:p>
        </w:tc>
        <w:tc>
          <w:tcPr>
            <w:tcW w:w="5200" w:type="dxa"/>
            <w:tcBorders>
              <w:top w:val="single" w:sz="4" w:space="0" w:color="auto"/>
              <w:left w:val="single" w:sz="4" w:space="0" w:color="auto"/>
              <w:right w:val="single" w:sz="4" w:space="0" w:color="auto"/>
            </w:tcBorders>
          </w:tcPr>
          <w:p w:rsidR="007E038B" w:rsidRDefault="007E038B" w:rsidP="002F3636">
            <w:pPr>
              <w:spacing w:after="0" w:line="240" w:lineRule="auto"/>
              <w:jc w:val="both"/>
              <w:rPr>
                <w:rFonts w:ascii="Times New Roman" w:hAnsi="Times New Roman" w:cs="Times New Roman"/>
                <w:bCs/>
                <w:szCs w:val="20"/>
              </w:rPr>
            </w:pPr>
            <w:r>
              <w:rPr>
                <w:rFonts w:ascii="Times New Roman" w:hAnsi="Times New Roman" w:cs="Times New Roman"/>
                <w:bCs/>
                <w:szCs w:val="20"/>
              </w:rPr>
              <w:t>Логарифмические уравнения</w:t>
            </w:r>
          </w:p>
        </w:tc>
        <w:tc>
          <w:tcPr>
            <w:tcW w:w="758" w:type="dxa"/>
            <w:tcBorders>
              <w:top w:val="single" w:sz="4" w:space="0" w:color="auto"/>
              <w:left w:val="single" w:sz="4" w:space="0" w:color="auto"/>
              <w:right w:val="single" w:sz="4" w:space="0" w:color="auto"/>
            </w:tcBorders>
          </w:tcPr>
          <w:p w:rsidR="007E038B" w:rsidRDefault="007E038B" w:rsidP="002F3636">
            <w:pPr>
              <w:spacing w:after="0" w:line="240" w:lineRule="auto"/>
              <w:jc w:val="center"/>
              <w:rPr>
                <w:rFonts w:ascii="Times New Roman" w:hAnsi="Times New Roman" w:cs="Times New Roman"/>
                <w:bCs/>
                <w:szCs w:val="14"/>
              </w:rPr>
            </w:pPr>
            <w:r>
              <w:rPr>
                <w:rFonts w:ascii="Times New Roman" w:hAnsi="Times New Roman" w:cs="Times New Roman"/>
                <w:bCs/>
                <w:szCs w:val="14"/>
              </w:rPr>
              <w:t>4</w:t>
            </w:r>
          </w:p>
        </w:tc>
      </w:tr>
      <w:tr w:rsidR="007E038B" w:rsidRPr="00C4415E" w:rsidTr="002F3636">
        <w:trPr>
          <w:trHeight w:val="994"/>
        </w:trPr>
        <w:tc>
          <w:tcPr>
            <w:tcW w:w="675" w:type="dxa"/>
            <w:vMerge w:val="restart"/>
            <w:tcBorders>
              <w:top w:val="single" w:sz="4" w:space="0" w:color="auto"/>
              <w:left w:val="single" w:sz="4" w:space="0" w:color="auto"/>
              <w:right w:val="single" w:sz="4" w:space="0" w:color="auto"/>
            </w:tcBorders>
            <w:vAlign w:val="center"/>
          </w:tcPr>
          <w:p w:rsidR="007E038B" w:rsidRDefault="007E038B" w:rsidP="002F3636">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9.</w:t>
            </w:r>
          </w:p>
        </w:tc>
        <w:tc>
          <w:tcPr>
            <w:tcW w:w="3022" w:type="dxa"/>
            <w:vMerge w:val="restart"/>
            <w:tcBorders>
              <w:top w:val="single" w:sz="4" w:space="0" w:color="auto"/>
              <w:left w:val="single" w:sz="4" w:space="0" w:color="auto"/>
              <w:right w:val="single" w:sz="4" w:space="0" w:color="auto"/>
            </w:tcBorders>
            <w:vAlign w:val="center"/>
          </w:tcPr>
          <w:p w:rsidR="007E038B" w:rsidRDefault="007E038B" w:rsidP="002F3636">
            <w:pPr>
              <w:spacing w:after="0" w:line="240" w:lineRule="auto"/>
              <w:jc w:val="center"/>
              <w:rPr>
                <w:rFonts w:ascii="Times New Roman" w:hAnsi="Times New Roman" w:cs="Times New Roman"/>
                <w:bCs/>
                <w:szCs w:val="20"/>
              </w:rPr>
            </w:pPr>
            <w:r>
              <w:rPr>
                <w:rFonts w:ascii="Times New Roman" w:hAnsi="Times New Roman" w:cs="Times New Roman"/>
                <w:bCs/>
                <w:szCs w:val="20"/>
              </w:rPr>
              <w:t>Значение выражений.</w:t>
            </w:r>
          </w:p>
        </w:tc>
        <w:tc>
          <w:tcPr>
            <w:tcW w:w="5200" w:type="dxa"/>
            <w:tcBorders>
              <w:top w:val="single" w:sz="4" w:space="0" w:color="auto"/>
              <w:left w:val="single" w:sz="4" w:space="0" w:color="auto"/>
              <w:right w:val="single" w:sz="4" w:space="0" w:color="auto"/>
            </w:tcBorders>
          </w:tcPr>
          <w:p w:rsidR="007E038B" w:rsidRDefault="007E038B" w:rsidP="002F3636">
            <w:pPr>
              <w:spacing w:after="0" w:line="240" w:lineRule="auto"/>
              <w:jc w:val="both"/>
              <w:rPr>
                <w:rFonts w:ascii="Times New Roman" w:hAnsi="Times New Roman" w:cs="Times New Roman"/>
                <w:bCs/>
                <w:szCs w:val="20"/>
              </w:rPr>
            </w:pPr>
            <w:r>
              <w:rPr>
                <w:rFonts w:ascii="Times New Roman" w:hAnsi="Times New Roman" w:cs="Times New Roman"/>
                <w:bCs/>
                <w:szCs w:val="20"/>
              </w:rPr>
              <w:t>Действия с целыми числами, натуральными степенями и целыми рациональными выражениями. Действия с дробями, целыми степенями и дробно-рациональными выражениями.</w:t>
            </w:r>
          </w:p>
        </w:tc>
        <w:tc>
          <w:tcPr>
            <w:tcW w:w="758" w:type="dxa"/>
            <w:tcBorders>
              <w:top w:val="single" w:sz="4" w:space="0" w:color="auto"/>
              <w:left w:val="single" w:sz="4" w:space="0" w:color="auto"/>
              <w:right w:val="single" w:sz="4" w:space="0" w:color="auto"/>
            </w:tcBorders>
            <w:vAlign w:val="center"/>
          </w:tcPr>
          <w:p w:rsidR="007E038B" w:rsidRDefault="007E038B" w:rsidP="002F3636">
            <w:pPr>
              <w:spacing w:after="0" w:line="240" w:lineRule="auto"/>
              <w:jc w:val="center"/>
              <w:rPr>
                <w:rFonts w:ascii="Times New Roman" w:hAnsi="Times New Roman" w:cs="Times New Roman"/>
                <w:bCs/>
                <w:szCs w:val="14"/>
              </w:rPr>
            </w:pPr>
            <w:r>
              <w:rPr>
                <w:rFonts w:ascii="Times New Roman" w:hAnsi="Times New Roman" w:cs="Times New Roman"/>
                <w:bCs/>
                <w:szCs w:val="14"/>
              </w:rPr>
              <w:t>4</w:t>
            </w:r>
          </w:p>
          <w:p w:rsidR="007E038B" w:rsidRDefault="007E038B" w:rsidP="002F3636">
            <w:pPr>
              <w:spacing w:after="0" w:line="240" w:lineRule="auto"/>
              <w:jc w:val="center"/>
              <w:rPr>
                <w:rFonts w:ascii="Times New Roman" w:hAnsi="Times New Roman" w:cs="Times New Roman"/>
                <w:bCs/>
                <w:szCs w:val="14"/>
              </w:rPr>
            </w:pPr>
          </w:p>
        </w:tc>
      </w:tr>
      <w:tr w:rsidR="007E038B" w:rsidRPr="00C4415E" w:rsidTr="002F3636">
        <w:trPr>
          <w:trHeight w:val="516"/>
        </w:trPr>
        <w:tc>
          <w:tcPr>
            <w:tcW w:w="675" w:type="dxa"/>
            <w:vMerge/>
            <w:tcBorders>
              <w:left w:val="single" w:sz="4" w:space="0" w:color="auto"/>
              <w:right w:val="single" w:sz="4" w:space="0" w:color="auto"/>
            </w:tcBorders>
          </w:tcPr>
          <w:p w:rsidR="007E038B" w:rsidRDefault="007E038B" w:rsidP="002F3636">
            <w:pPr>
              <w:spacing w:after="0" w:line="240" w:lineRule="auto"/>
              <w:jc w:val="center"/>
              <w:rPr>
                <w:rFonts w:ascii="Times New Roman" w:hAnsi="Times New Roman" w:cs="Times New Roman"/>
                <w:bCs/>
                <w:sz w:val="20"/>
                <w:szCs w:val="20"/>
              </w:rPr>
            </w:pPr>
          </w:p>
        </w:tc>
        <w:tc>
          <w:tcPr>
            <w:tcW w:w="3022" w:type="dxa"/>
            <w:vMerge/>
            <w:tcBorders>
              <w:left w:val="single" w:sz="4" w:space="0" w:color="auto"/>
              <w:right w:val="single" w:sz="4" w:space="0" w:color="auto"/>
            </w:tcBorders>
          </w:tcPr>
          <w:p w:rsidR="007E038B" w:rsidRDefault="007E038B" w:rsidP="002F3636">
            <w:pPr>
              <w:spacing w:after="0" w:line="240" w:lineRule="auto"/>
              <w:jc w:val="both"/>
              <w:rPr>
                <w:rFonts w:ascii="Times New Roman" w:hAnsi="Times New Roman" w:cs="Times New Roman"/>
                <w:bCs/>
                <w:szCs w:val="20"/>
              </w:rPr>
            </w:pPr>
          </w:p>
        </w:tc>
        <w:tc>
          <w:tcPr>
            <w:tcW w:w="5200" w:type="dxa"/>
            <w:tcBorders>
              <w:top w:val="single" w:sz="4" w:space="0" w:color="auto"/>
              <w:left w:val="single" w:sz="4" w:space="0" w:color="auto"/>
              <w:right w:val="single" w:sz="4" w:space="0" w:color="auto"/>
            </w:tcBorders>
          </w:tcPr>
          <w:p w:rsidR="007E038B" w:rsidRDefault="007E038B" w:rsidP="002F3636">
            <w:pPr>
              <w:spacing w:after="0" w:line="240" w:lineRule="auto"/>
              <w:jc w:val="both"/>
              <w:rPr>
                <w:rFonts w:ascii="Times New Roman" w:hAnsi="Times New Roman" w:cs="Times New Roman"/>
                <w:bCs/>
                <w:szCs w:val="20"/>
              </w:rPr>
            </w:pPr>
            <w:r>
              <w:rPr>
                <w:rFonts w:ascii="Times New Roman" w:hAnsi="Times New Roman" w:cs="Times New Roman"/>
                <w:bCs/>
                <w:szCs w:val="20"/>
              </w:rPr>
              <w:t>Действия с корнями, дробными степенями и иррациональными выражениями</w:t>
            </w:r>
          </w:p>
        </w:tc>
        <w:tc>
          <w:tcPr>
            <w:tcW w:w="758" w:type="dxa"/>
            <w:tcBorders>
              <w:top w:val="single" w:sz="4" w:space="0" w:color="auto"/>
              <w:left w:val="single" w:sz="4" w:space="0" w:color="auto"/>
              <w:right w:val="single" w:sz="4" w:space="0" w:color="auto"/>
            </w:tcBorders>
          </w:tcPr>
          <w:p w:rsidR="007E038B" w:rsidRDefault="007E038B" w:rsidP="002F3636">
            <w:pPr>
              <w:spacing w:after="0" w:line="240" w:lineRule="auto"/>
              <w:jc w:val="center"/>
              <w:rPr>
                <w:rFonts w:ascii="Times New Roman" w:hAnsi="Times New Roman" w:cs="Times New Roman"/>
                <w:bCs/>
                <w:szCs w:val="14"/>
              </w:rPr>
            </w:pPr>
            <w:r>
              <w:rPr>
                <w:rFonts w:ascii="Times New Roman" w:hAnsi="Times New Roman" w:cs="Times New Roman"/>
                <w:bCs/>
                <w:szCs w:val="14"/>
              </w:rPr>
              <w:t>2</w:t>
            </w:r>
          </w:p>
        </w:tc>
      </w:tr>
      <w:tr w:rsidR="007E038B" w:rsidRPr="00C4415E" w:rsidTr="002F3636">
        <w:trPr>
          <w:trHeight w:val="516"/>
        </w:trPr>
        <w:tc>
          <w:tcPr>
            <w:tcW w:w="675" w:type="dxa"/>
            <w:vMerge/>
            <w:tcBorders>
              <w:left w:val="single" w:sz="4" w:space="0" w:color="auto"/>
              <w:right w:val="single" w:sz="4" w:space="0" w:color="auto"/>
            </w:tcBorders>
          </w:tcPr>
          <w:p w:rsidR="007E038B" w:rsidRDefault="007E038B" w:rsidP="002F3636">
            <w:pPr>
              <w:spacing w:after="0" w:line="240" w:lineRule="auto"/>
              <w:jc w:val="center"/>
              <w:rPr>
                <w:rFonts w:ascii="Times New Roman" w:hAnsi="Times New Roman" w:cs="Times New Roman"/>
                <w:bCs/>
                <w:sz w:val="20"/>
                <w:szCs w:val="20"/>
              </w:rPr>
            </w:pPr>
          </w:p>
        </w:tc>
        <w:tc>
          <w:tcPr>
            <w:tcW w:w="3022" w:type="dxa"/>
            <w:vMerge/>
            <w:tcBorders>
              <w:left w:val="single" w:sz="4" w:space="0" w:color="auto"/>
              <w:right w:val="single" w:sz="4" w:space="0" w:color="auto"/>
            </w:tcBorders>
          </w:tcPr>
          <w:p w:rsidR="007E038B" w:rsidRDefault="007E038B" w:rsidP="002F3636">
            <w:pPr>
              <w:spacing w:after="0" w:line="240" w:lineRule="auto"/>
              <w:jc w:val="both"/>
              <w:rPr>
                <w:rFonts w:ascii="Times New Roman" w:hAnsi="Times New Roman" w:cs="Times New Roman"/>
                <w:bCs/>
                <w:szCs w:val="20"/>
              </w:rPr>
            </w:pPr>
          </w:p>
        </w:tc>
        <w:tc>
          <w:tcPr>
            <w:tcW w:w="5200" w:type="dxa"/>
            <w:tcBorders>
              <w:top w:val="single" w:sz="4" w:space="0" w:color="auto"/>
              <w:left w:val="single" w:sz="4" w:space="0" w:color="auto"/>
              <w:right w:val="single" w:sz="4" w:space="0" w:color="auto"/>
            </w:tcBorders>
          </w:tcPr>
          <w:p w:rsidR="007E038B" w:rsidRDefault="007E038B" w:rsidP="002F3636">
            <w:pPr>
              <w:spacing w:after="0" w:line="240" w:lineRule="auto"/>
              <w:jc w:val="both"/>
              <w:rPr>
                <w:rFonts w:ascii="Times New Roman" w:hAnsi="Times New Roman" w:cs="Times New Roman"/>
                <w:bCs/>
                <w:szCs w:val="20"/>
              </w:rPr>
            </w:pPr>
            <w:r>
              <w:rPr>
                <w:rFonts w:ascii="Times New Roman" w:hAnsi="Times New Roman" w:cs="Times New Roman"/>
                <w:bCs/>
                <w:szCs w:val="20"/>
              </w:rPr>
              <w:t xml:space="preserve">Действия с действительными степенями и показательными выражениями. </w:t>
            </w:r>
          </w:p>
        </w:tc>
        <w:tc>
          <w:tcPr>
            <w:tcW w:w="758" w:type="dxa"/>
            <w:tcBorders>
              <w:top w:val="single" w:sz="4" w:space="0" w:color="auto"/>
              <w:left w:val="single" w:sz="4" w:space="0" w:color="auto"/>
              <w:right w:val="single" w:sz="4" w:space="0" w:color="auto"/>
            </w:tcBorders>
          </w:tcPr>
          <w:p w:rsidR="007E038B" w:rsidRDefault="007E038B" w:rsidP="002F3636">
            <w:pPr>
              <w:spacing w:after="0" w:line="240" w:lineRule="auto"/>
              <w:jc w:val="center"/>
              <w:rPr>
                <w:rFonts w:ascii="Times New Roman" w:hAnsi="Times New Roman" w:cs="Times New Roman"/>
                <w:bCs/>
                <w:szCs w:val="14"/>
              </w:rPr>
            </w:pPr>
            <w:r>
              <w:rPr>
                <w:rFonts w:ascii="Times New Roman" w:hAnsi="Times New Roman" w:cs="Times New Roman"/>
                <w:bCs/>
                <w:szCs w:val="14"/>
              </w:rPr>
              <w:t>2</w:t>
            </w:r>
          </w:p>
        </w:tc>
      </w:tr>
      <w:tr w:rsidR="007E038B" w:rsidRPr="00C4415E" w:rsidTr="002F3636">
        <w:trPr>
          <w:trHeight w:val="506"/>
        </w:trPr>
        <w:tc>
          <w:tcPr>
            <w:tcW w:w="675" w:type="dxa"/>
            <w:vMerge/>
            <w:tcBorders>
              <w:left w:val="single" w:sz="4" w:space="0" w:color="auto"/>
              <w:right w:val="single" w:sz="4" w:space="0" w:color="auto"/>
            </w:tcBorders>
          </w:tcPr>
          <w:p w:rsidR="007E038B" w:rsidRDefault="007E038B" w:rsidP="002F3636">
            <w:pPr>
              <w:spacing w:after="0" w:line="240" w:lineRule="auto"/>
              <w:jc w:val="center"/>
              <w:rPr>
                <w:rFonts w:ascii="Times New Roman" w:hAnsi="Times New Roman" w:cs="Times New Roman"/>
                <w:bCs/>
                <w:sz w:val="20"/>
                <w:szCs w:val="20"/>
              </w:rPr>
            </w:pPr>
          </w:p>
        </w:tc>
        <w:tc>
          <w:tcPr>
            <w:tcW w:w="3022" w:type="dxa"/>
            <w:vMerge/>
            <w:tcBorders>
              <w:left w:val="single" w:sz="4" w:space="0" w:color="auto"/>
              <w:right w:val="single" w:sz="4" w:space="0" w:color="auto"/>
            </w:tcBorders>
          </w:tcPr>
          <w:p w:rsidR="007E038B" w:rsidRDefault="007E038B" w:rsidP="002F3636">
            <w:pPr>
              <w:spacing w:after="0" w:line="240" w:lineRule="auto"/>
              <w:jc w:val="both"/>
              <w:rPr>
                <w:rFonts w:ascii="Times New Roman" w:hAnsi="Times New Roman" w:cs="Times New Roman"/>
                <w:bCs/>
                <w:szCs w:val="20"/>
              </w:rPr>
            </w:pPr>
          </w:p>
        </w:tc>
        <w:tc>
          <w:tcPr>
            <w:tcW w:w="5200" w:type="dxa"/>
            <w:tcBorders>
              <w:top w:val="single" w:sz="4" w:space="0" w:color="auto"/>
              <w:left w:val="single" w:sz="4" w:space="0" w:color="auto"/>
              <w:right w:val="single" w:sz="4" w:space="0" w:color="auto"/>
            </w:tcBorders>
          </w:tcPr>
          <w:p w:rsidR="007E038B" w:rsidRDefault="007E038B" w:rsidP="002F3636">
            <w:pPr>
              <w:spacing w:after="0" w:line="240" w:lineRule="auto"/>
              <w:jc w:val="both"/>
              <w:rPr>
                <w:rFonts w:ascii="Times New Roman" w:hAnsi="Times New Roman" w:cs="Times New Roman"/>
                <w:bCs/>
                <w:szCs w:val="20"/>
              </w:rPr>
            </w:pPr>
            <w:r>
              <w:rPr>
                <w:rFonts w:ascii="Times New Roman" w:hAnsi="Times New Roman" w:cs="Times New Roman"/>
                <w:bCs/>
                <w:szCs w:val="20"/>
              </w:rPr>
              <w:t>Действия с логарифмами и логарифмическими выражениями.</w:t>
            </w:r>
          </w:p>
        </w:tc>
        <w:tc>
          <w:tcPr>
            <w:tcW w:w="758" w:type="dxa"/>
            <w:tcBorders>
              <w:top w:val="single" w:sz="4" w:space="0" w:color="auto"/>
              <w:left w:val="single" w:sz="4" w:space="0" w:color="auto"/>
              <w:right w:val="single" w:sz="4" w:space="0" w:color="auto"/>
            </w:tcBorders>
          </w:tcPr>
          <w:p w:rsidR="007E038B" w:rsidRDefault="007E038B" w:rsidP="002F3636">
            <w:pPr>
              <w:spacing w:after="0" w:line="240" w:lineRule="auto"/>
              <w:jc w:val="center"/>
              <w:rPr>
                <w:rFonts w:ascii="Times New Roman" w:hAnsi="Times New Roman" w:cs="Times New Roman"/>
                <w:bCs/>
                <w:szCs w:val="14"/>
              </w:rPr>
            </w:pPr>
            <w:r>
              <w:rPr>
                <w:rFonts w:ascii="Times New Roman" w:hAnsi="Times New Roman" w:cs="Times New Roman"/>
                <w:bCs/>
                <w:szCs w:val="14"/>
              </w:rPr>
              <w:t>4</w:t>
            </w:r>
          </w:p>
        </w:tc>
      </w:tr>
      <w:tr w:rsidR="007E038B" w:rsidRPr="00C4415E" w:rsidTr="002F3636">
        <w:tc>
          <w:tcPr>
            <w:tcW w:w="675" w:type="dxa"/>
            <w:tcBorders>
              <w:top w:val="single" w:sz="4" w:space="0" w:color="auto"/>
              <w:left w:val="single" w:sz="4" w:space="0" w:color="auto"/>
              <w:bottom w:val="single" w:sz="4" w:space="0" w:color="auto"/>
              <w:right w:val="single" w:sz="4" w:space="0" w:color="auto"/>
            </w:tcBorders>
          </w:tcPr>
          <w:p w:rsidR="007E038B" w:rsidRDefault="007E038B" w:rsidP="002F3636">
            <w:pPr>
              <w:spacing w:after="0" w:line="240" w:lineRule="auto"/>
              <w:jc w:val="center"/>
              <w:rPr>
                <w:rFonts w:ascii="Times New Roman" w:hAnsi="Times New Roman" w:cs="Times New Roman"/>
                <w:bCs/>
                <w:sz w:val="20"/>
                <w:szCs w:val="20"/>
              </w:rPr>
            </w:pPr>
          </w:p>
        </w:tc>
        <w:tc>
          <w:tcPr>
            <w:tcW w:w="8222" w:type="dxa"/>
            <w:gridSpan w:val="2"/>
            <w:tcBorders>
              <w:left w:val="single" w:sz="4" w:space="0" w:color="auto"/>
              <w:right w:val="single" w:sz="4" w:space="0" w:color="auto"/>
            </w:tcBorders>
          </w:tcPr>
          <w:p w:rsidR="007E038B" w:rsidRPr="00BC02AB" w:rsidRDefault="007E038B" w:rsidP="007E038B">
            <w:pPr>
              <w:pStyle w:val="a6"/>
              <w:numPr>
                <w:ilvl w:val="0"/>
                <w:numId w:val="10"/>
              </w:numPr>
              <w:spacing w:after="0" w:line="240" w:lineRule="auto"/>
              <w:jc w:val="center"/>
              <w:rPr>
                <w:rFonts w:ascii="Times New Roman" w:hAnsi="Times New Roman" w:cs="Times New Roman"/>
                <w:b/>
                <w:bCs/>
                <w:szCs w:val="20"/>
              </w:rPr>
            </w:pPr>
            <w:r>
              <w:rPr>
                <w:rFonts w:ascii="Times New Roman" w:hAnsi="Times New Roman" w:cs="Times New Roman"/>
                <w:b/>
                <w:bCs/>
                <w:szCs w:val="20"/>
              </w:rPr>
              <w:t>Геометрия</w:t>
            </w:r>
          </w:p>
        </w:tc>
        <w:tc>
          <w:tcPr>
            <w:tcW w:w="758" w:type="dxa"/>
            <w:tcBorders>
              <w:top w:val="single" w:sz="4" w:space="0" w:color="auto"/>
              <w:left w:val="single" w:sz="4" w:space="0" w:color="auto"/>
              <w:bottom w:val="single" w:sz="4" w:space="0" w:color="auto"/>
              <w:right w:val="single" w:sz="4" w:space="0" w:color="auto"/>
            </w:tcBorders>
          </w:tcPr>
          <w:p w:rsidR="007E038B" w:rsidRPr="00BC02AB" w:rsidRDefault="007E038B" w:rsidP="002F3636">
            <w:pPr>
              <w:spacing w:after="0" w:line="240" w:lineRule="auto"/>
              <w:jc w:val="center"/>
              <w:rPr>
                <w:rFonts w:ascii="Times New Roman" w:hAnsi="Times New Roman" w:cs="Times New Roman"/>
                <w:b/>
                <w:bCs/>
                <w:szCs w:val="14"/>
              </w:rPr>
            </w:pPr>
            <w:r w:rsidRPr="00BC02AB">
              <w:rPr>
                <w:rFonts w:ascii="Times New Roman" w:hAnsi="Times New Roman" w:cs="Times New Roman"/>
                <w:b/>
                <w:bCs/>
                <w:szCs w:val="14"/>
              </w:rPr>
              <w:t>6</w:t>
            </w:r>
          </w:p>
        </w:tc>
      </w:tr>
      <w:tr w:rsidR="007E038B" w:rsidRPr="00C4415E" w:rsidTr="002F3636">
        <w:trPr>
          <w:trHeight w:val="279"/>
        </w:trPr>
        <w:tc>
          <w:tcPr>
            <w:tcW w:w="675" w:type="dxa"/>
            <w:tcBorders>
              <w:top w:val="single" w:sz="4" w:space="0" w:color="auto"/>
              <w:left w:val="single" w:sz="4" w:space="0" w:color="auto"/>
              <w:right w:val="single" w:sz="4" w:space="0" w:color="auto"/>
            </w:tcBorders>
          </w:tcPr>
          <w:p w:rsidR="007E038B" w:rsidRDefault="007E038B" w:rsidP="002F3636">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10.</w:t>
            </w:r>
          </w:p>
        </w:tc>
        <w:tc>
          <w:tcPr>
            <w:tcW w:w="8222" w:type="dxa"/>
            <w:gridSpan w:val="2"/>
            <w:tcBorders>
              <w:left w:val="single" w:sz="4" w:space="0" w:color="auto"/>
              <w:right w:val="single" w:sz="4" w:space="0" w:color="auto"/>
            </w:tcBorders>
          </w:tcPr>
          <w:p w:rsidR="007E038B" w:rsidRPr="00BC02AB" w:rsidRDefault="007E038B" w:rsidP="002F3636">
            <w:pPr>
              <w:pStyle w:val="a6"/>
              <w:shd w:val="clear" w:color="auto" w:fill="FFFFFF"/>
              <w:spacing w:after="0" w:line="240" w:lineRule="auto"/>
              <w:ind w:left="0"/>
              <w:jc w:val="both"/>
              <w:rPr>
                <w:rFonts w:ascii="Times New Roman" w:hAnsi="Times New Roman" w:cs="Times New Roman"/>
                <w:sz w:val="24"/>
              </w:rPr>
            </w:pPr>
            <w:r>
              <w:rPr>
                <w:rFonts w:ascii="Times New Roman" w:hAnsi="Times New Roman" w:cs="Times New Roman"/>
                <w:sz w:val="24"/>
              </w:rPr>
              <w:t>Стереометрия: углы и длины.</w:t>
            </w:r>
          </w:p>
        </w:tc>
        <w:tc>
          <w:tcPr>
            <w:tcW w:w="758" w:type="dxa"/>
            <w:tcBorders>
              <w:top w:val="single" w:sz="4" w:space="0" w:color="auto"/>
              <w:left w:val="single" w:sz="4" w:space="0" w:color="auto"/>
              <w:right w:val="single" w:sz="4" w:space="0" w:color="auto"/>
            </w:tcBorders>
          </w:tcPr>
          <w:p w:rsidR="007E038B" w:rsidRDefault="007E038B" w:rsidP="002F3636">
            <w:pPr>
              <w:spacing w:after="0" w:line="240" w:lineRule="auto"/>
              <w:jc w:val="center"/>
              <w:rPr>
                <w:rFonts w:ascii="Times New Roman" w:hAnsi="Times New Roman" w:cs="Times New Roman"/>
                <w:bCs/>
                <w:szCs w:val="14"/>
              </w:rPr>
            </w:pPr>
            <w:r>
              <w:rPr>
                <w:rFonts w:ascii="Times New Roman" w:hAnsi="Times New Roman" w:cs="Times New Roman"/>
                <w:bCs/>
                <w:szCs w:val="14"/>
              </w:rPr>
              <w:t>3</w:t>
            </w:r>
          </w:p>
        </w:tc>
      </w:tr>
      <w:tr w:rsidR="007E038B" w:rsidRPr="00C4415E" w:rsidTr="002F3636">
        <w:trPr>
          <w:trHeight w:val="297"/>
        </w:trPr>
        <w:tc>
          <w:tcPr>
            <w:tcW w:w="675" w:type="dxa"/>
            <w:tcBorders>
              <w:top w:val="single" w:sz="4" w:space="0" w:color="auto"/>
              <w:left w:val="single" w:sz="4" w:space="0" w:color="auto"/>
              <w:right w:val="single" w:sz="4" w:space="0" w:color="auto"/>
            </w:tcBorders>
          </w:tcPr>
          <w:p w:rsidR="007E038B" w:rsidRDefault="007E038B" w:rsidP="002F3636">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11.</w:t>
            </w:r>
          </w:p>
        </w:tc>
        <w:tc>
          <w:tcPr>
            <w:tcW w:w="8222" w:type="dxa"/>
            <w:gridSpan w:val="2"/>
            <w:tcBorders>
              <w:left w:val="single" w:sz="4" w:space="0" w:color="auto"/>
              <w:right w:val="single" w:sz="4" w:space="0" w:color="auto"/>
            </w:tcBorders>
          </w:tcPr>
          <w:p w:rsidR="007E038B" w:rsidRDefault="007E038B" w:rsidP="002F3636">
            <w:pPr>
              <w:spacing w:after="0" w:line="240" w:lineRule="auto"/>
              <w:jc w:val="both"/>
              <w:rPr>
                <w:rFonts w:ascii="Times New Roman" w:hAnsi="Times New Roman" w:cs="Times New Roman"/>
                <w:bCs/>
                <w:szCs w:val="20"/>
              </w:rPr>
            </w:pPr>
            <w:r>
              <w:rPr>
                <w:rFonts w:ascii="Times New Roman" w:hAnsi="Times New Roman" w:cs="Times New Roman"/>
                <w:bCs/>
                <w:szCs w:val="20"/>
              </w:rPr>
              <w:t>Стереометрия: объемы и площади.</w:t>
            </w:r>
          </w:p>
        </w:tc>
        <w:tc>
          <w:tcPr>
            <w:tcW w:w="758" w:type="dxa"/>
            <w:tcBorders>
              <w:top w:val="single" w:sz="4" w:space="0" w:color="auto"/>
              <w:left w:val="single" w:sz="4" w:space="0" w:color="auto"/>
              <w:right w:val="single" w:sz="4" w:space="0" w:color="auto"/>
            </w:tcBorders>
          </w:tcPr>
          <w:p w:rsidR="007E038B" w:rsidRDefault="007E038B" w:rsidP="002F3636">
            <w:pPr>
              <w:spacing w:after="0" w:line="240" w:lineRule="auto"/>
              <w:jc w:val="center"/>
              <w:rPr>
                <w:rFonts w:ascii="Times New Roman" w:hAnsi="Times New Roman" w:cs="Times New Roman"/>
                <w:bCs/>
                <w:szCs w:val="14"/>
              </w:rPr>
            </w:pPr>
            <w:r>
              <w:rPr>
                <w:rFonts w:ascii="Times New Roman" w:hAnsi="Times New Roman" w:cs="Times New Roman"/>
                <w:bCs/>
                <w:szCs w:val="14"/>
              </w:rPr>
              <w:t>3</w:t>
            </w:r>
          </w:p>
        </w:tc>
      </w:tr>
      <w:tr w:rsidR="007E038B" w:rsidRPr="00C4415E" w:rsidTr="002F3636">
        <w:tc>
          <w:tcPr>
            <w:tcW w:w="675" w:type="dxa"/>
            <w:tcBorders>
              <w:top w:val="single" w:sz="4" w:space="0" w:color="auto"/>
              <w:left w:val="single" w:sz="4" w:space="0" w:color="auto"/>
              <w:bottom w:val="single" w:sz="4" w:space="0" w:color="auto"/>
              <w:right w:val="single" w:sz="4" w:space="0" w:color="auto"/>
            </w:tcBorders>
          </w:tcPr>
          <w:p w:rsidR="007E038B" w:rsidRDefault="007E038B" w:rsidP="002F3636">
            <w:pPr>
              <w:spacing w:after="0" w:line="240" w:lineRule="auto"/>
              <w:jc w:val="center"/>
              <w:rPr>
                <w:rFonts w:ascii="Times New Roman" w:hAnsi="Times New Roman" w:cs="Times New Roman"/>
                <w:bCs/>
                <w:sz w:val="20"/>
                <w:szCs w:val="20"/>
              </w:rPr>
            </w:pPr>
          </w:p>
        </w:tc>
        <w:tc>
          <w:tcPr>
            <w:tcW w:w="8222" w:type="dxa"/>
            <w:gridSpan w:val="2"/>
            <w:tcBorders>
              <w:left w:val="single" w:sz="4" w:space="0" w:color="auto"/>
              <w:right w:val="single" w:sz="4" w:space="0" w:color="auto"/>
            </w:tcBorders>
          </w:tcPr>
          <w:p w:rsidR="007E038B" w:rsidRPr="00BC02AB" w:rsidRDefault="007E038B" w:rsidP="007E038B">
            <w:pPr>
              <w:pStyle w:val="a6"/>
              <w:numPr>
                <w:ilvl w:val="0"/>
                <w:numId w:val="10"/>
              </w:numPr>
              <w:spacing w:after="0" w:line="240" w:lineRule="auto"/>
              <w:jc w:val="center"/>
              <w:rPr>
                <w:rFonts w:ascii="Times New Roman" w:hAnsi="Times New Roman" w:cs="Times New Roman"/>
                <w:b/>
                <w:bCs/>
                <w:szCs w:val="20"/>
              </w:rPr>
            </w:pPr>
            <w:r>
              <w:rPr>
                <w:rFonts w:ascii="Times New Roman" w:hAnsi="Times New Roman" w:cs="Times New Roman"/>
                <w:b/>
                <w:bCs/>
                <w:szCs w:val="20"/>
              </w:rPr>
              <w:t>Задачи повышенной сложности.</w:t>
            </w:r>
          </w:p>
        </w:tc>
        <w:tc>
          <w:tcPr>
            <w:tcW w:w="758" w:type="dxa"/>
            <w:tcBorders>
              <w:top w:val="single" w:sz="4" w:space="0" w:color="auto"/>
              <w:left w:val="single" w:sz="4" w:space="0" w:color="auto"/>
              <w:bottom w:val="single" w:sz="4" w:space="0" w:color="auto"/>
              <w:right w:val="single" w:sz="4" w:space="0" w:color="auto"/>
            </w:tcBorders>
          </w:tcPr>
          <w:p w:rsidR="007E038B" w:rsidRPr="00694B6C" w:rsidRDefault="007E038B" w:rsidP="002F3636">
            <w:pPr>
              <w:spacing w:after="0" w:line="240" w:lineRule="auto"/>
              <w:jc w:val="center"/>
              <w:rPr>
                <w:rFonts w:ascii="Times New Roman" w:hAnsi="Times New Roman" w:cs="Times New Roman"/>
                <w:b/>
                <w:bCs/>
                <w:szCs w:val="14"/>
              </w:rPr>
            </w:pPr>
            <w:r>
              <w:rPr>
                <w:rFonts w:ascii="Times New Roman" w:hAnsi="Times New Roman" w:cs="Times New Roman"/>
                <w:b/>
                <w:bCs/>
                <w:szCs w:val="14"/>
              </w:rPr>
              <w:t>15</w:t>
            </w:r>
          </w:p>
        </w:tc>
      </w:tr>
      <w:tr w:rsidR="007E038B" w:rsidRPr="00C4415E" w:rsidTr="002F3636">
        <w:tc>
          <w:tcPr>
            <w:tcW w:w="675" w:type="dxa"/>
            <w:tcBorders>
              <w:top w:val="single" w:sz="4" w:space="0" w:color="auto"/>
              <w:left w:val="single" w:sz="4" w:space="0" w:color="auto"/>
              <w:bottom w:val="single" w:sz="4" w:space="0" w:color="auto"/>
              <w:right w:val="single" w:sz="4" w:space="0" w:color="auto"/>
            </w:tcBorders>
          </w:tcPr>
          <w:p w:rsidR="007E038B" w:rsidRDefault="007E038B" w:rsidP="002F3636">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12.</w:t>
            </w:r>
          </w:p>
        </w:tc>
        <w:tc>
          <w:tcPr>
            <w:tcW w:w="8222" w:type="dxa"/>
            <w:gridSpan w:val="2"/>
            <w:tcBorders>
              <w:left w:val="single" w:sz="4" w:space="0" w:color="auto"/>
              <w:right w:val="single" w:sz="4" w:space="0" w:color="auto"/>
            </w:tcBorders>
          </w:tcPr>
          <w:p w:rsidR="007E038B" w:rsidRDefault="007E038B" w:rsidP="002F3636">
            <w:pPr>
              <w:spacing w:after="0" w:line="240" w:lineRule="auto"/>
              <w:jc w:val="both"/>
              <w:rPr>
                <w:rFonts w:ascii="Times New Roman" w:hAnsi="Times New Roman" w:cs="Times New Roman"/>
                <w:bCs/>
                <w:szCs w:val="20"/>
              </w:rPr>
            </w:pPr>
            <w:r>
              <w:rPr>
                <w:rFonts w:ascii="Times New Roman" w:hAnsi="Times New Roman" w:cs="Times New Roman"/>
                <w:bCs/>
                <w:szCs w:val="20"/>
              </w:rPr>
              <w:t>Уравнения и неравенства</w:t>
            </w:r>
          </w:p>
        </w:tc>
        <w:tc>
          <w:tcPr>
            <w:tcW w:w="758" w:type="dxa"/>
            <w:tcBorders>
              <w:top w:val="single" w:sz="4" w:space="0" w:color="auto"/>
              <w:left w:val="single" w:sz="4" w:space="0" w:color="auto"/>
              <w:bottom w:val="single" w:sz="4" w:space="0" w:color="auto"/>
              <w:right w:val="single" w:sz="4" w:space="0" w:color="auto"/>
            </w:tcBorders>
          </w:tcPr>
          <w:p w:rsidR="007E038B" w:rsidRDefault="007E038B" w:rsidP="002F3636">
            <w:pPr>
              <w:spacing w:after="0" w:line="240" w:lineRule="auto"/>
              <w:jc w:val="center"/>
              <w:rPr>
                <w:rFonts w:ascii="Times New Roman" w:hAnsi="Times New Roman" w:cs="Times New Roman"/>
                <w:bCs/>
                <w:szCs w:val="14"/>
              </w:rPr>
            </w:pPr>
            <w:r>
              <w:rPr>
                <w:rFonts w:ascii="Times New Roman" w:hAnsi="Times New Roman" w:cs="Times New Roman"/>
                <w:bCs/>
                <w:szCs w:val="14"/>
              </w:rPr>
              <w:t>6</w:t>
            </w:r>
          </w:p>
        </w:tc>
      </w:tr>
      <w:tr w:rsidR="007E038B" w:rsidRPr="00C4415E" w:rsidTr="002F3636">
        <w:tc>
          <w:tcPr>
            <w:tcW w:w="675" w:type="dxa"/>
            <w:tcBorders>
              <w:top w:val="single" w:sz="4" w:space="0" w:color="auto"/>
              <w:left w:val="single" w:sz="4" w:space="0" w:color="auto"/>
              <w:bottom w:val="single" w:sz="4" w:space="0" w:color="auto"/>
              <w:right w:val="single" w:sz="4" w:space="0" w:color="auto"/>
            </w:tcBorders>
          </w:tcPr>
          <w:p w:rsidR="007E038B" w:rsidRDefault="007E038B" w:rsidP="002F3636">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13.</w:t>
            </w:r>
          </w:p>
        </w:tc>
        <w:tc>
          <w:tcPr>
            <w:tcW w:w="8222" w:type="dxa"/>
            <w:gridSpan w:val="2"/>
            <w:tcBorders>
              <w:left w:val="single" w:sz="4" w:space="0" w:color="auto"/>
              <w:right w:val="single" w:sz="4" w:space="0" w:color="auto"/>
            </w:tcBorders>
          </w:tcPr>
          <w:p w:rsidR="007E038B" w:rsidRDefault="007E038B" w:rsidP="002F3636">
            <w:pPr>
              <w:spacing w:after="0" w:line="240" w:lineRule="auto"/>
              <w:jc w:val="both"/>
              <w:rPr>
                <w:rFonts w:ascii="Times New Roman" w:hAnsi="Times New Roman" w:cs="Times New Roman"/>
                <w:bCs/>
                <w:szCs w:val="20"/>
              </w:rPr>
            </w:pPr>
            <w:r>
              <w:rPr>
                <w:rFonts w:ascii="Times New Roman" w:hAnsi="Times New Roman" w:cs="Times New Roman"/>
                <w:bCs/>
                <w:szCs w:val="20"/>
              </w:rPr>
              <w:t>Решение типовых вариантов заданий ЕГЭ</w:t>
            </w:r>
          </w:p>
        </w:tc>
        <w:tc>
          <w:tcPr>
            <w:tcW w:w="758" w:type="dxa"/>
            <w:tcBorders>
              <w:top w:val="single" w:sz="4" w:space="0" w:color="auto"/>
              <w:left w:val="single" w:sz="4" w:space="0" w:color="auto"/>
              <w:bottom w:val="single" w:sz="4" w:space="0" w:color="auto"/>
              <w:right w:val="single" w:sz="4" w:space="0" w:color="auto"/>
            </w:tcBorders>
          </w:tcPr>
          <w:p w:rsidR="007E038B" w:rsidRDefault="007E038B" w:rsidP="002F3636">
            <w:pPr>
              <w:spacing w:after="0" w:line="240" w:lineRule="auto"/>
              <w:jc w:val="center"/>
              <w:rPr>
                <w:rFonts w:ascii="Times New Roman" w:hAnsi="Times New Roman" w:cs="Times New Roman"/>
                <w:bCs/>
                <w:szCs w:val="14"/>
              </w:rPr>
            </w:pPr>
            <w:r>
              <w:rPr>
                <w:rFonts w:ascii="Times New Roman" w:hAnsi="Times New Roman" w:cs="Times New Roman"/>
                <w:bCs/>
                <w:szCs w:val="14"/>
              </w:rPr>
              <w:t>6</w:t>
            </w:r>
          </w:p>
        </w:tc>
      </w:tr>
      <w:tr w:rsidR="007E038B" w:rsidRPr="00C4415E" w:rsidTr="002F3636">
        <w:tc>
          <w:tcPr>
            <w:tcW w:w="675" w:type="dxa"/>
            <w:tcBorders>
              <w:top w:val="single" w:sz="4" w:space="0" w:color="auto"/>
              <w:left w:val="single" w:sz="4" w:space="0" w:color="auto"/>
              <w:bottom w:val="single" w:sz="4" w:space="0" w:color="auto"/>
              <w:right w:val="single" w:sz="4" w:space="0" w:color="auto"/>
            </w:tcBorders>
          </w:tcPr>
          <w:p w:rsidR="007E038B" w:rsidRDefault="007E038B" w:rsidP="002F3636">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14.</w:t>
            </w:r>
          </w:p>
        </w:tc>
        <w:tc>
          <w:tcPr>
            <w:tcW w:w="8222" w:type="dxa"/>
            <w:gridSpan w:val="2"/>
            <w:tcBorders>
              <w:left w:val="single" w:sz="4" w:space="0" w:color="auto"/>
              <w:right w:val="single" w:sz="4" w:space="0" w:color="auto"/>
            </w:tcBorders>
          </w:tcPr>
          <w:p w:rsidR="007E038B" w:rsidRDefault="007E038B" w:rsidP="002F3636">
            <w:pPr>
              <w:spacing w:after="0" w:line="240" w:lineRule="auto"/>
              <w:jc w:val="both"/>
              <w:rPr>
                <w:rFonts w:ascii="Times New Roman" w:hAnsi="Times New Roman" w:cs="Times New Roman"/>
                <w:bCs/>
                <w:szCs w:val="20"/>
              </w:rPr>
            </w:pPr>
            <w:r>
              <w:rPr>
                <w:rFonts w:ascii="Times New Roman" w:hAnsi="Times New Roman" w:cs="Times New Roman"/>
                <w:bCs/>
                <w:szCs w:val="20"/>
              </w:rPr>
              <w:t>Итоговая  диагностическая работа.</w:t>
            </w:r>
          </w:p>
        </w:tc>
        <w:tc>
          <w:tcPr>
            <w:tcW w:w="758" w:type="dxa"/>
            <w:tcBorders>
              <w:top w:val="single" w:sz="4" w:space="0" w:color="auto"/>
              <w:left w:val="single" w:sz="4" w:space="0" w:color="auto"/>
              <w:bottom w:val="single" w:sz="4" w:space="0" w:color="auto"/>
              <w:right w:val="single" w:sz="4" w:space="0" w:color="auto"/>
            </w:tcBorders>
          </w:tcPr>
          <w:p w:rsidR="007E038B" w:rsidRDefault="007E038B" w:rsidP="002F3636">
            <w:pPr>
              <w:spacing w:after="0" w:line="240" w:lineRule="auto"/>
              <w:jc w:val="center"/>
              <w:rPr>
                <w:rFonts w:ascii="Times New Roman" w:hAnsi="Times New Roman" w:cs="Times New Roman"/>
                <w:bCs/>
                <w:szCs w:val="14"/>
              </w:rPr>
            </w:pPr>
            <w:r>
              <w:rPr>
                <w:rFonts w:ascii="Times New Roman" w:hAnsi="Times New Roman" w:cs="Times New Roman"/>
                <w:bCs/>
                <w:szCs w:val="14"/>
              </w:rPr>
              <w:t>2</w:t>
            </w:r>
          </w:p>
        </w:tc>
      </w:tr>
      <w:tr w:rsidR="007E038B" w:rsidRPr="00C4415E" w:rsidTr="002F3636">
        <w:tc>
          <w:tcPr>
            <w:tcW w:w="675" w:type="dxa"/>
            <w:tcBorders>
              <w:top w:val="single" w:sz="4" w:space="0" w:color="auto"/>
              <w:left w:val="single" w:sz="4" w:space="0" w:color="auto"/>
              <w:bottom w:val="single" w:sz="4" w:space="0" w:color="auto"/>
              <w:right w:val="single" w:sz="4" w:space="0" w:color="auto"/>
            </w:tcBorders>
          </w:tcPr>
          <w:p w:rsidR="007E038B" w:rsidRDefault="007E038B" w:rsidP="002F3636">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15.</w:t>
            </w:r>
          </w:p>
        </w:tc>
        <w:tc>
          <w:tcPr>
            <w:tcW w:w="8222" w:type="dxa"/>
            <w:gridSpan w:val="2"/>
            <w:tcBorders>
              <w:left w:val="single" w:sz="4" w:space="0" w:color="auto"/>
              <w:right w:val="single" w:sz="4" w:space="0" w:color="auto"/>
            </w:tcBorders>
          </w:tcPr>
          <w:p w:rsidR="007E038B" w:rsidRDefault="007E038B" w:rsidP="002F3636">
            <w:pPr>
              <w:spacing w:after="0" w:line="240" w:lineRule="auto"/>
              <w:jc w:val="both"/>
              <w:rPr>
                <w:rFonts w:ascii="Times New Roman" w:hAnsi="Times New Roman" w:cs="Times New Roman"/>
                <w:bCs/>
                <w:szCs w:val="20"/>
              </w:rPr>
            </w:pPr>
            <w:r>
              <w:rPr>
                <w:rFonts w:ascii="Times New Roman" w:hAnsi="Times New Roman" w:cs="Times New Roman"/>
                <w:bCs/>
                <w:szCs w:val="20"/>
              </w:rPr>
              <w:t>Анализ итоговой диагностической работы.</w:t>
            </w:r>
          </w:p>
        </w:tc>
        <w:tc>
          <w:tcPr>
            <w:tcW w:w="758" w:type="dxa"/>
            <w:tcBorders>
              <w:top w:val="single" w:sz="4" w:space="0" w:color="auto"/>
              <w:left w:val="single" w:sz="4" w:space="0" w:color="auto"/>
              <w:bottom w:val="single" w:sz="4" w:space="0" w:color="auto"/>
              <w:right w:val="single" w:sz="4" w:space="0" w:color="auto"/>
            </w:tcBorders>
          </w:tcPr>
          <w:p w:rsidR="007E038B" w:rsidRDefault="007E038B" w:rsidP="002F3636">
            <w:pPr>
              <w:spacing w:after="0" w:line="240" w:lineRule="auto"/>
              <w:jc w:val="center"/>
              <w:rPr>
                <w:rFonts w:ascii="Times New Roman" w:hAnsi="Times New Roman" w:cs="Times New Roman"/>
                <w:bCs/>
                <w:szCs w:val="14"/>
              </w:rPr>
            </w:pPr>
            <w:r>
              <w:rPr>
                <w:rFonts w:ascii="Times New Roman" w:hAnsi="Times New Roman" w:cs="Times New Roman"/>
                <w:bCs/>
                <w:szCs w:val="14"/>
              </w:rPr>
              <w:t>1</w:t>
            </w:r>
          </w:p>
        </w:tc>
      </w:tr>
      <w:tr w:rsidR="007E038B" w:rsidRPr="00C4415E" w:rsidTr="002F3636">
        <w:tc>
          <w:tcPr>
            <w:tcW w:w="9655" w:type="dxa"/>
            <w:gridSpan w:val="4"/>
            <w:tcBorders>
              <w:top w:val="single" w:sz="4" w:space="0" w:color="auto"/>
              <w:left w:val="single" w:sz="4" w:space="0" w:color="auto"/>
              <w:bottom w:val="single" w:sz="4" w:space="0" w:color="auto"/>
              <w:right w:val="single" w:sz="4" w:space="0" w:color="auto"/>
            </w:tcBorders>
          </w:tcPr>
          <w:p w:rsidR="007E038B" w:rsidRPr="00403E7C" w:rsidRDefault="007E038B" w:rsidP="002F3636">
            <w:pPr>
              <w:spacing w:after="0" w:line="240" w:lineRule="auto"/>
              <w:jc w:val="center"/>
              <w:rPr>
                <w:rFonts w:ascii="Times New Roman" w:hAnsi="Times New Roman" w:cs="Times New Roman"/>
                <w:b/>
                <w:bCs/>
                <w:sz w:val="24"/>
                <w:szCs w:val="14"/>
              </w:rPr>
            </w:pPr>
          </w:p>
        </w:tc>
      </w:tr>
    </w:tbl>
    <w:p w:rsidR="007E038B" w:rsidRDefault="007E038B" w:rsidP="007E038B">
      <w:pPr>
        <w:pStyle w:val="a3"/>
        <w:numPr>
          <w:ilvl w:val="0"/>
          <w:numId w:val="1"/>
        </w:numPr>
        <w:rPr>
          <w:b/>
          <w:color w:val="0000FF"/>
          <w:sz w:val="24"/>
        </w:rPr>
      </w:pPr>
      <w:r>
        <w:rPr>
          <w:b/>
          <w:color w:val="0000FF"/>
          <w:sz w:val="24"/>
        </w:rPr>
        <w:t>Содержание программы и методические рекомендации к ней</w:t>
      </w:r>
    </w:p>
    <w:p w:rsidR="007E038B" w:rsidRDefault="007E038B" w:rsidP="007E038B">
      <w:pPr>
        <w:pStyle w:val="a6"/>
        <w:spacing w:after="0" w:line="240" w:lineRule="auto"/>
        <w:ind w:left="1080"/>
        <w:rPr>
          <w:rFonts w:ascii="Times New Roman" w:hAnsi="Times New Roman" w:cs="Times New Roman"/>
          <w:sz w:val="24"/>
        </w:rPr>
      </w:pPr>
      <w:r>
        <w:rPr>
          <w:rFonts w:ascii="Times New Roman" w:hAnsi="Times New Roman" w:cs="Times New Roman"/>
          <w:b/>
          <w:sz w:val="24"/>
        </w:rPr>
        <w:t>Текстовые задачи.</w:t>
      </w:r>
      <w:r>
        <w:rPr>
          <w:rFonts w:ascii="Times New Roman" w:hAnsi="Times New Roman" w:cs="Times New Roman"/>
          <w:sz w:val="24"/>
        </w:rPr>
        <w:t xml:space="preserve"> </w:t>
      </w:r>
    </w:p>
    <w:p w:rsidR="007E038B" w:rsidRDefault="007E038B" w:rsidP="007E038B">
      <w:pPr>
        <w:pStyle w:val="a6"/>
        <w:spacing w:after="0" w:line="240" w:lineRule="auto"/>
        <w:ind w:left="0"/>
        <w:jc w:val="both"/>
        <w:rPr>
          <w:rFonts w:ascii="Times New Roman" w:hAnsi="Times New Roman" w:cs="Times New Roman"/>
          <w:sz w:val="24"/>
        </w:rPr>
      </w:pPr>
      <w:r>
        <w:rPr>
          <w:rFonts w:ascii="Times New Roman" w:hAnsi="Times New Roman" w:cs="Times New Roman"/>
          <w:sz w:val="24"/>
        </w:rPr>
        <w:tab/>
        <w:t>При отсутствии тренировки навык решения арифметических задач постепенно теряется. Следует здраво оценить владение простыми вычислительными навыками, решив диагностическую работу. Часто к неправильному ответу приводит невнимательность при выполнении арифметических действий или ответ или при чтении вопроса. Выполняя тренировочные работы, укрепится необходимая база для решения более трудных задач.</w:t>
      </w:r>
    </w:p>
    <w:p w:rsidR="007E038B" w:rsidRDefault="007E038B" w:rsidP="007E038B">
      <w:pPr>
        <w:pStyle w:val="a6"/>
        <w:spacing w:after="0" w:line="240" w:lineRule="auto"/>
        <w:ind w:left="0" w:firstLine="708"/>
        <w:jc w:val="both"/>
        <w:rPr>
          <w:rFonts w:ascii="Times New Roman" w:hAnsi="Times New Roman" w:cs="Times New Roman"/>
          <w:sz w:val="24"/>
        </w:rPr>
      </w:pPr>
      <w:r>
        <w:rPr>
          <w:rFonts w:ascii="Times New Roman" w:hAnsi="Times New Roman" w:cs="Times New Roman"/>
          <w:sz w:val="24"/>
        </w:rPr>
        <w:t>Для решения задач на наилучший выбор требуется определенная вычислительная культура, устойчивые навыки вычислений в целых числах, умение пользоваться процентами, а также сравнивать числа и делать обоснованный выбор.</w:t>
      </w:r>
    </w:p>
    <w:p w:rsidR="007E038B" w:rsidRDefault="007E038B" w:rsidP="007E038B">
      <w:pPr>
        <w:pStyle w:val="a6"/>
        <w:spacing w:after="0" w:line="240" w:lineRule="auto"/>
        <w:ind w:left="0"/>
        <w:jc w:val="both"/>
        <w:rPr>
          <w:rFonts w:ascii="Times New Roman" w:hAnsi="Times New Roman" w:cs="Times New Roman"/>
          <w:sz w:val="24"/>
        </w:rPr>
      </w:pPr>
      <w:r>
        <w:rPr>
          <w:rFonts w:ascii="Times New Roman" w:hAnsi="Times New Roman" w:cs="Times New Roman"/>
          <w:sz w:val="24"/>
        </w:rPr>
        <w:tab/>
        <w:t xml:space="preserve">Задачи с прикладным содержанием представляют собой задания на анализ явления, описываемого формулой функциональной зависимости. При этом явления, положенные в основу задачи, отобраны так, что соответствующими функциями являются линейная, квадратичная, степенная, показательная, логарифмическая или тригонометрические функции. Решение предложенных задач условно можно разделить на несколько шагов: а) анализ условия и вычленение формулы, описывающей заданную ситуацию, а также значений </w:t>
      </w:r>
      <w:proofErr w:type="gramStart"/>
      <w:r>
        <w:rPr>
          <w:rFonts w:ascii="Times New Roman" w:hAnsi="Times New Roman" w:cs="Times New Roman"/>
          <w:sz w:val="24"/>
        </w:rPr>
        <w:t>параметров</w:t>
      </w:r>
      <w:proofErr w:type="gramEnd"/>
      <w:r>
        <w:rPr>
          <w:rFonts w:ascii="Times New Roman" w:hAnsi="Times New Roman" w:cs="Times New Roman"/>
          <w:sz w:val="24"/>
        </w:rPr>
        <w:t xml:space="preserve"> которые необходимо подставить в данную формулу; б) математическая интерпретация задачи; в) анализ полученного решения.</w:t>
      </w:r>
    </w:p>
    <w:p w:rsidR="007E038B" w:rsidRDefault="007E038B" w:rsidP="007E038B">
      <w:pPr>
        <w:pStyle w:val="a6"/>
        <w:spacing w:after="0" w:line="240" w:lineRule="auto"/>
        <w:ind w:left="0"/>
        <w:jc w:val="both"/>
        <w:rPr>
          <w:rFonts w:ascii="Times New Roman" w:hAnsi="Times New Roman" w:cs="Times New Roman"/>
          <w:sz w:val="24"/>
        </w:rPr>
      </w:pPr>
      <w:r>
        <w:rPr>
          <w:rFonts w:ascii="Times New Roman" w:hAnsi="Times New Roman" w:cs="Times New Roman"/>
          <w:sz w:val="24"/>
        </w:rPr>
        <w:tab/>
        <w:t>Умение решать задачи на составление уравнений является базовым. Необходимо рассмотреть решение основных групп задач по этой теме: задачи на движение, задачи на работу, задачи на проценты, концентрацию, части, доли.</w:t>
      </w:r>
    </w:p>
    <w:p w:rsidR="007E038B" w:rsidRDefault="007E038B" w:rsidP="007E038B">
      <w:pPr>
        <w:pStyle w:val="a6"/>
        <w:spacing w:after="0" w:line="240" w:lineRule="auto"/>
        <w:ind w:left="0"/>
        <w:jc w:val="both"/>
        <w:rPr>
          <w:rFonts w:ascii="Times New Roman" w:hAnsi="Times New Roman" w:cs="Times New Roman"/>
          <w:b/>
          <w:sz w:val="24"/>
        </w:rPr>
      </w:pPr>
      <w:r>
        <w:rPr>
          <w:rFonts w:ascii="Times New Roman" w:hAnsi="Times New Roman" w:cs="Times New Roman"/>
          <w:sz w:val="24"/>
        </w:rPr>
        <w:tab/>
      </w:r>
      <w:r>
        <w:rPr>
          <w:rFonts w:ascii="Times New Roman" w:hAnsi="Times New Roman" w:cs="Times New Roman"/>
          <w:b/>
          <w:sz w:val="24"/>
        </w:rPr>
        <w:t>Графики и диаграммы.</w:t>
      </w:r>
    </w:p>
    <w:p w:rsidR="007E038B" w:rsidRDefault="007E038B" w:rsidP="007E038B">
      <w:pPr>
        <w:pStyle w:val="a6"/>
        <w:spacing w:after="0" w:line="240" w:lineRule="auto"/>
        <w:ind w:left="0" w:firstLine="708"/>
        <w:jc w:val="both"/>
        <w:rPr>
          <w:rFonts w:ascii="Times New Roman" w:hAnsi="Times New Roman" w:cs="Times New Roman"/>
          <w:sz w:val="24"/>
        </w:rPr>
      </w:pPr>
      <w:r w:rsidRPr="004D2803">
        <w:rPr>
          <w:rFonts w:ascii="Times New Roman" w:hAnsi="Times New Roman" w:cs="Times New Roman"/>
          <w:sz w:val="24"/>
        </w:rPr>
        <w:t>Динамические числовые характеристики, представленные в виде графиков</w:t>
      </w:r>
      <w:r>
        <w:rPr>
          <w:rFonts w:ascii="Times New Roman" w:hAnsi="Times New Roman" w:cs="Times New Roman"/>
          <w:sz w:val="24"/>
        </w:rPr>
        <w:t xml:space="preserve"> или диаграмм, используются для описания экономической ситуации, социальных явлений, погоды, работы физических приборов, движение транспортных средств и в других случаях. В задачах данного типа контролируется умение учащегося определять по графику значение функции в данной точке, максимальное и минимальное значения функции на промежутке, момент начала убывания или возрастания функции и </w:t>
      </w:r>
      <w:proofErr w:type="spellStart"/>
      <w:r>
        <w:rPr>
          <w:rFonts w:ascii="Times New Roman" w:hAnsi="Times New Roman" w:cs="Times New Roman"/>
          <w:sz w:val="24"/>
        </w:rPr>
        <w:t>тд</w:t>
      </w:r>
      <w:proofErr w:type="spellEnd"/>
      <w:r>
        <w:rPr>
          <w:rFonts w:ascii="Times New Roman" w:hAnsi="Times New Roman" w:cs="Times New Roman"/>
          <w:sz w:val="24"/>
        </w:rPr>
        <w:t>. Требуется понять текстовое описание реального процесса и извлечь из графика его числовые характеристики.</w:t>
      </w:r>
    </w:p>
    <w:p w:rsidR="007E038B" w:rsidRDefault="007E038B" w:rsidP="007E038B">
      <w:pPr>
        <w:pStyle w:val="a6"/>
        <w:spacing w:after="0" w:line="240" w:lineRule="auto"/>
        <w:ind w:left="0" w:firstLine="708"/>
        <w:jc w:val="both"/>
        <w:rPr>
          <w:rFonts w:ascii="Times New Roman" w:hAnsi="Times New Roman" w:cs="Times New Roman"/>
          <w:b/>
          <w:sz w:val="24"/>
        </w:rPr>
      </w:pPr>
      <w:r>
        <w:rPr>
          <w:rFonts w:ascii="Times New Roman" w:hAnsi="Times New Roman" w:cs="Times New Roman"/>
          <w:b/>
          <w:sz w:val="24"/>
        </w:rPr>
        <w:t>Вероятность.</w:t>
      </w:r>
    </w:p>
    <w:p w:rsidR="007E038B" w:rsidRDefault="007E038B" w:rsidP="007E038B">
      <w:pPr>
        <w:pStyle w:val="a6"/>
        <w:spacing w:after="0" w:line="240" w:lineRule="auto"/>
        <w:ind w:left="0" w:firstLine="708"/>
        <w:jc w:val="both"/>
        <w:rPr>
          <w:rFonts w:ascii="Times New Roman" w:hAnsi="Times New Roman" w:cs="Times New Roman"/>
          <w:sz w:val="24"/>
        </w:rPr>
      </w:pPr>
      <w:r w:rsidRPr="00514590">
        <w:rPr>
          <w:rFonts w:ascii="Times New Roman" w:hAnsi="Times New Roman" w:cs="Times New Roman"/>
          <w:sz w:val="24"/>
        </w:rPr>
        <w:t>Рассматриваются задания на построение и исследование простейших математических моделей: моделирование реальных ситуаций с использованием с</w:t>
      </w:r>
      <w:r>
        <w:rPr>
          <w:rFonts w:ascii="Times New Roman" w:hAnsi="Times New Roman" w:cs="Times New Roman"/>
          <w:sz w:val="24"/>
        </w:rPr>
        <w:t>татистических и вероятностных методов, решение простейших комбинаторных задач методом перебора, а также с использованием известных формул; вычисление в простейших случаях вероятности событий на основе подсчета числа исходов.</w:t>
      </w:r>
    </w:p>
    <w:p w:rsidR="007E038B" w:rsidRPr="00514590" w:rsidRDefault="007E038B" w:rsidP="007E038B">
      <w:pPr>
        <w:pStyle w:val="a6"/>
        <w:spacing w:after="0" w:line="240" w:lineRule="auto"/>
        <w:ind w:left="0" w:firstLine="708"/>
        <w:jc w:val="both"/>
        <w:rPr>
          <w:rFonts w:ascii="Times New Roman" w:hAnsi="Times New Roman" w:cs="Times New Roman"/>
          <w:sz w:val="24"/>
        </w:rPr>
      </w:pPr>
      <w:r>
        <w:rPr>
          <w:rFonts w:ascii="Times New Roman" w:hAnsi="Times New Roman" w:cs="Times New Roman"/>
          <w:sz w:val="24"/>
        </w:rPr>
        <w:t xml:space="preserve">Для решения задач достаточно уметь находить отношение числа благоприятных </w:t>
      </w:r>
      <w:proofErr w:type="gramStart"/>
      <w:r>
        <w:rPr>
          <w:rFonts w:ascii="Times New Roman" w:hAnsi="Times New Roman" w:cs="Times New Roman"/>
          <w:sz w:val="24"/>
        </w:rPr>
        <w:t>для</w:t>
      </w:r>
      <w:proofErr w:type="gramEnd"/>
      <w:r>
        <w:rPr>
          <w:rFonts w:ascii="Times New Roman" w:hAnsi="Times New Roman" w:cs="Times New Roman"/>
          <w:sz w:val="24"/>
        </w:rPr>
        <w:t xml:space="preserve"> </w:t>
      </w:r>
      <w:proofErr w:type="gramStart"/>
      <w:r>
        <w:rPr>
          <w:rFonts w:ascii="Times New Roman" w:hAnsi="Times New Roman" w:cs="Times New Roman"/>
          <w:sz w:val="24"/>
        </w:rPr>
        <w:t>наступление</w:t>
      </w:r>
      <w:proofErr w:type="gramEnd"/>
      <w:r>
        <w:rPr>
          <w:rFonts w:ascii="Times New Roman" w:hAnsi="Times New Roman" w:cs="Times New Roman"/>
          <w:sz w:val="24"/>
        </w:rPr>
        <w:t xml:space="preserve"> некоторого события исходов  к числу всех равновозможных исходов.</w:t>
      </w:r>
    </w:p>
    <w:p w:rsidR="007E038B" w:rsidRDefault="007E038B" w:rsidP="007E038B">
      <w:pPr>
        <w:pStyle w:val="a6"/>
        <w:spacing w:after="0" w:line="240" w:lineRule="auto"/>
        <w:ind w:left="0" w:firstLine="708"/>
        <w:jc w:val="both"/>
        <w:rPr>
          <w:rFonts w:ascii="Times New Roman" w:hAnsi="Times New Roman" w:cs="Times New Roman"/>
          <w:sz w:val="24"/>
        </w:rPr>
      </w:pPr>
      <w:r>
        <w:rPr>
          <w:rFonts w:ascii="Times New Roman" w:hAnsi="Times New Roman" w:cs="Times New Roman"/>
          <w:b/>
          <w:sz w:val="24"/>
        </w:rPr>
        <w:lastRenderedPageBreak/>
        <w:t>Планиметрия: площади.</w:t>
      </w:r>
    </w:p>
    <w:p w:rsidR="007E038B" w:rsidRDefault="007E038B" w:rsidP="007E038B">
      <w:pPr>
        <w:pStyle w:val="a6"/>
        <w:spacing w:after="0" w:line="240" w:lineRule="auto"/>
        <w:ind w:left="0" w:firstLine="708"/>
        <w:jc w:val="both"/>
        <w:rPr>
          <w:rFonts w:ascii="Times New Roman" w:hAnsi="Times New Roman" w:cs="Times New Roman"/>
          <w:sz w:val="24"/>
        </w:rPr>
      </w:pPr>
      <w:r>
        <w:rPr>
          <w:rFonts w:ascii="Times New Roman" w:hAnsi="Times New Roman" w:cs="Times New Roman"/>
          <w:sz w:val="24"/>
        </w:rPr>
        <w:t>В данной теме содержатся задачи на нахождение площадей плоских фигур, нарисованных на клетчатой бумаге или расположенных на координатной плоскости. Для решения задач необходимо знать формулы площади треугольников, параллелограммов, трапеций, круга и его частей, умения находить площадь фигуры методом разбиения ее на более простые фигуры.</w:t>
      </w:r>
    </w:p>
    <w:p w:rsidR="007E038B" w:rsidRDefault="007E038B" w:rsidP="007E038B">
      <w:pPr>
        <w:pStyle w:val="a6"/>
        <w:spacing w:after="0" w:line="240" w:lineRule="auto"/>
        <w:ind w:left="0" w:firstLine="708"/>
        <w:jc w:val="both"/>
        <w:rPr>
          <w:rFonts w:ascii="Times New Roman" w:hAnsi="Times New Roman" w:cs="Times New Roman"/>
          <w:b/>
          <w:sz w:val="24"/>
        </w:rPr>
      </w:pPr>
      <w:r>
        <w:rPr>
          <w:rFonts w:ascii="Times New Roman" w:hAnsi="Times New Roman" w:cs="Times New Roman"/>
          <w:b/>
          <w:sz w:val="24"/>
        </w:rPr>
        <w:t>Планиметрия: углы и длины.</w:t>
      </w:r>
    </w:p>
    <w:p w:rsidR="007E038B" w:rsidRDefault="007E038B" w:rsidP="007E038B">
      <w:pPr>
        <w:pStyle w:val="a6"/>
        <w:spacing w:after="0" w:line="240" w:lineRule="auto"/>
        <w:ind w:left="0" w:firstLine="708"/>
        <w:jc w:val="both"/>
        <w:rPr>
          <w:rFonts w:ascii="Times New Roman" w:hAnsi="Times New Roman" w:cs="Times New Roman"/>
          <w:sz w:val="24"/>
        </w:rPr>
      </w:pPr>
      <w:r>
        <w:rPr>
          <w:rFonts w:ascii="Times New Roman" w:hAnsi="Times New Roman" w:cs="Times New Roman"/>
          <w:sz w:val="24"/>
        </w:rPr>
        <w:t>Тема включает задачи на нахождение значений тригонометрических функций углов по известным элементам геометрических фигур, находить неизвестные элементы геометрических фигур по известным значениям тригонометрических функций, находить величины углов, используя формулу суммы углов многоугольника и свойства углов, вписанных в окружность. Для решения задач необходимо знание определений тригонометрических функций и их свойств, умение работать с формулами, выполнять преобразования числовых выражений.</w:t>
      </w:r>
    </w:p>
    <w:p w:rsidR="007E038B" w:rsidRDefault="007E038B" w:rsidP="007E038B">
      <w:pPr>
        <w:pStyle w:val="a6"/>
        <w:spacing w:after="0" w:line="240" w:lineRule="auto"/>
        <w:ind w:left="0" w:firstLine="708"/>
        <w:jc w:val="both"/>
        <w:rPr>
          <w:rFonts w:ascii="Times New Roman" w:hAnsi="Times New Roman" w:cs="Times New Roman"/>
          <w:b/>
          <w:sz w:val="24"/>
        </w:rPr>
      </w:pPr>
      <w:r>
        <w:rPr>
          <w:rFonts w:ascii="Times New Roman" w:hAnsi="Times New Roman" w:cs="Times New Roman"/>
          <w:b/>
          <w:sz w:val="24"/>
        </w:rPr>
        <w:t>Стереометрия: углы и длины, объемы и площади.</w:t>
      </w:r>
    </w:p>
    <w:p w:rsidR="007E038B" w:rsidRDefault="007E038B" w:rsidP="007E038B">
      <w:pPr>
        <w:pStyle w:val="a6"/>
        <w:spacing w:after="0" w:line="240" w:lineRule="auto"/>
        <w:ind w:left="0" w:firstLine="708"/>
        <w:jc w:val="both"/>
        <w:rPr>
          <w:rFonts w:ascii="Times New Roman" w:hAnsi="Times New Roman" w:cs="Times New Roman"/>
          <w:sz w:val="24"/>
        </w:rPr>
      </w:pPr>
      <w:r>
        <w:rPr>
          <w:rFonts w:ascii="Times New Roman" w:hAnsi="Times New Roman" w:cs="Times New Roman"/>
          <w:sz w:val="24"/>
        </w:rPr>
        <w:t>В тему включены задачи на нахождение объемов и площадей поверхностей пространственных фигур. Для решения задач требуется знание основных формул для нахождения значений геометрических величин пространственных фигур, умение проводить дополнительные построения, применять формулы.</w:t>
      </w:r>
    </w:p>
    <w:p w:rsidR="007E038B" w:rsidRDefault="007E038B" w:rsidP="007E038B">
      <w:pPr>
        <w:pStyle w:val="a6"/>
        <w:spacing w:after="0" w:line="240" w:lineRule="auto"/>
        <w:ind w:left="0" w:firstLine="708"/>
        <w:jc w:val="both"/>
        <w:rPr>
          <w:rFonts w:ascii="Times New Roman" w:hAnsi="Times New Roman" w:cs="Times New Roman"/>
          <w:b/>
          <w:sz w:val="24"/>
        </w:rPr>
      </w:pPr>
      <w:r>
        <w:rPr>
          <w:rFonts w:ascii="Times New Roman" w:hAnsi="Times New Roman" w:cs="Times New Roman"/>
          <w:b/>
          <w:sz w:val="24"/>
        </w:rPr>
        <w:t xml:space="preserve">Геометрический и физический смысл производной. Техника </w:t>
      </w:r>
      <w:r w:rsidRPr="00427895">
        <w:rPr>
          <w:rFonts w:ascii="Times New Roman" w:hAnsi="Times New Roman" w:cs="Times New Roman"/>
          <w:b/>
          <w:sz w:val="24"/>
        </w:rPr>
        <w:t>дифференцирования.</w:t>
      </w:r>
    </w:p>
    <w:p w:rsidR="007E038B" w:rsidRDefault="007E038B" w:rsidP="007E038B">
      <w:pPr>
        <w:pStyle w:val="a6"/>
        <w:spacing w:after="0" w:line="240" w:lineRule="auto"/>
        <w:ind w:left="0" w:firstLine="708"/>
        <w:jc w:val="both"/>
        <w:rPr>
          <w:rFonts w:ascii="Times New Roman" w:hAnsi="Times New Roman" w:cs="Times New Roman"/>
          <w:sz w:val="24"/>
        </w:rPr>
      </w:pPr>
      <w:r>
        <w:rPr>
          <w:rFonts w:ascii="Times New Roman" w:hAnsi="Times New Roman" w:cs="Times New Roman"/>
          <w:sz w:val="24"/>
        </w:rPr>
        <w:t>В данной теме рассматриваются задачи на выполнение действий с функциями и производными функций, исследование функций.</w:t>
      </w:r>
    </w:p>
    <w:p w:rsidR="007E038B" w:rsidRPr="00F21825" w:rsidRDefault="007E038B" w:rsidP="007E038B">
      <w:pPr>
        <w:pStyle w:val="a6"/>
        <w:spacing w:after="0" w:line="240" w:lineRule="auto"/>
        <w:ind w:left="0" w:firstLine="708"/>
        <w:jc w:val="both"/>
        <w:rPr>
          <w:rFonts w:ascii="Times New Roman" w:hAnsi="Times New Roman" w:cs="Times New Roman"/>
          <w:sz w:val="24"/>
        </w:rPr>
      </w:pPr>
      <w:r>
        <w:rPr>
          <w:rFonts w:ascii="Times New Roman" w:hAnsi="Times New Roman" w:cs="Times New Roman"/>
          <w:sz w:val="24"/>
        </w:rPr>
        <w:t xml:space="preserve">Для успешного решения задач достаточно знать, что в каждой точке интервала возрастания дифференцируемой на этом интервале функции ее производная положительна; в каждой точке интервала убывания дифференцируемой на этом интервале функции ее производная отрицательна; в каждой точке экстремума непрерывной функции производная либо равна нулю, либо не существует. Обратно, если дан график производной функции, то на тех интервалах, где он расположен выше оси абсцисс, функция возрастает; на тех интервалах, где он </w:t>
      </w:r>
      <w:proofErr w:type="gramStart"/>
      <w:r>
        <w:rPr>
          <w:rFonts w:ascii="Times New Roman" w:hAnsi="Times New Roman" w:cs="Times New Roman"/>
          <w:sz w:val="24"/>
        </w:rPr>
        <w:t>расположен</w:t>
      </w:r>
      <w:proofErr w:type="gramEnd"/>
      <w:r>
        <w:rPr>
          <w:rFonts w:ascii="Times New Roman" w:hAnsi="Times New Roman" w:cs="Times New Roman"/>
          <w:sz w:val="24"/>
        </w:rPr>
        <w:t xml:space="preserve"> ниже оси абсцисс, функция убывает; общие точки графика производной и оси абсцисс либо являются точками максимума, если график производной пересекает ось абсцисс «сверху вниз», либо являются точками минимума, если график производной пересекает ось абсцисс</w:t>
      </w:r>
      <w:proofErr w:type="gramStart"/>
      <w:r>
        <w:rPr>
          <w:rFonts w:ascii="Times New Roman" w:hAnsi="Times New Roman" w:cs="Times New Roman"/>
          <w:sz w:val="24"/>
        </w:rPr>
        <w:t>»с</w:t>
      </w:r>
      <w:proofErr w:type="gramEnd"/>
      <w:r>
        <w:rPr>
          <w:rFonts w:ascii="Times New Roman" w:hAnsi="Times New Roman" w:cs="Times New Roman"/>
          <w:sz w:val="24"/>
        </w:rPr>
        <w:t>низу вверх», либо не являются точками экстремума.</w:t>
      </w:r>
    </w:p>
    <w:p w:rsidR="007E038B" w:rsidRDefault="007E038B" w:rsidP="007E038B">
      <w:pPr>
        <w:pStyle w:val="a6"/>
        <w:spacing w:after="0" w:line="240" w:lineRule="auto"/>
        <w:ind w:left="0" w:firstLine="708"/>
        <w:jc w:val="both"/>
        <w:rPr>
          <w:rFonts w:ascii="Times New Roman" w:hAnsi="Times New Roman" w:cs="Times New Roman"/>
          <w:b/>
          <w:sz w:val="24"/>
        </w:rPr>
      </w:pPr>
      <w:r>
        <w:rPr>
          <w:rFonts w:ascii="Times New Roman" w:hAnsi="Times New Roman" w:cs="Times New Roman"/>
          <w:b/>
          <w:sz w:val="24"/>
        </w:rPr>
        <w:t>Исследование функций.</w:t>
      </w:r>
    </w:p>
    <w:p w:rsidR="007E038B" w:rsidRDefault="007E038B" w:rsidP="007E038B">
      <w:pPr>
        <w:pStyle w:val="a6"/>
        <w:spacing w:after="0" w:line="240" w:lineRule="auto"/>
        <w:ind w:left="0" w:firstLine="708"/>
        <w:jc w:val="both"/>
        <w:rPr>
          <w:rFonts w:ascii="Times New Roman" w:hAnsi="Times New Roman" w:cs="Times New Roman"/>
          <w:sz w:val="24"/>
        </w:rPr>
      </w:pPr>
      <w:r>
        <w:rPr>
          <w:rFonts w:ascii="Times New Roman" w:hAnsi="Times New Roman" w:cs="Times New Roman"/>
          <w:sz w:val="24"/>
        </w:rPr>
        <w:t>В тему включены задачи на исследование функции на экстремумы, исследование функции на возрастание/убывание, исследование функции на наибольшее и наименьшее значения, исследование функции с помощью графика ее производной. Для успешного решения задач по теме необходимо уверенное владение навыками вычисления производных и решения неравенств.</w:t>
      </w:r>
    </w:p>
    <w:p w:rsidR="007E038B" w:rsidRDefault="007E038B" w:rsidP="007E038B">
      <w:pPr>
        <w:pStyle w:val="a6"/>
        <w:spacing w:after="0" w:line="240" w:lineRule="auto"/>
        <w:ind w:left="0" w:firstLine="708"/>
        <w:jc w:val="both"/>
        <w:rPr>
          <w:rFonts w:ascii="Times New Roman" w:hAnsi="Times New Roman" w:cs="Times New Roman"/>
          <w:b/>
          <w:sz w:val="24"/>
        </w:rPr>
      </w:pPr>
      <w:r>
        <w:rPr>
          <w:rFonts w:ascii="Times New Roman" w:hAnsi="Times New Roman" w:cs="Times New Roman"/>
          <w:b/>
          <w:sz w:val="24"/>
        </w:rPr>
        <w:t>Простейшие уравнения.</w:t>
      </w:r>
    </w:p>
    <w:p w:rsidR="007E038B" w:rsidRDefault="007E038B" w:rsidP="007E038B">
      <w:pPr>
        <w:pStyle w:val="a6"/>
        <w:spacing w:after="0" w:line="240" w:lineRule="auto"/>
        <w:ind w:left="0" w:firstLine="708"/>
        <w:jc w:val="both"/>
        <w:rPr>
          <w:rFonts w:ascii="Times New Roman" w:hAnsi="Times New Roman" w:cs="Times New Roman"/>
          <w:sz w:val="24"/>
        </w:rPr>
      </w:pPr>
      <w:r>
        <w:rPr>
          <w:rFonts w:ascii="Times New Roman" w:hAnsi="Times New Roman" w:cs="Times New Roman"/>
          <w:sz w:val="24"/>
        </w:rPr>
        <w:t>В тему включены целые рациональные, дробно-рациональные, иррациональные, тригонометрические, показательные, логарифмические уравнения.</w:t>
      </w:r>
    </w:p>
    <w:p w:rsidR="007E038B" w:rsidRDefault="007E038B" w:rsidP="007E038B">
      <w:pPr>
        <w:pStyle w:val="a6"/>
        <w:spacing w:after="0" w:line="240" w:lineRule="auto"/>
        <w:ind w:left="0" w:firstLine="708"/>
        <w:jc w:val="both"/>
        <w:rPr>
          <w:rFonts w:ascii="Times New Roman" w:hAnsi="Times New Roman" w:cs="Times New Roman"/>
          <w:sz w:val="24"/>
        </w:rPr>
      </w:pPr>
      <w:r>
        <w:rPr>
          <w:rFonts w:ascii="Times New Roman" w:hAnsi="Times New Roman" w:cs="Times New Roman"/>
          <w:sz w:val="24"/>
        </w:rPr>
        <w:t xml:space="preserve">Уравнение сводится в одно действие к </w:t>
      </w:r>
      <w:proofErr w:type="gramStart"/>
      <w:r>
        <w:rPr>
          <w:rFonts w:ascii="Times New Roman" w:hAnsi="Times New Roman" w:cs="Times New Roman"/>
          <w:sz w:val="24"/>
        </w:rPr>
        <w:t>линейному</w:t>
      </w:r>
      <w:proofErr w:type="gramEnd"/>
      <w:r>
        <w:rPr>
          <w:rFonts w:ascii="Times New Roman" w:hAnsi="Times New Roman" w:cs="Times New Roman"/>
          <w:sz w:val="24"/>
        </w:rPr>
        <w:t xml:space="preserve"> или квадратному.</w:t>
      </w:r>
    </w:p>
    <w:p w:rsidR="007E038B" w:rsidRDefault="007E038B" w:rsidP="007E038B">
      <w:pPr>
        <w:pStyle w:val="a6"/>
        <w:spacing w:after="0" w:line="240" w:lineRule="auto"/>
        <w:ind w:left="0" w:firstLine="708"/>
        <w:jc w:val="both"/>
        <w:rPr>
          <w:rFonts w:ascii="Times New Roman" w:hAnsi="Times New Roman" w:cs="Times New Roman"/>
          <w:b/>
          <w:sz w:val="24"/>
        </w:rPr>
      </w:pPr>
      <w:r>
        <w:rPr>
          <w:rFonts w:ascii="Times New Roman" w:hAnsi="Times New Roman" w:cs="Times New Roman"/>
          <w:b/>
          <w:sz w:val="24"/>
        </w:rPr>
        <w:t>Значения выражений.</w:t>
      </w:r>
    </w:p>
    <w:p w:rsidR="007E038B" w:rsidRDefault="007E038B" w:rsidP="007E038B">
      <w:pPr>
        <w:pStyle w:val="a6"/>
        <w:spacing w:after="0" w:line="240" w:lineRule="auto"/>
        <w:ind w:left="0" w:firstLine="708"/>
        <w:jc w:val="both"/>
        <w:rPr>
          <w:rFonts w:ascii="Times New Roman" w:hAnsi="Times New Roman" w:cs="Times New Roman"/>
          <w:sz w:val="24"/>
        </w:rPr>
      </w:pPr>
      <w:r>
        <w:rPr>
          <w:rFonts w:ascii="Times New Roman" w:hAnsi="Times New Roman" w:cs="Times New Roman"/>
          <w:sz w:val="24"/>
        </w:rPr>
        <w:t>В тему включены задания на выполнение действий с целыми числами, натуральными степенями и целыми рациональными выражениями, с дробями, целыми степенями и дробно-рациональными выражениями, действия с корнями, дробными степенями и иррациональными выражениями, преобразование тригонометрических выражений, действия с действительными степенями и показательными выражениями, Действия с логарифмами и логарифмическими выражениями.</w:t>
      </w:r>
    </w:p>
    <w:p w:rsidR="007E038B" w:rsidRDefault="007E038B" w:rsidP="007E038B">
      <w:pPr>
        <w:pStyle w:val="a6"/>
        <w:spacing w:after="0" w:line="240" w:lineRule="auto"/>
        <w:ind w:left="0" w:firstLine="708"/>
        <w:jc w:val="both"/>
        <w:rPr>
          <w:rFonts w:ascii="Times New Roman" w:hAnsi="Times New Roman" w:cs="Times New Roman"/>
          <w:b/>
          <w:sz w:val="24"/>
        </w:rPr>
      </w:pPr>
      <w:r>
        <w:rPr>
          <w:rFonts w:ascii="Times New Roman" w:hAnsi="Times New Roman" w:cs="Times New Roman"/>
          <w:b/>
          <w:sz w:val="24"/>
        </w:rPr>
        <w:t>Задачи повышенной сложности.</w:t>
      </w:r>
    </w:p>
    <w:p w:rsidR="007E038B" w:rsidRPr="006F6076" w:rsidRDefault="007E038B" w:rsidP="007E038B">
      <w:pPr>
        <w:pStyle w:val="a6"/>
        <w:spacing w:after="0" w:line="240" w:lineRule="auto"/>
        <w:ind w:left="0" w:firstLine="708"/>
        <w:jc w:val="both"/>
        <w:rPr>
          <w:rFonts w:ascii="Times New Roman" w:hAnsi="Times New Roman" w:cs="Times New Roman"/>
          <w:sz w:val="24"/>
        </w:rPr>
      </w:pPr>
      <w:r>
        <w:rPr>
          <w:rFonts w:ascii="Times New Roman" w:hAnsi="Times New Roman" w:cs="Times New Roman"/>
          <w:sz w:val="24"/>
        </w:rPr>
        <w:lastRenderedPageBreak/>
        <w:t xml:space="preserve">В данном блоке предполагается разобрать некоторые виды уравнений, неравенств и их систем повышенной сложности. </w:t>
      </w:r>
    </w:p>
    <w:p w:rsidR="007E038B" w:rsidRPr="00701DD3" w:rsidRDefault="007E038B" w:rsidP="007E038B">
      <w:pPr>
        <w:spacing w:after="0" w:line="240" w:lineRule="auto"/>
        <w:jc w:val="both"/>
        <w:rPr>
          <w:rFonts w:ascii="Times New Roman" w:hAnsi="Times New Roman" w:cs="Times New Roman"/>
          <w:b/>
          <w:sz w:val="24"/>
        </w:rPr>
      </w:pPr>
    </w:p>
    <w:p w:rsidR="007E038B" w:rsidRPr="009568D5" w:rsidRDefault="007E038B" w:rsidP="007E038B">
      <w:pPr>
        <w:pStyle w:val="a3"/>
        <w:jc w:val="both"/>
        <w:rPr>
          <w:b/>
          <w:color w:val="0000FF"/>
          <w:sz w:val="10"/>
          <w:szCs w:val="24"/>
        </w:rPr>
      </w:pPr>
      <w:r>
        <w:rPr>
          <w:b/>
          <w:color w:val="0000FF"/>
          <w:sz w:val="24"/>
          <w:lang w:val="en-US"/>
        </w:rPr>
        <w:t>IV</w:t>
      </w:r>
      <w:r w:rsidRPr="009568D5">
        <w:rPr>
          <w:b/>
          <w:color w:val="0000FF"/>
          <w:sz w:val="24"/>
        </w:rPr>
        <w:t>.</w:t>
      </w:r>
      <w:r>
        <w:rPr>
          <w:b/>
          <w:color w:val="0000FF"/>
          <w:sz w:val="24"/>
        </w:rPr>
        <w:t>Список использованной и рекомендуемой литературы</w:t>
      </w:r>
    </w:p>
    <w:p w:rsidR="007E038B" w:rsidRDefault="007E038B" w:rsidP="007E038B">
      <w:pPr>
        <w:pStyle w:val="a6"/>
        <w:numPr>
          <w:ilvl w:val="0"/>
          <w:numId w:val="11"/>
        </w:numPr>
        <w:spacing w:after="0" w:line="240" w:lineRule="auto"/>
        <w:jc w:val="both"/>
        <w:rPr>
          <w:rFonts w:ascii="Times New Roman" w:hAnsi="Times New Roman" w:cs="Times New Roman"/>
        </w:rPr>
      </w:pPr>
      <w:proofErr w:type="spellStart"/>
      <w:r w:rsidRPr="00D376AD">
        <w:rPr>
          <w:rFonts w:ascii="Times New Roman" w:hAnsi="Times New Roman" w:cs="Times New Roman"/>
        </w:rPr>
        <w:t>Семенко</w:t>
      </w:r>
      <w:proofErr w:type="spellEnd"/>
      <w:r w:rsidRPr="00D376AD">
        <w:rPr>
          <w:rFonts w:ascii="Times New Roman" w:hAnsi="Times New Roman" w:cs="Times New Roman"/>
        </w:rPr>
        <w:t xml:space="preserve"> Е.А. Как повысить качество образования выпускников при подготовке к ЕГЭ по математике: кн. для  учителя/ Е.А. </w:t>
      </w:r>
      <w:proofErr w:type="spellStart"/>
      <w:r w:rsidRPr="00D376AD">
        <w:rPr>
          <w:rFonts w:ascii="Times New Roman" w:hAnsi="Times New Roman" w:cs="Times New Roman"/>
        </w:rPr>
        <w:t>Семенко</w:t>
      </w:r>
      <w:proofErr w:type="spellEnd"/>
      <w:r w:rsidRPr="00D376AD">
        <w:rPr>
          <w:rFonts w:ascii="Times New Roman" w:hAnsi="Times New Roman" w:cs="Times New Roman"/>
        </w:rPr>
        <w:t>. – М.: Просвещение, 2009.</w:t>
      </w:r>
    </w:p>
    <w:p w:rsidR="007E038B" w:rsidRDefault="007E038B" w:rsidP="007E038B">
      <w:pPr>
        <w:pStyle w:val="a6"/>
        <w:numPr>
          <w:ilvl w:val="0"/>
          <w:numId w:val="11"/>
        </w:numPr>
        <w:spacing w:after="0" w:line="240" w:lineRule="auto"/>
        <w:jc w:val="both"/>
        <w:rPr>
          <w:rFonts w:ascii="Times New Roman" w:hAnsi="Times New Roman" w:cs="Times New Roman"/>
        </w:rPr>
      </w:pPr>
      <w:r>
        <w:rPr>
          <w:rFonts w:ascii="Times New Roman" w:hAnsi="Times New Roman" w:cs="Times New Roman"/>
        </w:rPr>
        <w:t>Высоцкий И.Р. ЕГЭ. 2011. Математика. Задача В5. Задачи на наилучший выбор.</w:t>
      </w:r>
      <w:r w:rsidRPr="00B57C9A">
        <w:rPr>
          <w:rFonts w:ascii="Times New Roman" w:hAnsi="Times New Roman" w:cs="Times New Roman"/>
        </w:rPr>
        <w:t xml:space="preserve"> </w:t>
      </w:r>
      <w:r>
        <w:rPr>
          <w:rFonts w:ascii="Times New Roman" w:hAnsi="Times New Roman" w:cs="Times New Roman"/>
        </w:rPr>
        <w:t>Рабочая тетрадь. / Под ред. А.Л. Семенова и И.В. Ященко. – М.: МЦНМО, 2011.</w:t>
      </w:r>
    </w:p>
    <w:p w:rsidR="007E038B" w:rsidRPr="00B57C9A" w:rsidRDefault="007E038B" w:rsidP="007E038B">
      <w:pPr>
        <w:pStyle w:val="a6"/>
        <w:numPr>
          <w:ilvl w:val="0"/>
          <w:numId w:val="11"/>
        </w:numPr>
        <w:spacing w:after="0" w:line="240" w:lineRule="auto"/>
        <w:jc w:val="both"/>
        <w:rPr>
          <w:rFonts w:ascii="Times New Roman" w:hAnsi="Times New Roman" w:cs="Times New Roman"/>
        </w:rPr>
      </w:pPr>
      <w:r>
        <w:rPr>
          <w:rFonts w:ascii="Times New Roman" w:hAnsi="Times New Roman" w:cs="Times New Roman"/>
        </w:rPr>
        <w:t>Высоцкий И.Р., Ященко И.В. ЕГЭ 2012. Математика. Задача В10. Теории вероятностей. Рабочая тетрадь.</w:t>
      </w:r>
      <w:r w:rsidRPr="004A7127">
        <w:rPr>
          <w:rFonts w:ascii="Times New Roman" w:hAnsi="Times New Roman" w:cs="Times New Roman"/>
        </w:rPr>
        <w:t xml:space="preserve"> </w:t>
      </w:r>
      <w:r>
        <w:rPr>
          <w:rFonts w:ascii="Times New Roman" w:hAnsi="Times New Roman" w:cs="Times New Roman"/>
        </w:rPr>
        <w:t>/ Под ред. А.Л. Семенова и И.В. Ященко. – М.: МЦНМО, 2011.</w:t>
      </w:r>
    </w:p>
    <w:p w:rsidR="007E038B" w:rsidRPr="00B17E76" w:rsidRDefault="007E038B" w:rsidP="007E038B">
      <w:pPr>
        <w:pStyle w:val="a6"/>
        <w:numPr>
          <w:ilvl w:val="0"/>
          <w:numId w:val="11"/>
        </w:numPr>
        <w:spacing w:after="0" w:line="240" w:lineRule="auto"/>
        <w:jc w:val="both"/>
        <w:rPr>
          <w:rFonts w:ascii="Times New Roman" w:hAnsi="Times New Roman" w:cs="Times New Roman"/>
        </w:rPr>
      </w:pPr>
      <w:r>
        <w:rPr>
          <w:rFonts w:ascii="Times New Roman" w:hAnsi="Times New Roman" w:cs="Times New Roman"/>
        </w:rPr>
        <w:t>Гущин Д.Д., Малышев А.В. ЕГЭ 2011. Математика. Задача</w:t>
      </w:r>
      <w:proofErr w:type="gramStart"/>
      <w:r>
        <w:rPr>
          <w:rFonts w:ascii="Times New Roman" w:hAnsi="Times New Roman" w:cs="Times New Roman"/>
        </w:rPr>
        <w:t xml:space="preserve"> В</w:t>
      </w:r>
      <w:proofErr w:type="gramEnd"/>
      <w:r>
        <w:rPr>
          <w:rFonts w:ascii="Times New Roman" w:hAnsi="Times New Roman" w:cs="Times New Roman"/>
        </w:rPr>
        <w:t xml:space="preserve"> 10. Задачи прикладного содержания.</w:t>
      </w:r>
      <w:r w:rsidRPr="008F6945">
        <w:rPr>
          <w:rFonts w:ascii="Times New Roman" w:hAnsi="Times New Roman" w:cs="Times New Roman"/>
        </w:rPr>
        <w:t xml:space="preserve"> </w:t>
      </w:r>
      <w:r>
        <w:rPr>
          <w:rFonts w:ascii="Times New Roman" w:hAnsi="Times New Roman" w:cs="Times New Roman"/>
        </w:rPr>
        <w:t>Рабочая тетрадь. / Под ред. А.Л. Семенова и И.В. Ященко. – М.: МЦНМО, 2011.</w:t>
      </w:r>
    </w:p>
    <w:p w:rsidR="007E038B" w:rsidRDefault="007E038B" w:rsidP="007E038B">
      <w:pPr>
        <w:pStyle w:val="a6"/>
        <w:numPr>
          <w:ilvl w:val="0"/>
          <w:numId w:val="11"/>
        </w:numPr>
        <w:spacing w:after="0" w:line="240" w:lineRule="auto"/>
        <w:jc w:val="both"/>
        <w:rPr>
          <w:rFonts w:ascii="Times New Roman" w:hAnsi="Times New Roman" w:cs="Times New Roman"/>
        </w:rPr>
      </w:pPr>
      <w:proofErr w:type="spellStart"/>
      <w:r>
        <w:rPr>
          <w:rFonts w:ascii="Times New Roman" w:hAnsi="Times New Roman" w:cs="Times New Roman"/>
        </w:rPr>
        <w:t>Посицельская</w:t>
      </w:r>
      <w:proofErr w:type="spellEnd"/>
      <w:r>
        <w:rPr>
          <w:rFonts w:ascii="Times New Roman" w:hAnsi="Times New Roman" w:cs="Times New Roman"/>
        </w:rPr>
        <w:t xml:space="preserve"> М.А., </w:t>
      </w:r>
      <w:proofErr w:type="spellStart"/>
      <w:r>
        <w:rPr>
          <w:rFonts w:ascii="Times New Roman" w:hAnsi="Times New Roman" w:cs="Times New Roman"/>
        </w:rPr>
        <w:t>Посицельский</w:t>
      </w:r>
      <w:proofErr w:type="spellEnd"/>
      <w:r>
        <w:rPr>
          <w:rFonts w:ascii="Times New Roman" w:hAnsi="Times New Roman" w:cs="Times New Roman"/>
        </w:rPr>
        <w:t xml:space="preserve"> С.Е. ЕГ, 2011. Математика. Задача В</w:t>
      </w:r>
      <w:proofErr w:type="gramStart"/>
      <w:r>
        <w:rPr>
          <w:rFonts w:ascii="Times New Roman" w:hAnsi="Times New Roman" w:cs="Times New Roman"/>
        </w:rPr>
        <w:t>2</w:t>
      </w:r>
      <w:proofErr w:type="gramEnd"/>
      <w:r>
        <w:rPr>
          <w:rFonts w:ascii="Times New Roman" w:hAnsi="Times New Roman" w:cs="Times New Roman"/>
        </w:rPr>
        <w:t>. Графики и диаграммы. Рабочая тетрадь. / Под ред. А.Л. Семенова и И.В. Ященко. – М.: МЦНМО, 2011.</w:t>
      </w:r>
    </w:p>
    <w:p w:rsidR="007E038B" w:rsidRDefault="007E038B" w:rsidP="007E038B">
      <w:pPr>
        <w:pStyle w:val="a6"/>
        <w:numPr>
          <w:ilvl w:val="0"/>
          <w:numId w:val="11"/>
        </w:numPr>
        <w:spacing w:after="0" w:line="240" w:lineRule="auto"/>
        <w:jc w:val="both"/>
        <w:rPr>
          <w:rFonts w:ascii="Times New Roman" w:hAnsi="Times New Roman" w:cs="Times New Roman"/>
        </w:rPr>
      </w:pPr>
      <w:r>
        <w:rPr>
          <w:rFonts w:ascii="Times New Roman" w:hAnsi="Times New Roman" w:cs="Times New Roman"/>
        </w:rPr>
        <w:t xml:space="preserve">Самое полное издание типовых вариантов реальных заданий ЕГЭ:2012: Математика /авт.-сост. И.Р. Высоцкий, Д.Д. Гущин, П.И. Захаров и др. под ред. А.Л. Семенова, И.В. Ященко. – М.: </w:t>
      </w:r>
      <w:proofErr w:type="spellStart"/>
      <w:r>
        <w:rPr>
          <w:rFonts w:ascii="Times New Roman" w:hAnsi="Times New Roman" w:cs="Times New Roman"/>
        </w:rPr>
        <w:t>АСТ</w:t>
      </w:r>
      <w:proofErr w:type="gramStart"/>
      <w:r>
        <w:rPr>
          <w:rFonts w:ascii="Times New Roman" w:hAnsi="Times New Roman" w:cs="Times New Roman"/>
        </w:rPr>
        <w:t>:А</w:t>
      </w:r>
      <w:proofErr w:type="gramEnd"/>
      <w:r>
        <w:rPr>
          <w:rFonts w:ascii="Times New Roman" w:hAnsi="Times New Roman" w:cs="Times New Roman"/>
        </w:rPr>
        <w:t>стрель</w:t>
      </w:r>
      <w:proofErr w:type="spellEnd"/>
      <w:r>
        <w:rPr>
          <w:rFonts w:ascii="Times New Roman" w:hAnsi="Times New Roman" w:cs="Times New Roman"/>
        </w:rPr>
        <w:t>, 2011.</w:t>
      </w:r>
    </w:p>
    <w:p w:rsidR="007E038B" w:rsidRPr="00D376AD" w:rsidRDefault="007E038B" w:rsidP="007E038B">
      <w:pPr>
        <w:pStyle w:val="a6"/>
        <w:numPr>
          <w:ilvl w:val="0"/>
          <w:numId w:val="11"/>
        </w:numPr>
        <w:spacing w:after="0" w:line="240" w:lineRule="auto"/>
        <w:jc w:val="both"/>
        <w:rPr>
          <w:rFonts w:ascii="Times New Roman" w:hAnsi="Times New Roman" w:cs="Times New Roman"/>
        </w:rPr>
      </w:pPr>
      <w:r>
        <w:rPr>
          <w:rFonts w:ascii="Times New Roman" w:hAnsi="Times New Roman" w:cs="Times New Roman"/>
        </w:rPr>
        <w:t>Сергеев И.Н., Панферов В.С. ЕГЭ 2011. Математика. Задача С3. Уравнения и неравенства.</w:t>
      </w:r>
      <w:r w:rsidRPr="004A7127">
        <w:rPr>
          <w:rFonts w:ascii="Times New Roman" w:hAnsi="Times New Roman" w:cs="Times New Roman"/>
        </w:rPr>
        <w:t xml:space="preserve"> </w:t>
      </w:r>
      <w:r>
        <w:rPr>
          <w:rFonts w:ascii="Times New Roman" w:hAnsi="Times New Roman" w:cs="Times New Roman"/>
        </w:rPr>
        <w:t>/ Под ред. А.Л. Семенова и И.В. Ященко. – М.: МЦНМО, 2011.</w:t>
      </w:r>
    </w:p>
    <w:p w:rsidR="007E038B" w:rsidRDefault="007E038B" w:rsidP="007E038B">
      <w:pPr>
        <w:pStyle w:val="a6"/>
        <w:numPr>
          <w:ilvl w:val="0"/>
          <w:numId w:val="11"/>
        </w:numPr>
        <w:spacing w:after="0" w:line="240" w:lineRule="auto"/>
        <w:jc w:val="both"/>
        <w:rPr>
          <w:rFonts w:ascii="Times New Roman" w:hAnsi="Times New Roman" w:cs="Times New Roman"/>
        </w:rPr>
      </w:pPr>
      <w:r>
        <w:rPr>
          <w:rFonts w:ascii="Times New Roman" w:hAnsi="Times New Roman" w:cs="Times New Roman"/>
        </w:rPr>
        <w:t>Смирнов В.А. ЕГЭ 2011. Математика. Задача В</w:t>
      </w:r>
      <w:proofErr w:type="gramStart"/>
      <w:r>
        <w:rPr>
          <w:rFonts w:ascii="Times New Roman" w:hAnsi="Times New Roman" w:cs="Times New Roman"/>
        </w:rPr>
        <w:t>6</w:t>
      </w:r>
      <w:proofErr w:type="gramEnd"/>
      <w:r>
        <w:rPr>
          <w:rFonts w:ascii="Times New Roman" w:hAnsi="Times New Roman" w:cs="Times New Roman"/>
        </w:rPr>
        <w:t>. Планиметрия: площади. Рабочая тетрадь. / Под ред. А.Л. Семенова и И.В. Ященко. – М.: МЦНМО, 2011.</w:t>
      </w:r>
    </w:p>
    <w:p w:rsidR="007E038B" w:rsidRPr="00D376AD" w:rsidRDefault="007E038B" w:rsidP="007E038B">
      <w:pPr>
        <w:pStyle w:val="a6"/>
        <w:numPr>
          <w:ilvl w:val="0"/>
          <w:numId w:val="11"/>
        </w:numPr>
        <w:spacing w:after="0" w:line="240" w:lineRule="auto"/>
        <w:jc w:val="both"/>
        <w:rPr>
          <w:rFonts w:ascii="Times New Roman" w:hAnsi="Times New Roman" w:cs="Times New Roman"/>
        </w:rPr>
      </w:pPr>
      <w:r>
        <w:rPr>
          <w:rFonts w:ascii="Times New Roman" w:hAnsi="Times New Roman" w:cs="Times New Roman"/>
        </w:rPr>
        <w:t>Смирнов В.А. ЕГЭ 2011. Математика. Задача В</w:t>
      </w:r>
      <w:proofErr w:type="gramStart"/>
      <w:r>
        <w:rPr>
          <w:rFonts w:ascii="Times New Roman" w:hAnsi="Times New Roman" w:cs="Times New Roman"/>
        </w:rPr>
        <w:t>9</w:t>
      </w:r>
      <w:proofErr w:type="gramEnd"/>
      <w:r>
        <w:rPr>
          <w:rFonts w:ascii="Times New Roman" w:hAnsi="Times New Roman" w:cs="Times New Roman"/>
        </w:rPr>
        <w:t>. Стереометрия: объемы и площади.</w:t>
      </w:r>
      <w:r w:rsidRPr="00B57C9A">
        <w:rPr>
          <w:rFonts w:ascii="Times New Roman" w:hAnsi="Times New Roman" w:cs="Times New Roman"/>
        </w:rPr>
        <w:t xml:space="preserve"> </w:t>
      </w:r>
      <w:r>
        <w:rPr>
          <w:rFonts w:ascii="Times New Roman" w:hAnsi="Times New Roman" w:cs="Times New Roman"/>
        </w:rPr>
        <w:t>Рабочая тетрадь. / Под ред. А.Л. Семенова и И.В. Ященко. – М.: МЦНМО, 2011.</w:t>
      </w:r>
    </w:p>
    <w:p w:rsidR="007E038B" w:rsidRPr="004A7127" w:rsidRDefault="007E038B" w:rsidP="007E038B">
      <w:pPr>
        <w:pStyle w:val="a6"/>
        <w:numPr>
          <w:ilvl w:val="0"/>
          <w:numId w:val="11"/>
        </w:numPr>
        <w:spacing w:after="0" w:line="240" w:lineRule="auto"/>
        <w:jc w:val="both"/>
        <w:rPr>
          <w:rFonts w:ascii="Times New Roman" w:hAnsi="Times New Roman" w:cs="Times New Roman"/>
        </w:rPr>
      </w:pPr>
      <w:r>
        <w:rPr>
          <w:rFonts w:ascii="Times New Roman" w:hAnsi="Times New Roman" w:cs="Times New Roman"/>
        </w:rPr>
        <w:t>Смирнов В.А. ЕГЭ 2011. Математика. Задача В</w:t>
      </w:r>
      <w:proofErr w:type="gramStart"/>
      <w:r>
        <w:rPr>
          <w:rFonts w:ascii="Times New Roman" w:hAnsi="Times New Roman" w:cs="Times New Roman"/>
        </w:rPr>
        <w:t>4</w:t>
      </w:r>
      <w:proofErr w:type="gramEnd"/>
      <w:r>
        <w:rPr>
          <w:rFonts w:ascii="Times New Roman" w:hAnsi="Times New Roman" w:cs="Times New Roman"/>
        </w:rPr>
        <w:t>. Планиметрия: углы и длины. Рабочая тетрадь. / Под ред. А.Л. Семенова и И.В. Ященко. – М.: МЦНМО, 2011.</w:t>
      </w:r>
    </w:p>
    <w:p w:rsidR="007E038B" w:rsidRPr="00D376AD" w:rsidRDefault="007E038B" w:rsidP="007E038B">
      <w:pPr>
        <w:pStyle w:val="a6"/>
        <w:numPr>
          <w:ilvl w:val="0"/>
          <w:numId w:val="11"/>
        </w:numPr>
        <w:spacing w:after="0" w:line="240" w:lineRule="auto"/>
        <w:jc w:val="both"/>
        <w:rPr>
          <w:rFonts w:ascii="Times New Roman" w:hAnsi="Times New Roman" w:cs="Times New Roman"/>
        </w:rPr>
      </w:pPr>
      <w:r>
        <w:rPr>
          <w:rFonts w:ascii="Times New Roman" w:hAnsi="Times New Roman" w:cs="Times New Roman"/>
        </w:rPr>
        <w:t>Шестаков С.А., Гущин Д.Д. ЕГЭ 2011 Математика. Задача В12. Задачи на составление уравнений.</w:t>
      </w:r>
      <w:r w:rsidRPr="00B17E76">
        <w:rPr>
          <w:rFonts w:ascii="Times New Roman" w:hAnsi="Times New Roman" w:cs="Times New Roman"/>
        </w:rPr>
        <w:t xml:space="preserve"> </w:t>
      </w:r>
      <w:r>
        <w:rPr>
          <w:rFonts w:ascii="Times New Roman" w:hAnsi="Times New Roman" w:cs="Times New Roman"/>
        </w:rPr>
        <w:t>Рабочая тетрадь. / Под ред. А.Л. Семенова и И.В. Ященко. – М.: МЦНМО, 2011.</w:t>
      </w:r>
    </w:p>
    <w:p w:rsidR="007E038B" w:rsidRPr="00D376AD" w:rsidRDefault="007E038B" w:rsidP="007E038B">
      <w:pPr>
        <w:pStyle w:val="a6"/>
        <w:numPr>
          <w:ilvl w:val="0"/>
          <w:numId w:val="11"/>
        </w:numPr>
        <w:spacing w:after="0" w:line="240" w:lineRule="auto"/>
        <w:jc w:val="both"/>
        <w:rPr>
          <w:rFonts w:ascii="Times New Roman" w:hAnsi="Times New Roman" w:cs="Times New Roman"/>
        </w:rPr>
      </w:pPr>
      <w:r>
        <w:rPr>
          <w:rFonts w:ascii="Times New Roman" w:hAnsi="Times New Roman" w:cs="Times New Roman"/>
        </w:rPr>
        <w:t>Шестаков С.А. ЕГЭ 2011. Математика. Задача В</w:t>
      </w:r>
      <w:proofErr w:type="gramStart"/>
      <w:r>
        <w:rPr>
          <w:rFonts w:ascii="Times New Roman" w:hAnsi="Times New Roman" w:cs="Times New Roman"/>
        </w:rPr>
        <w:t>7</w:t>
      </w:r>
      <w:proofErr w:type="gramEnd"/>
      <w:r>
        <w:rPr>
          <w:rFonts w:ascii="Times New Roman" w:hAnsi="Times New Roman" w:cs="Times New Roman"/>
        </w:rPr>
        <w:t>. Значения выражений.</w:t>
      </w:r>
      <w:r w:rsidRPr="00B57C9A">
        <w:rPr>
          <w:rFonts w:ascii="Times New Roman" w:hAnsi="Times New Roman" w:cs="Times New Roman"/>
        </w:rPr>
        <w:t xml:space="preserve"> </w:t>
      </w:r>
      <w:r>
        <w:rPr>
          <w:rFonts w:ascii="Times New Roman" w:hAnsi="Times New Roman" w:cs="Times New Roman"/>
        </w:rPr>
        <w:t>Рабочая тетрадь. / Под ред. А.Л. Семенова и И.В. Ященко. – М.: МЦНМО, 2011.</w:t>
      </w:r>
    </w:p>
    <w:p w:rsidR="007E038B" w:rsidRPr="00D376AD" w:rsidRDefault="007E038B" w:rsidP="007E038B">
      <w:pPr>
        <w:pStyle w:val="a6"/>
        <w:numPr>
          <w:ilvl w:val="0"/>
          <w:numId w:val="11"/>
        </w:numPr>
        <w:spacing w:after="0" w:line="240" w:lineRule="auto"/>
        <w:jc w:val="both"/>
        <w:rPr>
          <w:rFonts w:ascii="Times New Roman" w:hAnsi="Times New Roman" w:cs="Times New Roman"/>
        </w:rPr>
      </w:pPr>
      <w:r>
        <w:rPr>
          <w:rFonts w:ascii="Times New Roman" w:hAnsi="Times New Roman" w:cs="Times New Roman"/>
        </w:rPr>
        <w:t>Шестаков С.А. ЕГЭ 2011. Математика. Задача В3. Простейшие уравнения.</w:t>
      </w:r>
      <w:r w:rsidRPr="00B57C9A">
        <w:rPr>
          <w:rFonts w:ascii="Times New Roman" w:hAnsi="Times New Roman" w:cs="Times New Roman"/>
        </w:rPr>
        <w:t xml:space="preserve"> </w:t>
      </w:r>
      <w:r>
        <w:rPr>
          <w:rFonts w:ascii="Times New Roman" w:hAnsi="Times New Roman" w:cs="Times New Roman"/>
        </w:rPr>
        <w:t>Рабочая тетрадь. / Под ред. А.Л. Семенова и И.В. Ященко. – М.: МЦНМО, 2011.</w:t>
      </w:r>
    </w:p>
    <w:p w:rsidR="007E038B" w:rsidRPr="00D376AD" w:rsidRDefault="007E038B" w:rsidP="007E038B">
      <w:pPr>
        <w:pStyle w:val="a6"/>
        <w:numPr>
          <w:ilvl w:val="0"/>
          <w:numId w:val="11"/>
        </w:numPr>
        <w:spacing w:after="0" w:line="240" w:lineRule="auto"/>
        <w:jc w:val="both"/>
        <w:rPr>
          <w:rFonts w:ascii="Times New Roman" w:hAnsi="Times New Roman" w:cs="Times New Roman"/>
        </w:rPr>
      </w:pPr>
      <w:r>
        <w:rPr>
          <w:rFonts w:ascii="Times New Roman" w:hAnsi="Times New Roman" w:cs="Times New Roman"/>
        </w:rPr>
        <w:t>Шестаков С.А. ЕГЭ 2011.  Математика. Задача</w:t>
      </w:r>
      <w:proofErr w:type="gramStart"/>
      <w:r>
        <w:rPr>
          <w:rFonts w:ascii="Times New Roman" w:hAnsi="Times New Roman" w:cs="Times New Roman"/>
        </w:rPr>
        <w:t xml:space="preserve"> В</w:t>
      </w:r>
      <w:proofErr w:type="gramEnd"/>
      <w:r>
        <w:rPr>
          <w:rFonts w:ascii="Times New Roman" w:hAnsi="Times New Roman" w:cs="Times New Roman"/>
        </w:rPr>
        <w:t xml:space="preserve"> 11. Исследование функций. Рабочая тетрадь. / Под ред. А.Л. Семенова и И.В. Ященко. – М.: МЦНМО, 2011.</w:t>
      </w:r>
    </w:p>
    <w:p w:rsidR="007E038B" w:rsidRPr="008F6945" w:rsidRDefault="007E038B" w:rsidP="007E038B">
      <w:pPr>
        <w:pStyle w:val="a6"/>
        <w:numPr>
          <w:ilvl w:val="0"/>
          <w:numId w:val="11"/>
        </w:numPr>
        <w:spacing w:after="0" w:line="240" w:lineRule="auto"/>
        <w:jc w:val="both"/>
        <w:rPr>
          <w:rFonts w:ascii="Times New Roman" w:hAnsi="Times New Roman" w:cs="Times New Roman"/>
        </w:rPr>
      </w:pPr>
      <w:r>
        <w:rPr>
          <w:rFonts w:ascii="Times New Roman" w:hAnsi="Times New Roman" w:cs="Times New Roman"/>
        </w:rPr>
        <w:t>Шестаков С.А., Захаров П.И. ЕГЭ 2011. Математика. Задача С</w:t>
      </w:r>
      <w:proofErr w:type="gramStart"/>
      <w:r>
        <w:rPr>
          <w:rFonts w:ascii="Times New Roman" w:hAnsi="Times New Roman" w:cs="Times New Roman"/>
        </w:rPr>
        <w:t>1</w:t>
      </w:r>
      <w:proofErr w:type="gramEnd"/>
      <w:r>
        <w:rPr>
          <w:rFonts w:ascii="Times New Roman" w:hAnsi="Times New Roman" w:cs="Times New Roman"/>
        </w:rPr>
        <w:t>.</w:t>
      </w:r>
      <w:r w:rsidRPr="004A7127">
        <w:rPr>
          <w:rFonts w:ascii="Times New Roman" w:hAnsi="Times New Roman" w:cs="Times New Roman"/>
        </w:rPr>
        <w:t xml:space="preserve"> </w:t>
      </w:r>
      <w:r>
        <w:rPr>
          <w:rFonts w:ascii="Times New Roman" w:hAnsi="Times New Roman" w:cs="Times New Roman"/>
        </w:rPr>
        <w:t>/ Под ред. А.Л. Семенова и И.В. Ященко. – М.: МЦНМО, 2011.</w:t>
      </w:r>
    </w:p>
    <w:p w:rsidR="007E038B" w:rsidRDefault="007E038B" w:rsidP="007E038B">
      <w:pPr>
        <w:pStyle w:val="a6"/>
        <w:numPr>
          <w:ilvl w:val="0"/>
          <w:numId w:val="11"/>
        </w:numPr>
        <w:spacing w:after="0" w:line="240" w:lineRule="auto"/>
        <w:jc w:val="both"/>
        <w:rPr>
          <w:rFonts w:ascii="Times New Roman" w:hAnsi="Times New Roman" w:cs="Times New Roman"/>
        </w:rPr>
      </w:pPr>
      <w:proofErr w:type="spellStart"/>
      <w:r>
        <w:rPr>
          <w:rFonts w:ascii="Times New Roman" w:hAnsi="Times New Roman" w:cs="Times New Roman"/>
        </w:rPr>
        <w:t>Шноль</w:t>
      </w:r>
      <w:proofErr w:type="spellEnd"/>
      <w:r>
        <w:rPr>
          <w:rFonts w:ascii="Times New Roman" w:hAnsi="Times New Roman" w:cs="Times New Roman"/>
        </w:rPr>
        <w:t xml:space="preserve"> Д.Э. ЕГЭ 2011. Математика. Задача В</w:t>
      </w:r>
      <w:proofErr w:type="gramStart"/>
      <w:r>
        <w:rPr>
          <w:rFonts w:ascii="Times New Roman" w:hAnsi="Times New Roman" w:cs="Times New Roman"/>
        </w:rPr>
        <w:t>1</w:t>
      </w:r>
      <w:proofErr w:type="gramEnd"/>
      <w:r>
        <w:rPr>
          <w:rFonts w:ascii="Times New Roman" w:hAnsi="Times New Roman" w:cs="Times New Roman"/>
        </w:rPr>
        <w:t>. Арифметические задачи. Рабочая тетрадь. / Под ред. А.Л. Семенова и И.В. Ященко. – М.: МЦНМО, 2011.</w:t>
      </w:r>
    </w:p>
    <w:p w:rsidR="007E038B" w:rsidRDefault="007E038B" w:rsidP="007E038B">
      <w:pPr>
        <w:pStyle w:val="a6"/>
        <w:numPr>
          <w:ilvl w:val="0"/>
          <w:numId w:val="11"/>
        </w:numPr>
        <w:spacing w:after="0" w:line="240" w:lineRule="auto"/>
        <w:jc w:val="both"/>
        <w:rPr>
          <w:rFonts w:ascii="Times New Roman" w:hAnsi="Times New Roman" w:cs="Times New Roman"/>
        </w:rPr>
      </w:pPr>
      <w:r>
        <w:rPr>
          <w:rFonts w:ascii="Times New Roman" w:hAnsi="Times New Roman" w:cs="Times New Roman"/>
        </w:rPr>
        <w:t xml:space="preserve">Электронный ресурс. </w:t>
      </w:r>
      <w:r>
        <w:rPr>
          <w:rFonts w:ascii="Times New Roman" w:hAnsi="Times New Roman" w:cs="Times New Roman"/>
          <w:lang w:val="en-US"/>
        </w:rPr>
        <w:t>WWW/festival.1 septembr.ru /508235/</w:t>
      </w:r>
    </w:p>
    <w:p w:rsidR="007E038B" w:rsidRPr="004A7127" w:rsidRDefault="007E038B" w:rsidP="007E038B">
      <w:pPr>
        <w:pStyle w:val="a6"/>
        <w:numPr>
          <w:ilvl w:val="0"/>
          <w:numId w:val="11"/>
        </w:numPr>
        <w:spacing w:after="0" w:line="240" w:lineRule="auto"/>
        <w:jc w:val="both"/>
        <w:rPr>
          <w:rFonts w:ascii="Times New Roman" w:hAnsi="Times New Roman" w:cs="Times New Roman"/>
        </w:rPr>
      </w:pPr>
      <w:r>
        <w:rPr>
          <w:rFonts w:ascii="Times New Roman" w:hAnsi="Times New Roman" w:cs="Times New Roman"/>
        </w:rPr>
        <w:t>Ященко И.В., Захаров П.И. ЕГЭ 2011. Математика. Задача В8. Геометрический смысл производной.</w:t>
      </w:r>
      <w:r w:rsidRPr="004A7127">
        <w:rPr>
          <w:rFonts w:ascii="Times New Roman" w:hAnsi="Times New Roman" w:cs="Times New Roman"/>
        </w:rPr>
        <w:t xml:space="preserve"> </w:t>
      </w:r>
      <w:r>
        <w:rPr>
          <w:rFonts w:ascii="Times New Roman" w:hAnsi="Times New Roman" w:cs="Times New Roman"/>
        </w:rPr>
        <w:t>Рабочая тетрадь. / Под ред. А.Л. Семенова и И.В. Ященко. – М.: МЦНМО, 2011.</w:t>
      </w:r>
    </w:p>
    <w:p w:rsidR="007E038B" w:rsidRDefault="007E038B" w:rsidP="007E038B">
      <w:pPr>
        <w:pStyle w:val="a6"/>
        <w:numPr>
          <w:ilvl w:val="0"/>
          <w:numId w:val="11"/>
        </w:numPr>
        <w:spacing w:after="0" w:line="240" w:lineRule="auto"/>
        <w:jc w:val="both"/>
        <w:rPr>
          <w:rFonts w:ascii="Times New Roman" w:hAnsi="Times New Roman" w:cs="Times New Roman"/>
        </w:rPr>
      </w:pPr>
      <w:r>
        <w:rPr>
          <w:rFonts w:ascii="Times New Roman" w:hAnsi="Times New Roman" w:cs="Times New Roman"/>
        </w:rPr>
        <w:t>Ященко И.В., Шестаков С.А., Захаров П.И. Подготовка к ЕГЭ по математике в 2012 году. Методические указания.  – М.: МЦНМО, 2011.</w:t>
      </w:r>
    </w:p>
    <w:p w:rsidR="007E038B" w:rsidRPr="00F21825" w:rsidRDefault="007E038B" w:rsidP="007E038B"/>
    <w:p w:rsidR="007B4E23" w:rsidRDefault="007B4E23"/>
    <w:sectPr w:rsidR="007B4E2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9.2pt;height:9.2pt" o:bullet="t">
        <v:imagedata r:id="rId1" o:title="j0115868"/>
      </v:shape>
    </w:pict>
  </w:numPicBullet>
  <w:abstractNum w:abstractNumId="0">
    <w:nsid w:val="017174FE"/>
    <w:multiLevelType w:val="hybridMultilevel"/>
    <w:tmpl w:val="D734754C"/>
    <w:lvl w:ilvl="0" w:tplc="B29E0ED2">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nsid w:val="17AE33AF"/>
    <w:multiLevelType w:val="hybridMultilevel"/>
    <w:tmpl w:val="3B2A20DC"/>
    <w:lvl w:ilvl="0" w:tplc="E69209B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32261C7F"/>
    <w:multiLevelType w:val="hybridMultilevel"/>
    <w:tmpl w:val="EF2ACBD4"/>
    <w:lvl w:ilvl="0" w:tplc="E684E46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32D25B72"/>
    <w:multiLevelType w:val="hybridMultilevel"/>
    <w:tmpl w:val="B964DE78"/>
    <w:lvl w:ilvl="0" w:tplc="A27AADC2">
      <w:start w:val="1"/>
      <w:numFmt w:val="bullet"/>
      <w:lvlText w:val=""/>
      <w:lvlPicBulletId w:val="0"/>
      <w:lvlJc w:val="left"/>
      <w:pPr>
        <w:ind w:left="1428" w:hanging="360"/>
      </w:pPr>
      <w:rPr>
        <w:rFonts w:ascii="Symbol" w:hAnsi="Symbol" w:hint="default"/>
        <w:color w:val="auto"/>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nsid w:val="3BB4343D"/>
    <w:multiLevelType w:val="hybridMultilevel"/>
    <w:tmpl w:val="CB1C83B6"/>
    <w:lvl w:ilvl="0" w:tplc="CD92E1B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3D56488E"/>
    <w:multiLevelType w:val="multilevel"/>
    <w:tmpl w:val="BD6A1EBE"/>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E6538C2"/>
    <w:multiLevelType w:val="hybridMultilevel"/>
    <w:tmpl w:val="2764A818"/>
    <w:lvl w:ilvl="0" w:tplc="2A067D44">
      <w:start w:val="1"/>
      <w:numFmt w:val="decimal"/>
      <w:lvlText w:val="%1."/>
      <w:lvlJc w:val="left"/>
      <w:pPr>
        <w:ind w:left="927" w:hanging="360"/>
      </w:pPr>
      <w:rPr>
        <w:rFonts w:hint="default"/>
        <w:u w:val="none"/>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644B5687"/>
    <w:multiLevelType w:val="hybridMultilevel"/>
    <w:tmpl w:val="EAB23AF0"/>
    <w:lvl w:ilvl="0" w:tplc="A27AADC2">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4CA5408"/>
    <w:multiLevelType w:val="hybridMultilevel"/>
    <w:tmpl w:val="023C1E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C361F86"/>
    <w:multiLevelType w:val="hybridMultilevel"/>
    <w:tmpl w:val="9E04B012"/>
    <w:lvl w:ilvl="0" w:tplc="F5E63174">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6EA911B5"/>
    <w:multiLevelType w:val="hybridMultilevel"/>
    <w:tmpl w:val="DBA4C2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5"/>
  </w:num>
  <w:num w:numId="3">
    <w:abstractNumId w:val="0"/>
  </w:num>
  <w:num w:numId="4">
    <w:abstractNumId w:val="1"/>
  </w:num>
  <w:num w:numId="5">
    <w:abstractNumId w:val="2"/>
  </w:num>
  <w:num w:numId="6">
    <w:abstractNumId w:val="4"/>
  </w:num>
  <w:num w:numId="7">
    <w:abstractNumId w:val="6"/>
  </w:num>
  <w:num w:numId="8">
    <w:abstractNumId w:val="3"/>
  </w:num>
  <w:num w:numId="9">
    <w:abstractNumId w:val="7"/>
  </w:num>
  <w:num w:numId="10">
    <w:abstractNumId w:val="8"/>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7E038B"/>
    <w:rsid w:val="007B4E23"/>
    <w:rsid w:val="007E038B"/>
    <w:rsid w:val="007F7A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aliases w:val="Title Char Знак"/>
    <w:basedOn w:val="a"/>
    <w:next w:val="a"/>
    <w:link w:val="a4"/>
    <w:uiPriority w:val="99"/>
    <w:qFormat/>
    <w:rsid w:val="007E038B"/>
    <w:pPr>
      <w:pBdr>
        <w:bottom w:val="single" w:sz="8" w:space="4" w:color="4F81BD"/>
      </w:pBdr>
      <w:spacing w:after="300" w:line="240" w:lineRule="auto"/>
    </w:pPr>
    <w:rPr>
      <w:rFonts w:ascii="Cambria" w:eastAsia="Times New Roman" w:hAnsi="Cambria" w:cs="Cambria"/>
      <w:color w:val="17365D"/>
      <w:spacing w:val="5"/>
      <w:kern w:val="28"/>
      <w:sz w:val="52"/>
      <w:szCs w:val="52"/>
    </w:rPr>
  </w:style>
  <w:style w:type="character" w:customStyle="1" w:styleId="a4">
    <w:name w:val="Название Знак"/>
    <w:aliases w:val="Title Char Знак Знак"/>
    <w:basedOn w:val="a0"/>
    <w:link w:val="a3"/>
    <w:uiPriority w:val="99"/>
    <w:rsid w:val="007E038B"/>
    <w:rPr>
      <w:rFonts w:ascii="Cambria" w:eastAsia="Times New Roman" w:hAnsi="Cambria" w:cs="Cambria"/>
      <w:color w:val="17365D"/>
      <w:spacing w:val="5"/>
      <w:kern w:val="28"/>
      <w:sz w:val="52"/>
      <w:szCs w:val="52"/>
    </w:rPr>
  </w:style>
  <w:style w:type="paragraph" w:customStyle="1" w:styleId="c1">
    <w:name w:val="c1"/>
    <w:basedOn w:val="a"/>
    <w:rsid w:val="007E038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1">
    <w:name w:val="c11"/>
    <w:basedOn w:val="a0"/>
    <w:rsid w:val="007E038B"/>
    <w:rPr>
      <w:rFonts w:cs="Times New Roman"/>
    </w:rPr>
  </w:style>
  <w:style w:type="paragraph" w:styleId="a5">
    <w:name w:val="Normal (Web)"/>
    <w:basedOn w:val="a"/>
    <w:uiPriority w:val="99"/>
    <w:unhideWhenUsed/>
    <w:rsid w:val="007E038B"/>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List Paragraph"/>
    <w:basedOn w:val="a"/>
    <w:uiPriority w:val="99"/>
    <w:qFormat/>
    <w:rsid w:val="007E038B"/>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2761</Words>
  <Characters>15741</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Workstation</dc:creator>
  <cp:keywords/>
  <dc:description/>
  <cp:lastModifiedBy>Workstation</cp:lastModifiedBy>
  <cp:revision>3</cp:revision>
  <dcterms:created xsi:type="dcterms:W3CDTF">2011-12-19T06:44:00Z</dcterms:created>
  <dcterms:modified xsi:type="dcterms:W3CDTF">2011-12-19T07:02:00Z</dcterms:modified>
</cp:coreProperties>
</file>