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99" w:rsidRPr="00BE6399" w:rsidRDefault="00BE6399" w:rsidP="00BE6399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399">
        <w:rPr>
          <w:rFonts w:ascii="Times New Roman" w:hAnsi="Times New Roman" w:cs="Times New Roman"/>
          <w:sz w:val="28"/>
          <w:szCs w:val="28"/>
        </w:rPr>
        <w:t>Н.Д. Борисова</w:t>
      </w:r>
    </w:p>
    <w:p w:rsidR="00BE6399" w:rsidRPr="00BE6399" w:rsidRDefault="00BE6399" w:rsidP="00BE6399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99">
        <w:rPr>
          <w:rFonts w:ascii="Times New Roman" w:hAnsi="Times New Roman" w:cs="Times New Roman"/>
          <w:b/>
          <w:sz w:val="28"/>
          <w:szCs w:val="28"/>
        </w:rPr>
        <w:t>Применение информационных технологий  в преподавании дисциплины «Организация и управление пассажирскими автомобильными перевозками»</w:t>
      </w:r>
    </w:p>
    <w:p w:rsidR="00BE6399" w:rsidRPr="00BE6399" w:rsidRDefault="00BE6399" w:rsidP="00BE6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9">
        <w:rPr>
          <w:rFonts w:ascii="Times New Roman" w:hAnsi="Times New Roman" w:cs="Times New Roman"/>
          <w:sz w:val="28"/>
          <w:szCs w:val="28"/>
        </w:rPr>
        <w:t>В настоящее время существует множество программных продуктов, предназначенных для создания учебно-информационных материалов.</w:t>
      </w:r>
    </w:p>
    <w:p w:rsidR="00BE6399" w:rsidRPr="00BE6399" w:rsidRDefault="00BE6399" w:rsidP="00BE6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9">
        <w:rPr>
          <w:rFonts w:ascii="Times New Roman" w:hAnsi="Times New Roman" w:cs="Times New Roman"/>
          <w:sz w:val="28"/>
          <w:szCs w:val="28"/>
        </w:rPr>
        <w:t xml:space="preserve">Для видеоматериала  можно использовать возможности  программного продукта </w:t>
      </w:r>
      <w:proofErr w:type="spellStart"/>
      <w:r w:rsidRPr="00BE6399">
        <w:rPr>
          <w:rFonts w:ascii="Times New Roman" w:hAnsi="Times New Roman" w:cs="Times New Roman"/>
          <w:sz w:val="28"/>
          <w:szCs w:val="28"/>
        </w:rPr>
        <w:t>Camtasia</w:t>
      </w:r>
      <w:proofErr w:type="spellEnd"/>
      <w:r w:rsidRPr="00BE6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399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BE6399">
        <w:rPr>
          <w:rFonts w:ascii="Times New Roman" w:hAnsi="Times New Roman" w:cs="Times New Roman"/>
          <w:sz w:val="28"/>
          <w:szCs w:val="28"/>
        </w:rPr>
        <w:t>.   С помощью данного программного продукта осуществляется запись на ролик действий, происходящих на экране компьютера с сопровождением их голосовым пояснением и комментариями. Программа достаточно проста и не требуют от разработчика специальной подготовки.</w:t>
      </w:r>
    </w:p>
    <w:p w:rsidR="00BE6399" w:rsidRPr="00BE6399" w:rsidRDefault="00BE6399" w:rsidP="00BE6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9">
        <w:rPr>
          <w:rFonts w:ascii="Times New Roman" w:hAnsi="Times New Roman" w:cs="Times New Roman"/>
          <w:sz w:val="28"/>
          <w:szCs w:val="28"/>
        </w:rPr>
        <w:t xml:space="preserve">Функциональные возможности программного продукта </w:t>
      </w:r>
      <w:proofErr w:type="spellStart"/>
      <w:r w:rsidRPr="00BE6399">
        <w:rPr>
          <w:rFonts w:ascii="Times New Roman" w:hAnsi="Times New Roman" w:cs="Times New Roman"/>
          <w:sz w:val="28"/>
          <w:szCs w:val="28"/>
        </w:rPr>
        <w:t>Camtasia</w:t>
      </w:r>
      <w:proofErr w:type="spellEnd"/>
      <w:r w:rsidRPr="00BE6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399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BE6399">
        <w:rPr>
          <w:rFonts w:ascii="Times New Roman" w:hAnsi="Times New Roman" w:cs="Times New Roman"/>
          <w:sz w:val="28"/>
          <w:szCs w:val="28"/>
        </w:rPr>
        <w:t xml:space="preserve"> позволяют охватить большинство задач. Программа позволяет выбирать размер зоны захвата (экран, окно, фиксированная область) и сохранять полученный видеоролик в «сжатом» формате.</w:t>
      </w:r>
    </w:p>
    <w:p w:rsidR="00BE6399" w:rsidRPr="00BE6399" w:rsidRDefault="00BE6399" w:rsidP="00BE6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9">
        <w:rPr>
          <w:rFonts w:ascii="Times New Roman" w:hAnsi="Times New Roman" w:cs="Times New Roman"/>
          <w:sz w:val="28"/>
          <w:szCs w:val="28"/>
        </w:rPr>
        <w:t xml:space="preserve"> Полученные </w:t>
      </w:r>
      <w:proofErr w:type="spellStart"/>
      <w:r w:rsidRPr="00BE639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E6399">
        <w:rPr>
          <w:rFonts w:ascii="Times New Roman" w:hAnsi="Times New Roman" w:cs="Times New Roman"/>
          <w:sz w:val="28"/>
          <w:szCs w:val="28"/>
        </w:rPr>
        <w:t xml:space="preserve"> материалы можно выкладывать в ЭОР колледжа для  самостоятельного изучения студентами.</w:t>
      </w:r>
    </w:p>
    <w:p w:rsidR="00BE6399" w:rsidRPr="00BE6399" w:rsidRDefault="00BE6399" w:rsidP="00BE6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9">
        <w:rPr>
          <w:rFonts w:ascii="Times New Roman" w:hAnsi="Times New Roman" w:cs="Times New Roman"/>
          <w:sz w:val="28"/>
          <w:szCs w:val="28"/>
        </w:rPr>
        <w:t xml:space="preserve">Мною разработаны </w:t>
      </w:r>
      <w:proofErr w:type="spellStart"/>
      <w:r w:rsidRPr="00BE639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E6399">
        <w:rPr>
          <w:rFonts w:ascii="Times New Roman" w:hAnsi="Times New Roman" w:cs="Times New Roman"/>
          <w:sz w:val="28"/>
          <w:szCs w:val="28"/>
        </w:rPr>
        <w:t xml:space="preserve"> презентации по темам дисциплины -  «Организация труда водителей», «Расписания движения автобусов».</w:t>
      </w:r>
    </w:p>
    <w:p w:rsidR="00BE6399" w:rsidRDefault="00BE6399" w:rsidP="00BE6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9">
        <w:rPr>
          <w:rFonts w:ascii="Times New Roman" w:hAnsi="Times New Roman" w:cs="Times New Roman"/>
          <w:sz w:val="28"/>
          <w:szCs w:val="28"/>
        </w:rPr>
        <w:t>Существует  ситуации во время занятия, когда преподавателю необходимо отвлечься на заполнение журнала, выставлени</w:t>
      </w:r>
      <w:r w:rsidR="00482C5B">
        <w:rPr>
          <w:rFonts w:ascii="Times New Roman" w:hAnsi="Times New Roman" w:cs="Times New Roman"/>
          <w:sz w:val="28"/>
          <w:szCs w:val="28"/>
        </w:rPr>
        <w:t>е</w:t>
      </w:r>
      <w:r w:rsidRPr="00BE6399">
        <w:rPr>
          <w:rFonts w:ascii="Times New Roman" w:hAnsi="Times New Roman" w:cs="Times New Roman"/>
          <w:sz w:val="28"/>
          <w:szCs w:val="28"/>
        </w:rPr>
        <w:t xml:space="preserve"> оценок и т. п. в этом случае можно записать презентаци</w:t>
      </w:r>
      <w:r>
        <w:rPr>
          <w:rFonts w:ascii="Times New Roman" w:hAnsi="Times New Roman" w:cs="Times New Roman"/>
          <w:sz w:val="28"/>
          <w:szCs w:val="28"/>
        </w:rPr>
        <w:t xml:space="preserve">ю в  программе </w:t>
      </w:r>
      <w:proofErr w:type="spellStart"/>
      <w:r w:rsidRPr="00BE6399">
        <w:rPr>
          <w:rFonts w:ascii="Times New Roman" w:hAnsi="Times New Roman" w:cs="Times New Roman"/>
          <w:sz w:val="28"/>
          <w:szCs w:val="28"/>
        </w:rPr>
        <w:t>Camtasia</w:t>
      </w:r>
      <w:proofErr w:type="spellEnd"/>
      <w:r w:rsidRPr="00BE6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399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BE6399">
        <w:rPr>
          <w:rFonts w:ascii="Times New Roman" w:hAnsi="Times New Roman" w:cs="Times New Roman"/>
          <w:sz w:val="28"/>
          <w:szCs w:val="28"/>
        </w:rPr>
        <w:t xml:space="preserve"> с озвучением и предоставить студентам для прослушивания.</w:t>
      </w:r>
    </w:p>
    <w:p w:rsidR="00482C5B" w:rsidRPr="00482C5B" w:rsidRDefault="00482C5B" w:rsidP="00BE6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5B">
        <w:rPr>
          <w:rFonts w:ascii="Times New Roman" w:hAnsi="Times New Roman" w:cs="Times New Roman"/>
          <w:sz w:val="28"/>
          <w:szCs w:val="28"/>
        </w:rPr>
        <w:t>Спасибо преподавателям курсов «Информационно-коммуникационные технологии в образовании»  ГОУ ВПО «Уральского государственного технического университета – УПИ»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2C5B">
        <w:rPr>
          <w:rFonts w:ascii="Times New Roman" w:hAnsi="Times New Roman" w:cs="Times New Roman"/>
          <w:sz w:val="28"/>
          <w:szCs w:val="28"/>
        </w:rPr>
        <w:t xml:space="preserve">слушателем которых я была в 2008 г. </w:t>
      </w:r>
    </w:p>
    <w:p w:rsidR="00BE6399" w:rsidRPr="00BE6399" w:rsidRDefault="00BE6399" w:rsidP="00BE639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24BB" w:rsidRDefault="000224BB"/>
    <w:sectPr w:rsidR="000224BB" w:rsidSect="0002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C1666"/>
    <w:multiLevelType w:val="hybridMultilevel"/>
    <w:tmpl w:val="2FC020AC"/>
    <w:lvl w:ilvl="0" w:tplc="515C9CCE">
      <w:start w:val="1"/>
      <w:numFmt w:val="bullet"/>
      <w:lvlText w:val=""/>
      <w:lvlJc w:val="left"/>
      <w:pPr>
        <w:tabs>
          <w:tab w:val="num" w:pos="851"/>
        </w:tabs>
        <w:ind w:left="510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399"/>
    <w:rsid w:val="000224BB"/>
    <w:rsid w:val="00482C5B"/>
    <w:rsid w:val="00BE6399"/>
    <w:rsid w:val="00C21718"/>
    <w:rsid w:val="00F0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Дмитриевна</dc:creator>
  <cp:keywords/>
  <dc:description/>
  <cp:lastModifiedBy>Нина Дмитриевна</cp:lastModifiedBy>
  <cp:revision>3</cp:revision>
  <dcterms:created xsi:type="dcterms:W3CDTF">2013-05-13T15:01:00Z</dcterms:created>
  <dcterms:modified xsi:type="dcterms:W3CDTF">2013-05-13T15:28:00Z</dcterms:modified>
</cp:coreProperties>
</file>