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0F" w:rsidRDefault="00227D0F" w:rsidP="00362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Красивейшие места нашей планеты. </w:t>
      </w:r>
    </w:p>
    <w:p w:rsidR="003625B4" w:rsidRPr="0073007D" w:rsidRDefault="00227D0F" w:rsidP="00362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Озеро Байкал</w:t>
      </w:r>
      <w:r w:rsidR="003625B4" w:rsidRPr="0073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625B4" w:rsidRPr="0073007D" w:rsidRDefault="003625B4" w:rsidP="00362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Цель: познакомить учащихся с исто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3007D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 родного края; показать удивительный и уникальный мир древнейшего озера; воспитывать чувство ответственности за сохранение экологии и природы на земле.</w:t>
      </w:r>
    </w:p>
    <w:p w:rsidR="003625B4" w:rsidRPr="0073007D" w:rsidRDefault="003625B4" w:rsidP="00362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B4" w:rsidRPr="0073007D" w:rsidRDefault="003625B4" w:rsidP="00362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Байкал. Удивительной красоты озеро, уникальное творение природы, кристально чистая вода… </w:t>
      </w:r>
      <w:r w:rsidRPr="0073007D">
        <w:rPr>
          <w:rFonts w:ascii="Times New Roman" w:hAnsi="Times New Roman" w:cs="Times New Roman"/>
          <w:sz w:val="28"/>
          <w:szCs w:val="28"/>
        </w:rPr>
        <w:t>Нет в мире другого столь прославленного озера, как Байкал. Он неповторим и сказочен,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07D">
        <w:rPr>
          <w:rFonts w:ascii="Times New Roman" w:hAnsi="Times New Roman" w:cs="Times New Roman"/>
          <w:sz w:val="28"/>
          <w:szCs w:val="28"/>
        </w:rPr>
        <w:t xml:space="preserve"> а все другие российские озера кажутся перед ним маленькими и мелкими. Громадная величина и глубина этого озера, удивительная чистота и прозрачность его изумрудно-зеленоватых вод, суровая красота берегов производят неизгладимое впечатление. И если попросить бывалых путешественников назвать три самых прекрасных уголка России, то все они обязательно назовут среди прочих озеро Байкал.</w:t>
      </w:r>
      <w:r w:rsidRPr="007300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Наверное каждый человек в большей или меньшей степени наслышан о самом глубоком озере на нашей планете. </w:t>
      </w:r>
    </w:p>
    <w:p w:rsidR="003625B4" w:rsidRPr="0073007D" w:rsidRDefault="003625B4" w:rsidP="00362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1.</w:t>
      </w:r>
    </w:p>
    <w:p w:rsidR="003625B4" w:rsidRPr="0073007D" w:rsidRDefault="003625B4" w:rsidP="00362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8455" cy="3253281"/>
            <wp:effectExtent l="19050" t="0" r="0" b="0"/>
            <wp:docPr id="23" name="Рисунок 23" descr="http://secretworlds.ru/_nw/31/s37354707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ecretworlds.ru/_nw/31/s37354707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455" cy="325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5E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 находится почти в самом центре Евразии, среди высоких хребтов Байкальской горной области. В длину озеро протянулось на 636 км, в ширину – на 80 км. По площади Байкал равен 31 470 км</w:t>
      </w:r>
      <w:r w:rsidRPr="00125E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2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что сравнимо с площадью Бельгии (в этой европейской стране с крупными городами и промышленными центрами проживает почти 10 миллионов человек). Максимальная глубина озера – 1637 км - по праву позволяет называть Байкал самым глубоким в мире (средняя глубина – 730 м). Африканское озеро Танганьика, входящее в число самых глубоких озер на планете, «отстает» от Байкала на 200 м. Из тридцати островов самым крупным является Ольхон.</w:t>
      </w:r>
      <w:r w:rsidRPr="0012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Байкал наполняют триста тридцать шесть постоянных рек и ручьев, причем половину воды приносит Селенга. Вытекает же из озера одна единственная </w:t>
      </w:r>
      <w:r w:rsidRPr="00125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река – Ангара. Чтобы оценить объем Байкала, представьте, что в идеальных условиях (при том, что не попадет и не испарится ни одна капля с поверхности), Ангаре, выносящей 60,9 км</w:t>
      </w:r>
      <w:r w:rsidRPr="00125E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2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ежегодно, понадобится 387 лет непрерывной работы, чтобы осушить озеро!</w:t>
      </w:r>
      <w:r w:rsidRPr="0012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того, Байкал - самое древнее озеро на нашей планете, его возраст по разным оценкам составляет 20-30 миллионов лет.</w:t>
      </w:r>
    </w:p>
    <w:p w:rsidR="003625B4" w:rsidRPr="0073007D" w:rsidRDefault="003625B4" w:rsidP="00362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2.</w:t>
      </w:r>
      <w:r w:rsidR="0022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 озера Байкал.</w:t>
      </w:r>
      <w:r w:rsidRPr="0012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00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5456" cy="4581525"/>
            <wp:effectExtent l="19050" t="0" r="4544" b="0"/>
            <wp:docPr id="3" name="Рисунок 1" descr="C:\Users\Админ\Pictures\школьные картинки\map(1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школьные картинки\map(1)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909" cy="458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Чистая, прозрачная байкальская вода, насыщенная кислородом, издавна считается целебной. Благодаря деятельности живых микроорганизмов, обитающих в ней, вода слабо минерализована (практически дистиллирована), что объясняет ее кристальную прозрачность. Весной прозрачность воды достигает 40 метров!</w:t>
      </w:r>
      <w:r w:rsidRPr="00730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5B4" w:rsidRPr="0073007D" w:rsidRDefault="003625B4" w:rsidP="00362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07D">
        <w:rPr>
          <w:rFonts w:ascii="Times New Roman" w:hAnsi="Times New Roman" w:cs="Times New Roman"/>
          <w:sz w:val="28"/>
          <w:szCs w:val="28"/>
        </w:rPr>
        <w:t>Слайд 3.</w:t>
      </w:r>
    </w:p>
    <w:p w:rsidR="003625B4" w:rsidRPr="0073007D" w:rsidRDefault="003625B4" w:rsidP="003625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007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95750" cy="3068662"/>
            <wp:effectExtent l="19050" t="0" r="0" b="0"/>
            <wp:docPr id="26" name="Рисунок 26" descr="http://secretworlds.ru/_nw/31/s21374608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ecretworlds.ru/_nw/31/s21374608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120" cy="3070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5B4" w:rsidRPr="0073007D" w:rsidRDefault="003625B4" w:rsidP="00362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Байкал является хранилищем 20% мировых и 90% российских запасов пресной воды. Для сравнения – это больше, чем запасы воды в пяти Великих американских озерах вместе взятых! Экосистема Байкала дает порядка 60 км</w:t>
      </w:r>
      <w:r w:rsidRPr="00125E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2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чистой воды в год.</w:t>
      </w:r>
    </w:p>
    <w:p w:rsidR="003625B4" w:rsidRPr="00FE5E86" w:rsidRDefault="003625B4" w:rsidP="00362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4.</w:t>
      </w:r>
    </w:p>
    <w:p w:rsidR="003625B4" w:rsidRPr="0073007D" w:rsidRDefault="003625B4" w:rsidP="00362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4296" cy="3200400"/>
            <wp:effectExtent l="19050" t="0" r="0" b="0"/>
            <wp:docPr id="29" name="Рисунок 29" descr="http://secretworlds.ru/_nw/31/s35060876.jpg">
              <a:hlinkClick xmlns:a="http://schemas.openxmlformats.org/drawingml/2006/main" r:id="rId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ecretworlds.ru/_nw/31/s35060876.jpg">
                      <a:hlinkClick r:id="rId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598" cy="3203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Удивителен и разнообразен животный и растительный мир Байкала, что делает его уникальным в этом отношении среди других пресных озер. Кто не слышал о знаменитом байкальском омуле? Кроме него в озере водится сиг, ленок, таймень – представители семейства лососевых. Осетровые, хариусовые, щуковые, карповые, сомовые, тресковые, окуневые – вот далеко не весь список семейств рыб, обитающих в Байкале. Нельзя не упомянуть о байкальской нерпе, которая является единственным представителем </w:t>
      </w:r>
      <w:r w:rsidRPr="00125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млекопитающих в озере. Осенью на каменистых берегах можно увидеть многочисленные залежки этих байкальских тюленей. Нерпа – не единственный обитатель побережий, множество чаек, крохалей, гоголей, турпанов, огарей, орланов-белохвостов, скопов и прочих птиц гнездится по берегам и на островах. Кроме всего перечисленного на Байкале можно наблюдать массовый выход на берега бурых медведей. </w:t>
      </w:r>
    </w:p>
    <w:p w:rsidR="003625B4" w:rsidRPr="00FE5E86" w:rsidRDefault="003625B4" w:rsidP="00362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B4" w:rsidRPr="0073007D" w:rsidRDefault="003625B4" w:rsidP="003625B4">
      <w:pPr>
        <w:pStyle w:val="a3"/>
        <w:rPr>
          <w:sz w:val="28"/>
          <w:szCs w:val="28"/>
        </w:rPr>
      </w:pPr>
      <w:r w:rsidRPr="0073007D">
        <w:rPr>
          <w:sz w:val="28"/>
          <w:szCs w:val="28"/>
        </w:rPr>
        <w:t xml:space="preserve">Флора и фауна Байкала эндемична. 848 видов животных (15%) и 133 вида растений (15%) не встречаются ни в одном водоеме Земли. В водах Байкала обитает животный мир с большим числом эндемичных видов. По научным данным из 1200 обитателей озера около 800 являются </w:t>
      </w:r>
      <w:r w:rsidRPr="0073007D">
        <w:rPr>
          <w:rStyle w:val="a4"/>
          <w:sz w:val="28"/>
          <w:szCs w:val="28"/>
        </w:rPr>
        <w:t>эндемиками.</w:t>
      </w:r>
      <w:r w:rsidRPr="0073007D">
        <w:rPr>
          <w:sz w:val="28"/>
          <w:szCs w:val="28"/>
        </w:rPr>
        <w:t xml:space="preserve"> </w:t>
      </w:r>
    </w:p>
    <w:p w:rsidR="003625B4" w:rsidRPr="0073007D" w:rsidRDefault="003625B4" w:rsidP="003625B4">
      <w:pPr>
        <w:pStyle w:val="a3"/>
        <w:rPr>
          <w:sz w:val="28"/>
          <w:szCs w:val="28"/>
        </w:rPr>
      </w:pPr>
      <w:r w:rsidRPr="0073007D">
        <w:rPr>
          <w:sz w:val="28"/>
          <w:szCs w:val="28"/>
        </w:rPr>
        <w:t xml:space="preserve">Из млекопитающих это </w:t>
      </w:r>
      <w:r w:rsidRPr="0073007D">
        <w:rPr>
          <w:rStyle w:val="a4"/>
          <w:sz w:val="28"/>
          <w:szCs w:val="28"/>
        </w:rPr>
        <w:t>байкальская нерпа</w:t>
      </w:r>
      <w:r w:rsidRPr="0073007D">
        <w:rPr>
          <w:sz w:val="28"/>
          <w:szCs w:val="28"/>
        </w:rPr>
        <w:t xml:space="preserve"> – единственный вид пресноводного тюленя, который в мире больше нигде не встречается.</w:t>
      </w:r>
    </w:p>
    <w:p w:rsidR="003625B4" w:rsidRPr="0073007D" w:rsidRDefault="003625B4" w:rsidP="003625B4">
      <w:pPr>
        <w:pStyle w:val="a3"/>
        <w:rPr>
          <w:sz w:val="28"/>
          <w:szCs w:val="28"/>
        </w:rPr>
      </w:pPr>
      <w:r w:rsidRPr="0073007D">
        <w:rPr>
          <w:sz w:val="28"/>
          <w:szCs w:val="28"/>
        </w:rPr>
        <w:t>Слайд 5.</w:t>
      </w:r>
    </w:p>
    <w:p w:rsidR="003625B4" w:rsidRPr="0073007D" w:rsidRDefault="003625B4" w:rsidP="003625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00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3257550"/>
            <wp:effectExtent l="19050" t="0" r="0" b="0"/>
            <wp:docPr id="7" name="Рисунок 7" descr="http://larece.ru/wp-content/uploads/2010/04/nerpa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arece.ru/wp-content/uploads/2010/04/nerpa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5B4" w:rsidRPr="0073007D" w:rsidRDefault="003625B4" w:rsidP="003625B4">
      <w:pPr>
        <w:pStyle w:val="a3"/>
        <w:rPr>
          <w:sz w:val="28"/>
          <w:szCs w:val="28"/>
        </w:rPr>
      </w:pPr>
      <w:r w:rsidRPr="0073007D">
        <w:rPr>
          <w:sz w:val="28"/>
          <w:szCs w:val="28"/>
        </w:rPr>
        <w:t xml:space="preserve">Примерно половина из 40 видов местных рыб являются эндемичными. Это </w:t>
      </w:r>
      <w:r w:rsidRPr="0073007D">
        <w:rPr>
          <w:rStyle w:val="a4"/>
          <w:sz w:val="28"/>
          <w:szCs w:val="28"/>
        </w:rPr>
        <w:t>байкальские широколобки</w:t>
      </w:r>
      <w:r w:rsidRPr="0073007D">
        <w:rPr>
          <w:sz w:val="28"/>
          <w:szCs w:val="28"/>
        </w:rPr>
        <w:t xml:space="preserve"> из семейства Cottocomephoridae, которые могут жить на глубине до 1500 м. Мягкое тело рыбки похоже на студень. Серо-зеленая окраска и большая голова, украшенная длинными шиповидными выростами, делают широколобку похожей на жабу.</w:t>
      </w:r>
    </w:p>
    <w:p w:rsidR="003625B4" w:rsidRPr="0073007D" w:rsidRDefault="003625B4" w:rsidP="003625B4">
      <w:pPr>
        <w:pStyle w:val="a3"/>
        <w:rPr>
          <w:sz w:val="28"/>
          <w:szCs w:val="28"/>
        </w:rPr>
      </w:pPr>
      <w:r w:rsidRPr="0073007D">
        <w:rPr>
          <w:sz w:val="28"/>
          <w:szCs w:val="28"/>
        </w:rPr>
        <w:t>Слайд 6.</w:t>
      </w:r>
    </w:p>
    <w:p w:rsidR="003625B4" w:rsidRPr="0073007D" w:rsidRDefault="003625B4" w:rsidP="003625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007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3495675"/>
            <wp:effectExtent l="19050" t="0" r="0" b="0"/>
            <wp:docPr id="10" name="Рисунок 10" descr="http://larece.ru/wp-content/uploads/2010/04/shirokolobka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arece.ru/wp-content/uploads/2010/04/shirokolobka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5B4" w:rsidRPr="0073007D" w:rsidRDefault="003625B4" w:rsidP="003625B4">
      <w:pPr>
        <w:pStyle w:val="a3"/>
        <w:rPr>
          <w:sz w:val="28"/>
          <w:szCs w:val="28"/>
        </w:rPr>
      </w:pPr>
      <w:r w:rsidRPr="0073007D">
        <w:rPr>
          <w:sz w:val="28"/>
          <w:szCs w:val="28"/>
        </w:rPr>
        <w:t xml:space="preserve">Самым любопытным и уникальным является семейство рыб </w:t>
      </w:r>
      <w:r w:rsidRPr="0073007D">
        <w:rPr>
          <w:rStyle w:val="a4"/>
          <w:sz w:val="28"/>
          <w:szCs w:val="28"/>
        </w:rPr>
        <w:t>голомянковые</w:t>
      </w:r>
      <w:r w:rsidRPr="0073007D">
        <w:rPr>
          <w:sz w:val="28"/>
          <w:szCs w:val="28"/>
        </w:rPr>
        <w:t xml:space="preserve">, в котором особый интерес представляют два глубоководных вида: </w:t>
      </w:r>
      <w:r w:rsidRPr="0073007D">
        <w:rPr>
          <w:rStyle w:val="a4"/>
          <w:sz w:val="28"/>
          <w:szCs w:val="28"/>
        </w:rPr>
        <w:t>большая голомянка</w:t>
      </w:r>
      <w:r w:rsidRPr="0073007D">
        <w:rPr>
          <w:sz w:val="28"/>
          <w:szCs w:val="28"/>
        </w:rPr>
        <w:t xml:space="preserve"> длиной до 20 см и </w:t>
      </w:r>
      <w:r w:rsidRPr="0073007D">
        <w:rPr>
          <w:rStyle w:val="a4"/>
          <w:sz w:val="28"/>
          <w:szCs w:val="28"/>
        </w:rPr>
        <w:t>голомянка Дыбовского</w:t>
      </w:r>
      <w:r w:rsidRPr="0073007D">
        <w:rPr>
          <w:sz w:val="28"/>
          <w:szCs w:val="28"/>
        </w:rPr>
        <w:t xml:space="preserve"> длиной около 9 см. Они могут находится как на глубине 1000 м, так и у самой поверхности, но чаще держатся на глубинах 300-500 м. Их происхождение до сих пор остается загадкой. Они не имеют аналогов в других водоемах. Необычны эти небольшие живородящие полупрозрачные рыбки тем, что их тело на 44% состоит из жира.</w:t>
      </w:r>
    </w:p>
    <w:p w:rsidR="003625B4" w:rsidRPr="0073007D" w:rsidRDefault="003625B4" w:rsidP="003625B4">
      <w:pPr>
        <w:pStyle w:val="a3"/>
        <w:rPr>
          <w:sz w:val="28"/>
          <w:szCs w:val="28"/>
        </w:rPr>
      </w:pPr>
      <w:r w:rsidRPr="0073007D">
        <w:rPr>
          <w:sz w:val="28"/>
          <w:szCs w:val="28"/>
        </w:rPr>
        <w:t>Слайд 7.</w:t>
      </w:r>
    </w:p>
    <w:p w:rsidR="003625B4" w:rsidRPr="0073007D" w:rsidRDefault="003625B4" w:rsidP="003625B4">
      <w:pPr>
        <w:pStyle w:val="a3"/>
        <w:rPr>
          <w:sz w:val="28"/>
          <w:szCs w:val="28"/>
        </w:rPr>
      </w:pPr>
      <w:r w:rsidRPr="0073007D">
        <w:rPr>
          <w:noProof/>
          <w:sz w:val="28"/>
          <w:szCs w:val="28"/>
        </w:rPr>
        <w:drawing>
          <wp:inline distT="0" distB="0" distL="0" distR="0">
            <wp:extent cx="3810000" cy="2724150"/>
            <wp:effectExtent l="19050" t="0" r="0" b="0"/>
            <wp:docPr id="13" name="Рисунок 13" descr="http://larece.ru/wp-content/uploads/2010/04/golomyanka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arece.ru/wp-content/uploads/2010/04/golomyanka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5B4" w:rsidRPr="0073007D" w:rsidRDefault="003625B4" w:rsidP="003625B4">
      <w:pPr>
        <w:pStyle w:val="a3"/>
        <w:rPr>
          <w:sz w:val="28"/>
          <w:szCs w:val="28"/>
        </w:rPr>
      </w:pPr>
      <w:r w:rsidRPr="0073007D">
        <w:rPr>
          <w:sz w:val="28"/>
          <w:szCs w:val="28"/>
        </w:rPr>
        <w:t xml:space="preserve">Трудно найти в рыбной гастрономии блюдо вкуснее, чем свежезасоленный, таюший во рту байкальский омуль.Превосходный вкус и легкость в </w:t>
      </w:r>
      <w:r w:rsidRPr="0073007D">
        <w:rPr>
          <w:sz w:val="28"/>
          <w:szCs w:val="28"/>
        </w:rPr>
        <w:lastRenderedPageBreak/>
        <w:t xml:space="preserve">переработке делает ценным промысловым видом </w:t>
      </w:r>
      <w:r w:rsidRPr="0073007D">
        <w:rPr>
          <w:rStyle w:val="a4"/>
          <w:sz w:val="28"/>
          <w:szCs w:val="28"/>
        </w:rPr>
        <w:t>омуля байкальского</w:t>
      </w:r>
      <w:r w:rsidRPr="0073007D">
        <w:rPr>
          <w:sz w:val="28"/>
          <w:szCs w:val="28"/>
        </w:rPr>
        <w:t xml:space="preserve"> из семейства лососевых. Зимой он кормится на глубине 400-800 м, а весной подходит к берегам, где много планктона и икры широколобок. В начале октября омуль поднимается в устья рек и ручьев на нерест.</w:t>
      </w:r>
    </w:p>
    <w:p w:rsidR="003625B4" w:rsidRPr="0073007D" w:rsidRDefault="003625B4" w:rsidP="003625B4">
      <w:pPr>
        <w:pStyle w:val="a3"/>
        <w:rPr>
          <w:sz w:val="28"/>
          <w:szCs w:val="28"/>
        </w:rPr>
      </w:pPr>
      <w:r w:rsidRPr="0073007D">
        <w:rPr>
          <w:sz w:val="28"/>
          <w:szCs w:val="28"/>
        </w:rPr>
        <w:t>Слайд 8.</w:t>
      </w:r>
    </w:p>
    <w:p w:rsidR="003625B4" w:rsidRPr="0073007D" w:rsidRDefault="003625B4" w:rsidP="003625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00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1781175"/>
            <wp:effectExtent l="19050" t="0" r="0" b="0"/>
            <wp:docPr id="15" name="Рисунок 15" descr="http://larece.ru/wp-content/uploads/2010/04/omul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arece.ru/wp-content/uploads/2010/04/omul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5B4" w:rsidRPr="0073007D" w:rsidRDefault="003625B4" w:rsidP="00362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7D">
        <w:rPr>
          <w:rFonts w:ascii="Times New Roman" w:hAnsi="Times New Roman" w:cs="Times New Roman"/>
          <w:sz w:val="28"/>
          <w:szCs w:val="28"/>
        </w:rPr>
        <w:t>Байкал богат представителями моллюсков. Из известных науке 85 видов два семейства являются эндемиками.</w:t>
      </w:r>
    </w:p>
    <w:p w:rsidR="003625B4" w:rsidRPr="0073007D" w:rsidRDefault="003625B4" w:rsidP="003625B4">
      <w:pPr>
        <w:pStyle w:val="a3"/>
        <w:rPr>
          <w:sz w:val="28"/>
          <w:szCs w:val="28"/>
        </w:rPr>
      </w:pPr>
      <w:r w:rsidRPr="0073007D">
        <w:rPr>
          <w:sz w:val="28"/>
          <w:szCs w:val="28"/>
        </w:rPr>
        <w:t xml:space="preserve">Из ракообразных наиболее распространены </w:t>
      </w:r>
      <w:r w:rsidRPr="0073007D">
        <w:rPr>
          <w:rStyle w:val="a4"/>
          <w:sz w:val="28"/>
          <w:szCs w:val="28"/>
        </w:rPr>
        <w:t>бокоплавы</w:t>
      </w:r>
      <w:r w:rsidRPr="0073007D">
        <w:rPr>
          <w:sz w:val="28"/>
          <w:szCs w:val="28"/>
        </w:rPr>
        <w:t>. Во всем мире насчитывают 150 представителей этого семейства рачков, тогда как в Байкале живет 230 видов их.</w:t>
      </w:r>
    </w:p>
    <w:p w:rsidR="003625B4" w:rsidRPr="0073007D" w:rsidRDefault="003625B4" w:rsidP="003625B4">
      <w:pPr>
        <w:pStyle w:val="a3"/>
        <w:rPr>
          <w:sz w:val="28"/>
          <w:szCs w:val="28"/>
        </w:rPr>
      </w:pPr>
      <w:r w:rsidRPr="0073007D">
        <w:rPr>
          <w:sz w:val="28"/>
          <w:szCs w:val="28"/>
        </w:rPr>
        <w:t>Слайд 10.</w:t>
      </w:r>
    </w:p>
    <w:p w:rsidR="003625B4" w:rsidRPr="0073007D" w:rsidRDefault="003625B4" w:rsidP="003625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00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3581400"/>
            <wp:effectExtent l="19050" t="0" r="0" b="0"/>
            <wp:docPr id="18" name="Рисунок 18" descr="http://larece.ru/wp-content/uploads/2010/04/bokoplav1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arece.ru/wp-content/uploads/2010/04/bokoplav1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5B4" w:rsidRPr="0073007D" w:rsidRDefault="003625B4" w:rsidP="003625B4">
      <w:pPr>
        <w:pStyle w:val="a3"/>
        <w:rPr>
          <w:sz w:val="28"/>
          <w:szCs w:val="28"/>
        </w:rPr>
      </w:pPr>
      <w:r w:rsidRPr="0073007D">
        <w:rPr>
          <w:sz w:val="28"/>
          <w:szCs w:val="28"/>
        </w:rPr>
        <w:t xml:space="preserve">Заметное отличие от обитателей других водоемов также имеют </w:t>
      </w:r>
      <w:r w:rsidRPr="0073007D">
        <w:rPr>
          <w:rStyle w:val="a4"/>
          <w:sz w:val="28"/>
          <w:szCs w:val="28"/>
        </w:rPr>
        <w:t>байкальские губки</w:t>
      </w:r>
      <w:r w:rsidRPr="0073007D">
        <w:rPr>
          <w:sz w:val="28"/>
          <w:szCs w:val="28"/>
        </w:rPr>
        <w:t>.</w:t>
      </w:r>
    </w:p>
    <w:p w:rsidR="003625B4" w:rsidRPr="0073007D" w:rsidRDefault="003625B4" w:rsidP="003625B4">
      <w:pPr>
        <w:pStyle w:val="a3"/>
        <w:rPr>
          <w:sz w:val="28"/>
          <w:szCs w:val="28"/>
        </w:rPr>
      </w:pPr>
      <w:r w:rsidRPr="0073007D">
        <w:rPr>
          <w:sz w:val="28"/>
          <w:szCs w:val="28"/>
        </w:rPr>
        <w:lastRenderedPageBreak/>
        <w:t>Слайд 11.</w:t>
      </w:r>
    </w:p>
    <w:p w:rsidR="003625B4" w:rsidRPr="0073007D" w:rsidRDefault="003625B4" w:rsidP="003625B4">
      <w:pPr>
        <w:pStyle w:val="a3"/>
        <w:rPr>
          <w:sz w:val="28"/>
          <w:szCs w:val="28"/>
        </w:rPr>
      </w:pPr>
      <w:r w:rsidRPr="0073007D">
        <w:rPr>
          <w:noProof/>
          <w:sz w:val="28"/>
          <w:szCs w:val="28"/>
        </w:rPr>
        <w:drawing>
          <wp:inline distT="0" distB="0" distL="0" distR="0">
            <wp:extent cx="4762500" cy="3571875"/>
            <wp:effectExtent l="19050" t="0" r="0" b="0"/>
            <wp:docPr id="21" name="Рисунок 21" descr="http://larece.ru/wp-content/uploads/2010/04/gubki1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larece.ru/wp-content/uploads/2010/04/gubki1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5B4" w:rsidRPr="00794FB2" w:rsidRDefault="003625B4" w:rsidP="003625B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Ботаников со всего мира привлекает к себе необыкновенная, редкая фауна озера Байкал. Зарегистрированы и есть описание более одной тысячи растений, которые находятся на территории озера, многие виды которых занесены в Красную книгу России, так как они исчезли с других уголков нашей страны и растут только здесь. </w:t>
      </w:r>
    </w:p>
    <w:p w:rsidR="003625B4" w:rsidRPr="00794FB2" w:rsidRDefault="003625B4" w:rsidP="003625B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25B4" w:rsidRPr="00794FB2" w:rsidRDefault="003625B4" w:rsidP="003625B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Пожалуй, только в этих местах можно увидеть природу, практически нетронутую рукой человека и цивилизацией, дошедшую к нам с давних времен.На берегах озера Байкал растут хвойные деревья - сосна, ель, пихта, кедр. </w:t>
      </w:r>
      <w:r w:rsidRPr="0073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4F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25B4" w:rsidRPr="0073007D" w:rsidRDefault="003625B4" w:rsidP="003625B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южном побережье можно встретить голубую ель. Это удивительное, уникальное дерево, имеющее голубую хвою за счет налета специфического парафина, покрывающего каждую иголочку. Научного объяснения происхождения этого вида ели нет. </w:t>
      </w:r>
    </w:p>
    <w:p w:rsidR="003625B4" w:rsidRPr="0073007D" w:rsidRDefault="003625B4" w:rsidP="003625B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12.</w:t>
      </w:r>
    </w:p>
    <w:p w:rsidR="003625B4" w:rsidRPr="00794FB2" w:rsidRDefault="003625B4" w:rsidP="003625B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7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19056" cy="4819650"/>
            <wp:effectExtent l="19050" t="0" r="444" b="0"/>
            <wp:docPr id="41" name="Рисунок 41" descr="http://www.botanichka.ru/wp-content/uploads/2010/08/Blue-Spruce-520x693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botanichka.ru/wp-content/uploads/2010/08/Blue-Spruce-520x693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056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5B4" w:rsidRPr="0073007D" w:rsidRDefault="003625B4" w:rsidP="00362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7D">
        <w:rPr>
          <w:rFonts w:ascii="Times New Roman" w:hAnsi="Times New Roman" w:cs="Times New Roman"/>
          <w:sz w:val="28"/>
          <w:szCs w:val="28"/>
        </w:rPr>
        <w:t xml:space="preserve">   Байкал всегда был интересен своими природными сокровищами. В их число входят и знаменитые шагающие или ходульные деревья: сосны и лиственницы. Величина их обнажённых корней выше человеческого роста. Они давно стали символом Байкала. Посмотреть на них, наряду с другими достопримечательностями этого края, стекаются туристы со всех точек земли. </w:t>
      </w:r>
    </w:p>
    <w:p w:rsidR="003625B4" w:rsidRPr="0073007D" w:rsidRDefault="003625B4" w:rsidP="003625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007D">
        <w:rPr>
          <w:rFonts w:ascii="Times New Roman" w:hAnsi="Times New Roman" w:cs="Times New Roman"/>
          <w:sz w:val="28"/>
          <w:szCs w:val="28"/>
        </w:rPr>
        <w:t>Слайд 13.</w:t>
      </w:r>
    </w:p>
    <w:p w:rsidR="003625B4" w:rsidRPr="0073007D" w:rsidRDefault="003625B4" w:rsidP="00362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4225" cy="2541074"/>
            <wp:effectExtent l="19050" t="0" r="9525" b="0"/>
            <wp:docPr id="32" name="Рисунок 32" descr="http://vzglyadzagran.ru/wp-content/uploads/2012/05/57579308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vzglyadzagran.ru/wp-content/uploads/2012/05/57579308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54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5B4" w:rsidRPr="0073007D" w:rsidRDefault="003625B4" w:rsidP="00362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7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96344" cy="3733800"/>
            <wp:effectExtent l="19050" t="0" r="4006" b="0"/>
            <wp:docPr id="35" name="Рисунок 35" descr="http://vzglyadzagran.ru/wp-content/uploads/2012/05/25278248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vzglyadzagran.ru/wp-content/uploads/2012/05/25278248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344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5B4" w:rsidRPr="0073007D" w:rsidRDefault="003625B4" w:rsidP="00362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7D">
        <w:rPr>
          <w:rFonts w:ascii="Times New Roman" w:hAnsi="Times New Roman" w:cs="Times New Roman"/>
          <w:sz w:val="28"/>
          <w:szCs w:val="28"/>
        </w:rPr>
        <w:t xml:space="preserve">Просмотр мультимедиа фотоальбома «Растительный мир Байкала». </w:t>
      </w:r>
    </w:p>
    <w:p w:rsidR="008667E7" w:rsidRDefault="008667E7"/>
    <w:sectPr w:rsidR="008667E7" w:rsidSect="0086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25B4"/>
    <w:rsid w:val="000214D5"/>
    <w:rsid w:val="00227D0F"/>
    <w:rsid w:val="003625B4"/>
    <w:rsid w:val="0086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5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larece.ru/?attachment_id=5766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://larece.ru/?attachment_id=5772" TargetMode="External"/><Relationship Id="rId7" Type="http://schemas.openxmlformats.org/officeDocument/2006/relationships/hyperlink" Target="http://secretworlds.ru/_nw/31/21374608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larece.ru/?attachment_id=5770" TargetMode="External"/><Relationship Id="rId25" Type="http://schemas.openxmlformats.org/officeDocument/2006/relationships/hyperlink" Target="http://vzglyadzagran.ru/wp-content/uploads/2012/05/57579308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larece.ru/?attachment_id=5765" TargetMode="External"/><Relationship Id="rId24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hyperlink" Target="http://larece.ru/?attachment_id=5769" TargetMode="External"/><Relationship Id="rId23" Type="http://schemas.openxmlformats.org/officeDocument/2006/relationships/hyperlink" Target="http://images.yandex.ru/yandsearch?source=wiz&amp;text=%D0%B3%D0%BE%D0%BB%D1%83%D0%B1%D0%B0%D1%8F%20%D0%B5%D0%BB%D1%8C&amp;noreask=1&amp;pos=7&amp;rpt=simage&amp;lr=213&amp;uinfo=sw-1663-sh-933-fw-1438-fh-598-pd-1&amp;img_url=http://www.botanichka.ru/wp-content/uploads/2010/08/Blue-Spruce-520x693.jpg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hyperlink" Target="http://larece.ru/?attachment_id=5771" TargetMode="External"/><Relationship Id="rId4" Type="http://schemas.openxmlformats.org/officeDocument/2006/relationships/hyperlink" Target="http://secretworlds.ru/_nw/31/37354707.jpg" TargetMode="External"/><Relationship Id="rId9" Type="http://schemas.openxmlformats.org/officeDocument/2006/relationships/hyperlink" Target="http://secretworlds.ru/_nw/31/35060876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vzglyadzagran.ru/wp-content/uploads/2012/05/25278248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1005</Words>
  <Characters>5735</Characters>
  <Application>Microsoft Office Word</Application>
  <DocSecurity>0</DocSecurity>
  <Lines>47</Lines>
  <Paragraphs>13</Paragraphs>
  <ScaleCrop>false</ScaleCrop>
  <Company>Microsoft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2013-10-22T12:34:00Z</dcterms:created>
  <dcterms:modified xsi:type="dcterms:W3CDTF">2013-10-23T00:11:00Z</dcterms:modified>
</cp:coreProperties>
</file>