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15" w:rsidRPr="00546A15" w:rsidRDefault="00546A15" w:rsidP="00546A15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 w:rsidRPr="00546A15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Родительское собрание в 3 классе “Садимся за уроки”</w:t>
      </w:r>
    </w:p>
    <w:p w:rsidR="0080694D" w:rsidRDefault="00546A15" w:rsidP="0080694D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lang w:val="en-US" w:eastAsia="ru-RU"/>
        </w:rPr>
      </w:pPr>
      <w:r w:rsidRPr="00546A1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Цели: </w:t>
      </w:r>
    </w:p>
    <w:p w:rsidR="00546A15" w:rsidRPr="0080694D" w:rsidRDefault="00546A15" w:rsidP="0080694D">
      <w:pPr>
        <w:pStyle w:val="a5"/>
        <w:numPr>
          <w:ilvl w:val="0"/>
          <w:numId w:val="5"/>
        </w:num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069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выявить представления родителей об организации учебной работы детей дома;</w:t>
      </w:r>
    </w:p>
    <w:p w:rsidR="00546A15" w:rsidRPr="00546A15" w:rsidRDefault="00546A15" w:rsidP="00546A1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родителей с гигиеническими требованиями к приготовлению домашних заданий;</w:t>
      </w:r>
    </w:p>
    <w:p w:rsidR="00546A15" w:rsidRPr="00546A15" w:rsidRDefault="00546A15" w:rsidP="00546A1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дать рекомендации родителям о том, как формировать у детей навыки самоконтроля, умения работать самостоятельно.</w:t>
      </w:r>
    </w:p>
    <w:p w:rsidR="00546A15" w:rsidRPr="00546A15" w:rsidRDefault="00546A15" w:rsidP="00546A1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Подготовка: </w:t>
      </w:r>
    </w:p>
    <w:p w:rsidR="00546A15" w:rsidRPr="00546A15" w:rsidRDefault="00546A15" w:rsidP="00546A1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Изучение учителем </w:t>
      </w:r>
      <w:proofErr w:type="spellStart"/>
      <w:proofErr w:type="gramStart"/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психолого</w:t>
      </w:r>
      <w:proofErr w:type="spellEnd"/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педагогической</w:t>
      </w:r>
      <w:proofErr w:type="gramEnd"/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литературы по теме родительского собрания; подбор книг и журналов для выставки. </w:t>
      </w:r>
    </w:p>
    <w:p w:rsidR="00546A15" w:rsidRPr="00546A15" w:rsidRDefault="00546A15" w:rsidP="00546A1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Анкетирование учащихся; обработка, анализ и обобщение анкет классным руководителем</w:t>
      </w:r>
    </w:p>
    <w:p w:rsidR="00546A15" w:rsidRPr="00546A15" w:rsidRDefault="00546A15" w:rsidP="00546A1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Составление памяток для родителей; подготовка листов с заданиями для </w:t>
      </w:r>
      <w:proofErr w:type="spellStart"/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микрогрупп</w:t>
      </w:r>
      <w:proofErr w:type="spellEnd"/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546A15" w:rsidRPr="00546A15" w:rsidRDefault="00546A15" w:rsidP="0080694D">
      <w:pPr>
        <w:spacing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46A1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“Ребенок, что тесто,</w:t>
      </w:r>
      <w:r w:rsidR="0080694D" w:rsidRPr="0080694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46A1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как замесил, так и выросло”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I. </w:t>
      </w:r>
      <w:r>
        <w:rPr>
          <w:rFonts w:ascii="Helvetica" w:hAnsi="Helvetica" w:cs="Helvetica"/>
          <w:color w:val="333333"/>
          <w:sz w:val="20"/>
          <w:szCs w:val="20"/>
        </w:rPr>
        <w:t>Председатель родительского комитета открывает собрание: объявляет его повестку; знакомит с порядком проведения.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Учеба в школе, выполнение домашних заданий – серьезный труд. Бывает, что третьеклассник занят не меньше взрослого. Прочитайте эпиграф к нашему собранию. Наша задача – приучить ребенка трудиться правильно, не нанося вред здоровью, т. к. учеба – это главный труд школьника.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II. </w:t>
      </w:r>
      <w:r>
        <w:rPr>
          <w:rFonts w:ascii="Helvetica" w:hAnsi="Helvetica" w:cs="Helvetica"/>
          <w:color w:val="333333"/>
          <w:sz w:val="20"/>
          <w:szCs w:val="20"/>
        </w:rPr>
        <w:t xml:space="preserve">Учитель проводит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игру </w:t>
      </w:r>
      <w:r>
        <w:rPr>
          <w:rStyle w:val="a3"/>
          <w:rFonts w:ascii="Helvetica" w:hAnsi="Helvetica" w:cs="Helvetica"/>
          <w:color w:val="333333"/>
          <w:sz w:val="20"/>
          <w:szCs w:val="20"/>
        </w:rPr>
        <w:t>”Разброс мнений</w:t>
      </w:r>
      <w:r>
        <w:rPr>
          <w:rFonts w:ascii="Helvetica" w:hAnsi="Helvetica" w:cs="Helvetica"/>
          <w:color w:val="333333"/>
          <w:sz w:val="20"/>
          <w:szCs w:val="20"/>
        </w:rPr>
        <w:t>”. Раздаются карточки с началом предложения, а родители должны его продолжить. Используются следующие карточки: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Наш ребенок выполняет домашнее задание…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У нашего ребенка есть специальное место, где он 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Самостоятельно справляется с 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Готовит с трудом…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Мы оказываем помощь ребенку в приготовлении домашних заданий. Эта помощь заключается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Когда ребенок учит уроки, мы 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Если ребенок выполнил домашнее задание небрежно, то 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Наш ребенок начинает выполнение домашнего задания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III. </w:t>
      </w:r>
      <w:r>
        <w:rPr>
          <w:rFonts w:ascii="Helvetica" w:hAnsi="Helvetica" w:cs="Helvetica"/>
          <w:color w:val="333333"/>
          <w:sz w:val="20"/>
          <w:szCs w:val="20"/>
        </w:rPr>
        <w:t>Учитель знакомит родителей с ответами анкеты, которую заполняли учащиеся.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3"/>
          <w:rFonts w:ascii="Helvetica" w:hAnsi="Helvetica" w:cs="Helvetica"/>
          <w:color w:val="333333"/>
          <w:sz w:val="20"/>
          <w:szCs w:val="20"/>
        </w:rPr>
        <w:t xml:space="preserve">IV. </w:t>
      </w:r>
      <w:r>
        <w:rPr>
          <w:rFonts w:ascii="Helvetica" w:hAnsi="Helvetica" w:cs="Helvetica"/>
          <w:color w:val="333333"/>
          <w:sz w:val="20"/>
          <w:szCs w:val="20"/>
        </w:rPr>
        <w:t>Слово для сообщения предоставляется классному руководителю: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Если мы задумаемся над тем, как правильно организовать учебную работу дома, то заметим, что эта задача двоякая. С одной стороны, нужно помочь ребенку найти правильный режим работы, выделить место для занятий, определить наилучший порядок приготовления уроков; а с другой стороны, воспитать у него стойкую привычку садиться за уроки вопреки желанию поиграть или погулять, сформировать умение быстро включаться в работу, вести ее, не отвлекаясь, и в хорошем темпе.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Однажды среди родителей возник такой разговор: “Мой Петя сидит за уроками 3 – 4 часа. Такой прилежный, такой трудолюбивый. Если бы это старание у него сохранилось до 10-го класса”.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Воспользовавшись приглашением Петиной мамы, учитель понаблюдал, как Петя учит уроки.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Петя занял рабочее место. Сидит за столом, значит, работает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… 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 нет, оказывается. Вот куда – то подевался циркуль и карандаш, тут же обнаружилось, что нужной записи в дневнике нет, и надо узнать у приятеля, что задали по математике, да и самого учебника не оказалось на месте. А минуты бегут…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Но вот все найдено, уточнено, приготовлено, мальчик углубился в работу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… 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друг ему захотелось попить воды, а еще через минуту выяснилось, что нужна бумага для черновика…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На раскачку ушло более 20 минут, два с лишним часа ушло на приготовление уроков. Петя за это время: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дважды вставал из-за стола и ходил на кухню пить воду;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- один раз вставал и включал телевизор, чтобы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узнать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не началась ли программа мультфильмов;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дважды, отрываясь от работы, прислушивался к разговору взрослых в соседней комнате;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один раз доставал из стола альбом с марками и листал его.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Но вот работа закончена. Петя еще 10 минут бесцельно перекладывает с места на место учебники и тетради…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Итак, выяснилось, что из двух с лишним часов, затраченных Петей, только 1 час 27 минут использовано с толком, сколько и положено ученику 3-го класса.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Такая картина часто является типичной. Чуть ли не половина младших школьников проводит за приготовлением домашних заданий больше времени, чем положено.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Что можно посоветовать родителям, если их ребенок не может “усидеть” за уроками?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Большую роль в организации учебного труда школьника играет режим дня. Специальные исследования, проведенные в начальных классах, показали: у тех, кто хорошо учится, есть твердо установленное время для приготовления уроков, и они его твердо придерживаются. Ребята признавались, что когда приближается час приготовления уроков, у них пропадает интерес к играм, не хочется больше гулять.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И, напротив, среди слабых учеников много таких, у которых нет постоянно отведенного для занятий времени. Это не случайно. Воспитание привычки к систематической работе начинается с установления твердого режима занятий, без этого не могут быть достигнуты успехи в учебе. Режим дня не должен изменяться в зависимости от количества уроков, от того, что интересный фильм показывается по телевизору или в дом пришли гости.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Ребенок должен садиться за уроки не только в одно и то же время, но и на постоянное рабочее место. Если </w:t>
      </w: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</w:rPr>
        <w:t>жилищно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– материальные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условия не позволяют предоставить школьнику отдельный письменный стол и книжную полку, то все равно нужно выделить ему какое – то постоянное место, чтобы он мог там держать свои книги и тетради.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Прежде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всего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нужно обратить внимание на обстановку, в которой ребенок выполняет домашние задания. Духота и шум снижают скорость и эффективность в 3 раза и во столько же ускоряют утомляемость. Поэтому выключите телевизор и постарайтесь не пылесосить, пока уроки не сделаны. Мнение о том, что усвоение идет легче под тихую классическую музыку, себя не оправдывает, тишина – лучший звуковой фон для умственной деятельности. На концентрацию внимания лучше всего влияет температура в комнате. Оптимальная концентрация достигается при температуре 18-22</w:t>
      </w:r>
      <w:r>
        <w:rPr>
          <w:rFonts w:ascii="Helvetica" w:hAnsi="Helvetica" w:cs="Helvetica"/>
          <w:color w:val="333333"/>
          <w:sz w:val="15"/>
          <w:szCs w:val="15"/>
          <w:vertAlign w:val="superscript"/>
        </w:rPr>
        <w:t>о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Многие дети любят учить уроки на кухне, пока матери готовят ужин; попутно регулируя образовательный процесс. На плите скворчат котлеты, миксер взбивает яйца, вода шумит в переполненной раковине. А мама вздыхает: и в кого у нее такой ребенок? А он просто устал и не может сконцентрироваться над задачей.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Полезно вместе с ребенком составить памятку 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”Садимся за уроки”.</w:t>
      </w:r>
      <w:r>
        <w:rPr>
          <w:rFonts w:ascii="Helvetica" w:hAnsi="Helvetica" w:cs="Helvetica"/>
          <w:color w:val="333333"/>
          <w:sz w:val="20"/>
          <w:szCs w:val="20"/>
        </w:rPr>
        <w:t xml:space="preserve"> Начав с сопоставления своих действий с пунктами памятки, школьник через некоторое время достигнет того, что все эти действия станут для него привычными.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Приступать к выполнению домашнего задания лучше всего через 1 час или 1,5 часа после возвращения из школы, чтобы успеть отдохнуть от занятий. Если ребенок занят какими–либо другими делами (например, посещает кружки, секции), то можно садиться и позже. Но в любом случае нельзя откладывать это на вечер.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Продолжительность работы ребенка по приготовлению домашних заданий должна быть следующей: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до 1 часа – в первом классе;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до 1, 5 часов – во втором;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- до 2 часов – в третьем и четвертом классе.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Именно такие нормативы устанавливаются Министерством образования.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каком порядке следует учить уроки? С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выполнения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каких заданий необходимо начинать: с устных или письменных, с трудных или легких?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В идеале ребенок должен выполнять уроки самостоятельно. Лучше всего научить его самостоятельно определять трудности выполняемой работы 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самому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решать с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какого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предмета стоит начать выполнение домашнего задания.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Если ученик включается в работу сразу, ему целесообразно делать сначала наиболее трудные уроки и переходить к более легким. Если же он втягивается медленно, то ему следовало бы начать с более легких и лишь постепенно переходить к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трудным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Для успешного выполнения задания необходим четкий ритм занятий. Например, после 25 минут занятий следует сделать перерыв на 5 – 10 минут, во время которого следует выполнить несколько физических упражнений. </w:t>
      </w:r>
    </w:p>
    <w:p w:rsidR="00546A15" w:rsidRDefault="00546A15" w:rsidP="00546A15">
      <w:pPr>
        <w:pStyle w:val="a4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И главное – сохраняйте такт и не забывайте хвалить вашего ребенка!</w:t>
      </w:r>
    </w:p>
    <w:p w:rsidR="00546A15" w:rsidRPr="00546A15" w:rsidRDefault="00546A15" w:rsidP="00546A15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VI. </w:t>
      </w: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Принимается решение родительского собрания, которое зачитывает председатель: </w:t>
      </w:r>
    </w:p>
    <w:p w:rsidR="00546A15" w:rsidRPr="00546A15" w:rsidRDefault="00546A15" w:rsidP="00546A1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ребенка самостоятельно выполнять домашнее задание и правильно оценивать результаты своей деятельности.</w:t>
      </w:r>
    </w:p>
    <w:p w:rsidR="00546A15" w:rsidRPr="00546A15" w:rsidRDefault="00546A15" w:rsidP="00546A1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Использовать подготовленные памятки для наиболее рационального построения детьми работы по приготовлению уроков.</w:t>
      </w:r>
    </w:p>
    <w:p w:rsidR="00546A15" w:rsidRPr="00546A15" w:rsidRDefault="00546A15" w:rsidP="00546A1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Оказывать помощь детям при возникновении серьезных затруднений в выполнении домашних заданий.</w:t>
      </w:r>
    </w:p>
    <w:p w:rsidR="00546A15" w:rsidRPr="00546A15" w:rsidRDefault="00546A15" w:rsidP="00546A1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скупиться на похвалу. Хвалить всегда исполнителя, а критиковать только исполнение.</w:t>
      </w:r>
    </w:p>
    <w:p w:rsidR="00546A15" w:rsidRPr="00546A15" w:rsidRDefault="00546A15" w:rsidP="00546A1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46A1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Ставить совместно с ребенком реально достижимые учебные цели.</w:t>
      </w:r>
    </w:p>
    <w:sectPr w:rsidR="00546A15" w:rsidRPr="00546A15" w:rsidSect="0080694D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291"/>
    <w:multiLevelType w:val="hybridMultilevel"/>
    <w:tmpl w:val="0CCE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38C3"/>
    <w:multiLevelType w:val="multilevel"/>
    <w:tmpl w:val="9290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E4E80"/>
    <w:multiLevelType w:val="multilevel"/>
    <w:tmpl w:val="8C3E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D65FE"/>
    <w:multiLevelType w:val="multilevel"/>
    <w:tmpl w:val="A1B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56420"/>
    <w:multiLevelType w:val="multilevel"/>
    <w:tmpl w:val="D9A6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A15"/>
    <w:rsid w:val="0040594A"/>
    <w:rsid w:val="00546A15"/>
    <w:rsid w:val="0080694D"/>
    <w:rsid w:val="00E05118"/>
    <w:rsid w:val="00FE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18"/>
  </w:style>
  <w:style w:type="paragraph" w:styleId="3">
    <w:name w:val="heading 3"/>
    <w:basedOn w:val="a"/>
    <w:link w:val="30"/>
    <w:uiPriority w:val="9"/>
    <w:qFormat/>
    <w:rsid w:val="00546A15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A15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546A15"/>
    <w:rPr>
      <w:b/>
      <w:bCs/>
    </w:rPr>
  </w:style>
  <w:style w:type="paragraph" w:styleId="a4">
    <w:name w:val="Normal (Web)"/>
    <w:basedOn w:val="a"/>
    <w:uiPriority w:val="99"/>
    <w:semiHidden/>
    <w:unhideWhenUsed/>
    <w:rsid w:val="00546A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6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7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52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09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297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2013-09-19T04:17:00Z</cp:lastPrinted>
  <dcterms:created xsi:type="dcterms:W3CDTF">2013-10-23T00:35:00Z</dcterms:created>
  <dcterms:modified xsi:type="dcterms:W3CDTF">2013-10-23T00:35:00Z</dcterms:modified>
</cp:coreProperties>
</file>