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1" w:rsidRPr="00D85928" w:rsidRDefault="00467891" w:rsidP="00467891">
      <w:pPr>
        <w:rPr>
          <w:color w:val="0000FF"/>
          <w:sz w:val="36"/>
          <w:szCs w:val="36"/>
        </w:rPr>
      </w:pPr>
      <w:r w:rsidRPr="00D85928">
        <w:rPr>
          <w:color w:val="0000FF"/>
          <w:sz w:val="36"/>
          <w:szCs w:val="36"/>
        </w:rPr>
        <w:t>Рабочая программа по алгебре для 8 классов.</w:t>
      </w:r>
    </w:p>
    <w:p w:rsidR="00467891" w:rsidRPr="00D85928" w:rsidRDefault="00467891" w:rsidP="00467891">
      <w:pPr>
        <w:rPr>
          <w:sz w:val="36"/>
          <w:szCs w:val="36"/>
          <w:u w:val="single"/>
        </w:rPr>
      </w:pPr>
    </w:p>
    <w:p w:rsidR="00467891" w:rsidRPr="008C36D3" w:rsidRDefault="00467891" w:rsidP="00467891">
      <w:pPr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8C36D3">
        <w:rPr>
          <w:i/>
          <w:color w:val="FF0000"/>
          <w:sz w:val="36"/>
          <w:szCs w:val="36"/>
        </w:rPr>
        <w:t>Пояснительная записка.</w:t>
      </w:r>
    </w:p>
    <w:p w:rsidR="00467891" w:rsidRDefault="00467891" w:rsidP="00467891">
      <w:pPr>
        <w:rPr>
          <w:i/>
          <w:sz w:val="36"/>
          <w:szCs w:val="36"/>
        </w:rPr>
      </w:pP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    </w:t>
      </w:r>
      <w:r w:rsidRPr="00D85928">
        <w:rPr>
          <w:i/>
          <w:sz w:val="32"/>
          <w:szCs w:val="32"/>
        </w:rPr>
        <w:t xml:space="preserve">Данная рабочая программа разработана учителем </w:t>
      </w:r>
      <w:r>
        <w:rPr>
          <w:i/>
          <w:sz w:val="32"/>
          <w:szCs w:val="32"/>
        </w:rPr>
        <w:t>математики Хомич Ольгой Васильевной.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Программа составлена на основе примерной программы основного общего образования по математике «Программы общеобразовательных учреждений. Алгебра. 7-9 классы», </w:t>
      </w:r>
      <w:proofErr w:type="spellStart"/>
      <w:r>
        <w:rPr>
          <w:i/>
          <w:sz w:val="32"/>
          <w:szCs w:val="32"/>
        </w:rPr>
        <w:t>составитель</w:t>
      </w:r>
      <w:proofErr w:type="gramStart"/>
      <w:r>
        <w:rPr>
          <w:i/>
          <w:sz w:val="32"/>
          <w:szCs w:val="32"/>
        </w:rPr>
        <w:t>:Т</w:t>
      </w:r>
      <w:proofErr w:type="spellEnd"/>
      <w:proofErr w:type="gram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А.Бурмистрова</w:t>
      </w:r>
      <w:proofErr w:type="spellEnd"/>
      <w:r>
        <w:rPr>
          <w:i/>
          <w:sz w:val="32"/>
          <w:szCs w:val="32"/>
        </w:rPr>
        <w:t xml:space="preserve"> (Москва, изд.«Просвещение»,2008г)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находится в соответствии с требованиями к обязательному минимуму содержания основного общего образования, соответствует требованиям государственного образовательного стандарта и учебному плану МОУ СОШ №1 г. Московский.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Программа предназначена для учащихся 8 классов </w:t>
      </w:r>
      <w:proofErr w:type="spellStart"/>
      <w:r>
        <w:rPr>
          <w:i/>
          <w:sz w:val="32"/>
          <w:szCs w:val="32"/>
        </w:rPr>
        <w:t>общеобразова</w:t>
      </w:r>
      <w:proofErr w:type="spellEnd"/>
      <w:r>
        <w:rPr>
          <w:i/>
          <w:sz w:val="32"/>
          <w:szCs w:val="32"/>
        </w:rPr>
        <w:t>-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тельных учреждений для изучения на базовом  уровне по учебнику: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Алгебра,8  авторы: Ю. Н. Макарычев, Н. Г. </w:t>
      </w:r>
      <w:proofErr w:type="spellStart"/>
      <w:r>
        <w:rPr>
          <w:i/>
          <w:sz w:val="32"/>
          <w:szCs w:val="32"/>
        </w:rPr>
        <w:t>Миндюк</w:t>
      </w:r>
      <w:proofErr w:type="spellEnd"/>
      <w:r>
        <w:rPr>
          <w:i/>
          <w:sz w:val="32"/>
          <w:szCs w:val="32"/>
        </w:rPr>
        <w:t>, К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>И .</w:t>
      </w:r>
      <w:proofErr w:type="spellStart"/>
      <w:r>
        <w:rPr>
          <w:i/>
          <w:sz w:val="32"/>
          <w:szCs w:val="32"/>
        </w:rPr>
        <w:t>Нешков</w:t>
      </w:r>
      <w:proofErr w:type="spellEnd"/>
      <w:r>
        <w:rPr>
          <w:i/>
          <w:sz w:val="32"/>
          <w:szCs w:val="32"/>
        </w:rPr>
        <w:t>,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С. Б. Суворова  под ред. С. А. </w:t>
      </w:r>
      <w:proofErr w:type="spellStart"/>
      <w:r>
        <w:rPr>
          <w:i/>
          <w:sz w:val="32"/>
          <w:szCs w:val="32"/>
        </w:rPr>
        <w:t>Теляковского</w:t>
      </w:r>
      <w:proofErr w:type="spellEnd"/>
      <w:r>
        <w:rPr>
          <w:i/>
          <w:sz w:val="32"/>
          <w:szCs w:val="32"/>
        </w:rPr>
        <w:t>.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Программа рассчитана 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: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136 учебных часов (4 урока в неделю)</w:t>
      </w:r>
    </w:p>
    <w:p w:rsidR="00467891" w:rsidRDefault="00467891" w:rsidP="00467891">
      <w:pPr>
        <w:rPr>
          <w:i/>
          <w:sz w:val="32"/>
          <w:szCs w:val="32"/>
        </w:rPr>
      </w:pP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Курс характеризуется повышением теоретического уровня обучения, постепенным усилением  роли  теории обобщений и дедуктивных заключений.</w:t>
      </w: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 w:rsidRPr="008C36D3">
        <w:rPr>
          <w:i/>
          <w:color w:val="FF0000"/>
          <w:sz w:val="32"/>
          <w:szCs w:val="32"/>
        </w:rPr>
        <w:t>Цели курса: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-овладение системой математических знаний и умений,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</w:t>
      </w:r>
      <w:proofErr w:type="gramStart"/>
      <w:r>
        <w:rPr>
          <w:i/>
          <w:color w:val="000000"/>
          <w:sz w:val="32"/>
          <w:szCs w:val="32"/>
        </w:rPr>
        <w:t>необходимых</w:t>
      </w:r>
      <w:proofErr w:type="gramEnd"/>
      <w:r>
        <w:rPr>
          <w:i/>
          <w:color w:val="000000"/>
          <w:sz w:val="32"/>
          <w:szCs w:val="32"/>
        </w:rPr>
        <w:t xml:space="preserve"> для применения в практической деятель-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</w:t>
      </w:r>
      <w:proofErr w:type="spellStart"/>
      <w:r>
        <w:rPr>
          <w:i/>
          <w:color w:val="000000"/>
          <w:sz w:val="32"/>
          <w:szCs w:val="32"/>
        </w:rPr>
        <w:t>ности</w:t>
      </w:r>
      <w:proofErr w:type="spellEnd"/>
      <w:r>
        <w:rPr>
          <w:i/>
          <w:color w:val="000000"/>
          <w:sz w:val="32"/>
          <w:szCs w:val="32"/>
        </w:rPr>
        <w:t xml:space="preserve">, изучения смежных дисциплин, продолжения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образования;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-интеллектуальное развитие, формирование качеств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личности, </w:t>
      </w:r>
      <w:proofErr w:type="gramStart"/>
      <w:r>
        <w:rPr>
          <w:i/>
          <w:color w:val="000000"/>
          <w:sz w:val="32"/>
          <w:szCs w:val="32"/>
        </w:rPr>
        <w:t>необходимых</w:t>
      </w:r>
      <w:proofErr w:type="gramEnd"/>
      <w:r>
        <w:rPr>
          <w:i/>
          <w:color w:val="000000"/>
          <w:sz w:val="32"/>
          <w:szCs w:val="32"/>
        </w:rPr>
        <w:t xml:space="preserve"> человеку для полноценной жизни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в современном обществе, </w:t>
      </w:r>
      <w:proofErr w:type="gramStart"/>
      <w:r>
        <w:rPr>
          <w:i/>
          <w:color w:val="000000"/>
          <w:sz w:val="32"/>
          <w:szCs w:val="32"/>
        </w:rPr>
        <w:t>свойственных</w:t>
      </w:r>
      <w:proofErr w:type="gram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математичес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кой деятельности: ясности и точности мысли, </w:t>
      </w:r>
      <w:proofErr w:type="spellStart"/>
      <w:r>
        <w:rPr>
          <w:i/>
          <w:color w:val="000000"/>
          <w:sz w:val="32"/>
          <w:szCs w:val="32"/>
        </w:rPr>
        <w:t>критич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</w:t>
      </w:r>
      <w:proofErr w:type="spellStart"/>
      <w:r>
        <w:rPr>
          <w:i/>
          <w:color w:val="000000"/>
          <w:sz w:val="32"/>
          <w:szCs w:val="32"/>
        </w:rPr>
        <w:t>ности</w:t>
      </w:r>
      <w:proofErr w:type="spellEnd"/>
      <w:r>
        <w:rPr>
          <w:i/>
          <w:color w:val="000000"/>
          <w:sz w:val="32"/>
          <w:szCs w:val="32"/>
        </w:rPr>
        <w:t xml:space="preserve">  мышления, интуиции, логического мышления,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элементов алгоритмической культуры, способности </w:t>
      </w:r>
      <w:proofErr w:type="gramStart"/>
      <w:r>
        <w:rPr>
          <w:i/>
          <w:color w:val="000000"/>
          <w:sz w:val="32"/>
          <w:szCs w:val="32"/>
        </w:rPr>
        <w:t>к</w:t>
      </w:r>
      <w:proofErr w:type="gramEnd"/>
      <w:r>
        <w:rPr>
          <w:i/>
          <w:color w:val="000000"/>
          <w:sz w:val="32"/>
          <w:szCs w:val="32"/>
        </w:rPr>
        <w:t xml:space="preserve">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преодолению трудностей;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-формирование представлений об идеях и методах  мате-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</w:t>
      </w:r>
      <w:proofErr w:type="spellStart"/>
      <w:r>
        <w:rPr>
          <w:i/>
          <w:color w:val="000000"/>
          <w:sz w:val="32"/>
          <w:szCs w:val="32"/>
        </w:rPr>
        <w:t>матики</w:t>
      </w:r>
      <w:proofErr w:type="spellEnd"/>
      <w:r>
        <w:rPr>
          <w:i/>
          <w:color w:val="000000"/>
          <w:sz w:val="32"/>
          <w:szCs w:val="32"/>
        </w:rPr>
        <w:t xml:space="preserve"> как универсального языка науки и техники,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 xml:space="preserve">              средства моделирования явлений и процессов;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-воспитание культуры личности, отношения к математике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как к части общечеловеческой культуры, играющей </w:t>
      </w:r>
      <w:proofErr w:type="gramStart"/>
      <w:r>
        <w:rPr>
          <w:i/>
          <w:color w:val="000000"/>
          <w:sz w:val="32"/>
          <w:szCs w:val="32"/>
        </w:rPr>
        <w:t>особую</w:t>
      </w:r>
      <w:proofErr w:type="gramEnd"/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роль в общественном  развитии.</w:t>
      </w: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 w:rsidRPr="008C36D3">
        <w:rPr>
          <w:i/>
          <w:color w:val="FF0000"/>
          <w:sz w:val="32"/>
          <w:szCs w:val="32"/>
        </w:rPr>
        <w:t>Задачи курса: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-развить представления о числе и роли вычислений в </w:t>
      </w:r>
      <w:proofErr w:type="spellStart"/>
      <w:r>
        <w:rPr>
          <w:i/>
          <w:color w:val="000000"/>
          <w:sz w:val="32"/>
          <w:szCs w:val="32"/>
        </w:rPr>
        <w:t>челове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ческой практике;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-сформировать практические навыки выполнения </w:t>
      </w:r>
      <w:proofErr w:type="gramStart"/>
      <w:r>
        <w:rPr>
          <w:i/>
          <w:color w:val="000000"/>
          <w:sz w:val="32"/>
          <w:szCs w:val="32"/>
        </w:rPr>
        <w:t>устных</w:t>
      </w:r>
      <w:proofErr w:type="gramEnd"/>
      <w:r>
        <w:rPr>
          <w:i/>
          <w:color w:val="000000"/>
          <w:sz w:val="32"/>
          <w:szCs w:val="32"/>
        </w:rPr>
        <w:t xml:space="preserve">,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письменных, инструментальных вычислений, развить вы-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</w:t>
      </w:r>
      <w:proofErr w:type="spellStart"/>
      <w:r>
        <w:rPr>
          <w:i/>
          <w:color w:val="000000"/>
          <w:sz w:val="32"/>
          <w:szCs w:val="32"/>
        </w:rPr>
        <w:t>числительную</w:t>
      </w:r>
      <w:proofErr w:type="spellEnd"/>
      <w:r>
        <w:rPr>
          <w:i/>
          <w:color w:val="000000"/>
          <w:sz w:val="32"/>
          <w:szCs w:val="32"/>
        </w:rPr>
        <w:t xml:space="preserve">  культуру;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-помочь овладеть символическим языком алгебры, </w:t>
      </w:r>
      <w:proofErr w:type="spellStart"/>
      <w:r>
        <w:rPr>
          <w:i/>
          <w:color w:val="000000"/>
          <w:sz w:val="32"/>
          <w:szCs w:val="32"/>
        </w:rPr>
        <w:t>вырабо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тать формально-оперативные алгебраические умения и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научить применять их к решению математических и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нематематических задач;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-научить использовать функционально-графические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представления для описания и анализа </w:t>
      </w:r>
      <w:proofErr w:type="gramStart"/>
      <w:r>
        <w:rPr>
          <w:i/>
          <w:color w:val="000000"/>
          <w:sz w:val="32"/>
          <w:szCs w:val="32"/>
        </w:rPr>
        <w:t>реальных</w:t>
      </w:r>
      <w:proofErr w:type="gram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зависи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spellStart"/>
      <w:r>
        <w:rPr>
          <w:i/>
          <w:color w:val="000000"/>
          <w:sz w:val="32"/>
          <w:szCs w:val="32"/>
        </w:rPr>
        <w:t>мостей</w:t>
      </w:r>
      <w:proofErr w:type="spellEnd"/>
      <w:r>
        <w:rPr>
          <w:i/>
          <w:color w:val="000000"/>
          <w:sz w:val="32"/>
          <w:szCs w:val="32"/>
        </w:rPr>
        <w:t>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-дать представление о статистических закономерностях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в реальном мире и о различных способах их изучения, </w:t>
      </w:r>
      <w:proofErr w:type="gramStart"/>
      <w:r>
        <w:rPr>
          <w:i/>
          <w:color w:val="000000"/>
          <w:sz w:val="32"/>
          <w:szCs w:val="32"/>
        </w:rPr>
        <w:t>об</w:t>
      </w:r>
      <w:proofErr w:type="gramEnd"/>
      <w:r>
        <w:rPr>
          <w:i/>
          <w:color w:val="000000"/>
          <w:sz w:val="32"/>
          <w:szCs w:val="32"/>
        </w:rPr>
        <w:t xml:space="preserve">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gramStart"/>
      <w:r>
        <w:rPr>
          <w:i/>
          <w:color w:val="000000"/>
          <w:sz w:val="32"/>
          <w:szCs w:val="32"/>
        </w:rPr>
        <w:t>особенностях</w:t>
      </w:r>
      <w:proofErr w:type="gramEnd"/>
      <w:r>
        <w:rPr>
          <w:i/>
          <w:color w:val="000000"/>
          <w:sz w:val="32"/>
          <w:szCs w:val="32"/>
        </w:rPr>
        <w:t xml:space="preserve"> выводов и прогнозов, носящих </w:t>
      </w:r>
      <w:proofErr w:type="spellStart"/>
      <w:r>
        <w:rPr>
          <w:i/>
          <w:color w:val="000000"/>
          <w:sz w:val="32"/>
          <w:szCs w:val="32"/>
        </w:rPr>
        <w:t>вероятност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spellStart"/>
      <w:r>
        <w:rPr>
          <w:i/>
          <w:color w:val="000000"/>
          <w:sz w:val="32"/>
          <w:szCs w:val="32"/>
        </w:rPr>
        <w:t>ный</w:t>
      </w:r>
      <w:proofErr w:type="spellEnd"/>
      <w:r>
        <w:rPr>
          <w:i/>
          <w:color w:val="000000"/>
          <w:sz w:val="32"/>
          <w:szCs w:val="32"/>
        </w:rPr>
        <w:t xml:space="preserve"> характер;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-развить логическое мышление и речь, умения логически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обосновывать суждения, проводить несложные система-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spellStart"/>
      <w:r>
        <w:rPr>
          <w:i/>
          <w:color w:val="000000"/>
          <w:sz w:val="32"/>
          <w:szCs w:val="32"/>
        </w:rPr>
        <w:t>тизации</w:t>
      </w:r>
      <w:proofErr w:type="spellEnd"/>
      <w:r>
        <w:rPr>
          <w:i/>
          <w:color w:val="000000"/>
          <w:sz w:val="32"/>
          <w:szCs w:val="32"/>
        </w:rPr>
        <w:t>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-приводить примеры и </w:t>
      </w:r>
      <w:proofErr w:type="spellStart"/>
      <w:r>
        <w:rPr>
          <w:i/>
          <w:color w:val="000000"/>
          <w:sz w:val="32"/>
          <w:szCs w:val="32"/>
        </w:rPr>
        <w:t>контрпримеры</w:t>
      </w:r>
      <w:proofErr w:type="spellEnd"/>
      <w:r>
        <w:rPr>
          <w:i/>
          <w:color w:val="000000"/>
          <w:sz w:val="32"/>
          <w:szCs w:val="32"/>
        </w:rPr>
        <w:t xml:space="preserve">, использовать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gramStart"/>
      <w:r>
        <w:rPr>
          <w:i/>
          <w:color w:val="000000"/>
          <w:sz w:val="32"/>
          <w:szCs w:val="32"/>
        </w:rPr>
        <w:t xml:space="preserve">различные языки математики (словесный, символический, </w:t>
      </w:r>
      <w:proofErr w:type="gramEnd"/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gramStart"/>
      <w:r>
        <w:rPr>
          <w:i/>
          <w:color w:val="000000"/>
          <w:sz w:val="32"/>
          <w:szCs w:val="32"/>
        </w:rPr>
        <w:t>графический</w:t>
      </w:r>
      <w:proofErr w:type="gramEnd"/>
      <w:r>
        <w:rPr>
          <w:i/>
          <w:color w:val="000000"/>
          <w:sz w:val="32"/>
          <w:szCs w:val="32"/>
        </w:rPr>
        <w:t xml:space="preserve">) для иллюстрации, интерпретации, </w:t>
      </w:r>
      <w:proofErr w:type="spellStart"/>
      <w:r>
        <w:rPr>
          <w:i/>
          <w:color w:val="000000"/>
          <w:sz w:val="32"/>
          <w:szCs w:val="32"/>
        </w:rPr>
        <w:t>аргумен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</w:t>
      </w:r>
      <w:proofErr w:type="spellStart"/>
      <w:r>
        <w:rPr>
          <w:i/>
          <w:color w:val="000000"/>
          <w:sz w:val="32"/>
          <w:szCs w:val="32"/>
        </w:rPr>
        <w:t>тации</w:t>
      </w:r>
      <w:proofErr w:type="spellEnd"/>
      <w:r>
        <w:rPr>
          <w:i/>
          <w:color w:val="000000"/>
          <w:sz w:val="32"/>
          <w:szCs w:val="32"/>
        </w:rPr>
        <w:t xml:space="preserve"> и доказательства.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       .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</w:t>
      </w:r>
      <w:r w:rsidRPr="008C36D3">
        <w:rPr>
          <w:i/>
          <w:color w:val="FF0000"/>
          <w:sz w:val="32"/>
          <w:szCs w:val="32"/>
        </w:rPr>
        <w:t>Основное содержание.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Наименование тем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Количество часов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1.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Рациональные дроби и их свойства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   </w:t>
            </w:r>
            <w:r w:rsidRPr="00CE6E86">
              <w:rPr>
                <w:i/>
                <w:color w:val="4F81BD"/>
                <w:sz w:val="32"/>
                <w:szCs w:val="32"/>
              </w:rPr>
              <w:t>26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2.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Квадратные корни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i/>
                <w:color w:val="000000"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00"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4F81BD"/>
                <w:sz w:val="32"/>
                <w:szCs w:val="32"/>
              </w:rPr>
              <w:t>24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3.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Квадратные уравнения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   </w:t>
            </w:r>
            <w:r w:rsidRPr="00CE6E86">
              <w:rPr>
                <w:i/>
                <w:color w:val="4F81BD"/>
                <w:sz w:val="32"/>
                <w:szCs w:val="32"/>
              </w:rPr>
              <w:t>28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4.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Неравенства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  </w:t>
            </w:r>
            <w:r w:rsidRPr="00CE6E86">
              <w:rPr>
                <w:i/>
                <w:color w:val="4F81BD"/>
                <w:sz w:val="32"/>
                <w:szCs w:val="32"/>
              </w:rPr>
              <w:t>28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5.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Степень с целым показателем. Элементы статистики.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  </w:t>
            </w:r>
            <w:r w:rsidRPr="00CE6E86">
              <w:rPr>
                <w:i/>
                <w:color w:val="4F81BD"/>
                <w:sz w:val="32"/>
                <w:szCs w:val="32"/>
              </w:rPr>
              <w:t>20</w:t>
            </w:r>
          </w:p>
        </w:tc>
      </w:tr>
      <w:tr w:rsidR="00467891" w:rsidRPr="00CE6E86" w:rsidTr="003105B3">
        <w:tc>
          <w:tcPr>
            <w:tcW w:w="1008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6.</w:t>
            </w:r>
          </w:p>
        </w:tc>
        <w:tc>
          <w:tcPr>
            <w:tcW w:w="5372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>Повторение</w:t>
            </w:r>
          </w:p>
        </w:tc>
        <w:tc>
          <w:tcPr>
            <w:tcW w:w="3191" w:type="dxa"/>
          </w:tcPr>
          <w:p w:rsidR="00467891" w:rsidRPr="00CE6E86" w:rsidRDefault="00467891" w:rsidP="003105B3">
            <w:pPr>
              <w:rPr>
                <w:i/>
                <w:color w:val="000000"/>
                <w:sz w:val="32"/>
                <w:szCs w:val="32"/>
              </w:rPr>
            </w:pPr>
            <w:r w:rsidRPr="00CE6E86">
              <w:rPr>
                <w:i/>
                <w:color w:val="000000"/>
                <w:sz w:val="32"/>
                <w:szCs w:val="32"/>
              </w:rPr>
              <w:t xml:space="preserve">                 </w:t>
            </w:r>
            <w:r w:rsidRPr="00CE6E86">
              <w:rPr>
                <w:i/>
                <w:color w:val="4F81BD"/>
                <w:sz w:val="32"/>
                <w:szCs w:val="32"/>
              </w:rPr>
              <w:t>10</w:t>
            </w:r>
          </w:p>
        </w:tc>
      </w:tr>
    </w:tbl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</w:t>
      </w:r>
      <w:r w:rsidRPr="008C36D3">
        <w:rPr>
          <w:i/>
          <w:color w:val="FF0000"/>
          <w:sz w:val="32"/>
          <w:szCs w:val="32"/>
        </w:rPr>
        <w:t xml:space="preserve">Требования к уровню подготовки </w:t>
      </w:r>
      <w:proofErr w:type="gramStart"/>
      <w:r w:rsidRPr="008C36D3">
        <w:rPr>
          <w:i/>
          <w:color w:val="FF0000"/>
          <w:sz w:val="32"/>
          <w:szCs w:val="32"/>
        </w:rPr>
        <w:t>обучающихся</w:t>
      </w:r>
      <w:proofErr w:type="gramEnd"/>
      <w:r w:rsidRPr="008C36D3">
        <w:rPr>
          <w:i/>
          <w:color w:val="FF0000"/>
          <w:sz w:val="32"/>
          <w:szCs w:val="32"/>
        </w:rPr>
        <w:t>.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  <w:r w:rsidRPr="008C36D3">
        <w:rPr>
          <w:i/>
          <w:color w:val="FF0000"/>
          <w:sz w:val="32"/>
          <w:szCs w:val="32"/>
        </w:rPr>
        <w:t xml:space="preserve">Учащиеся должны знать: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-существо понятия математического доказательства;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приводить примеры доказательств;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-существо понятия алгоритма; приводить примеры </w:t>
      </w:r>
      <w:proofErr w:type="spellStart"/>
      <w:r>
        <w:rPr>
          <w:i/>
          <w:color w:val="000000"/>
          <w:sz w:val="32"/>
          <w:szCs w:val="32"/>
        </w:rPr>
        <w:t>алго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ритмов;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-как используются математические формулы, уравнения и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неравенства; примеры их применения для решения </w:t>
      </w:r>
      <w:proofErr w:type="gramStart"/>
      <w:r>
        <w:rPr>
          <w:i/>
          <w:color w:val="000000"/>
          <w:sz w:val="32"/>
          <w:szCs w:val="32"/>
        </w:rPr>
        <w:t>мате</w:t>
      </w:r>
      <w:proofErr w:type="gram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</w:t>
      </w:r>
      <w:proofErr w:type="spellStart"/>
      <w:r>
        <w:rPr>
          <w:i/>
          <w:color w:val="000000"/>
          <w:sz w:val="32"/>
          <w:szCs w:val="32"/>
        </w:rPr>
        <w:t>матических</w:t>
      </w:r>
      <w:proofErr w:type="spellEnd"/>
      <w:r>
        <w:rPr>
          <w:i/>
          <w:color w:val="000000"/>
          <w:sz w:val="32"/>
          <w:szCs w:val="32"/>
        </w:rPr>
        <w:t xml:space="preserve"> и практических задач;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-как математически определенные функции могут </w:t>
      </w:r>
      <w:proofErr w:type="spellStart"/>
      <w:r>
        <w:rPr>
          <w:i/>
          <w:color w:val="000000"/>
          <w:sz w:val="32"/>
          <w:szCs w:val="32"/>
        </w:rPr>
        <w:t>описы</w:t>
      </w:r>
      <w:proofErr w:type="spellEnd"/>
      <w:r>
        <w:rPr>
          <w:i/>
          <w:color w:val="000000"/>
          <w:sz w:val="32"/>
          <w:szCs w:val="32"/>
        </w:rPr>
        <w:t>-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</w:t>
      </w:r>
      <w:proofErr w:type="spellStart"/>
      <w:r>
        <w:rPr>
          <w:i/>
          <w:color w:val="000000"/>
          <w:sz w:val="32"/>
          <w:szCs w:val="32"/>
        </w:rPr>
        <w:t>вать</w:t>
      </w:r>
      <w:proofErr w:type="spellEnd"/>
      <w:r>
        <w:rPr>
          <w:i/>
          <w:color w:val="000000"/>
          <w:sz w:val="32"/>
          <w:szCs w:val="32"/>
        </w:rPr>
        <w:t xml:space="preserve"> реальные зависимости; приводить примеры такого 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описания;</w:t>
      </w:r>
    </w:p>
    <w:p w:rsidR="00467891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-как потребности практики привели математическую науку</w:t>
      </w:r>
    </w:p>
    <w:p w:rsidR="00467891" w:rsidRPr="007A7412" w:rsidRDefault="00467891" w:rsidP="00467891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к  необходимости расширения понятия числа;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-вероятностный характер многих закономерностей окру-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spellStart"/>
      <w:r>
        <w:rPr>
          <w:i/>
          <w:sz w:val="32"/>
          <w:szCs w:val="32"/>
        </w:rPr>
        <w:t>жающего</w:t>
      </w:r>
      <w:proofErr w:type="spellEnd"/>
      <w:r>
        <w:rPr>
          <w:i/>
          <w:sz w:val="32"/>
          <w:szCs w:val="32"/>
        </w:rPr>
        <w:t xml:space="preserve">  мира; примеры </w:t>
      </w:r>
      <w:proofErr w:type="gramStart"/>
      <w:r>
        <w:rPr>
          <w:i/>
          <w:sz w:val="32"/>
          <w:szCs w:val="32"/>
        </w:rPr>
        <w:t>статистических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закономернос</w:t>
      </w:r>
      <w:proofErr w:type="spellEnd"/>
      <w:r>
        <w:rPr>
          <w:i/>
          <w:sz w:val="32"/>
          <w:szCs w:val="32"/>
        </w:rPr>
        <w:t>-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spellStart"/>
      <w:r>
        <w:rPr>
          <w:i/>
          <w:sz w:val="32"/>
          <w:szCs w:val="32"/>
        </w:rPr>
        <w:t>тей</w:t>
      </w:r>
      <w:proofErr w:type="spellEnd"/>
      <w:r>
        <w:rPr>
          <w:i/>
          <w:sz w:val="32"/>
          <w:szCs w:val="32"/>
        </w:rPr>
        <w:t xml:space="preserve"> и выводов;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-смысл идеализации, позволяющий решать задачи реальной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действительности математическими методами.</w:t>
      </w:r>
    </w:p>
    <w:p w:rsidR="00467891" w:rsidRDefault="00467891" w:rsidP="00467891">
      <w:pPr>
        <w:rPr>
          <w:i/>
          <w:sz w:val="32"/>
          <w:szCs w:val="32"/>
        </w:rPr>
      </w:pP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8C36D3">
        <w:rPr>
          <w:i/>
          <w:color w:val="FF0000"/>
          <w:sz w:val="32"/>
          <w:szCs w:val="32"/>
        </w:rPr>
        <w:t>Учащиеся должны уметь: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-выполнять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тождественные преобразования рациональных выражений;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-решать линейные, квадратные и рациональные уравнения;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-решать линейные неравенства с одной переменной и их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системы;</w:t>
      </w:r>
    </w:p>
    <w:p w:rsidR="00467891" w:rsidRPr="00D85928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-решать текстовые задачи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интерпретировать полученный результат, проводить отбор решений, исходя из формулировки задачи;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-</w:t>
      </w:r>
      <w:r w:rsidRPr="007A338A">
        <w:rPr>
          <w:i/>
          <w:sz w:val="32"/>
          <w:szCs w:val="32"/>
        </w:rPr>
        <w:t xml:space="preserve">находить </w:t>
      </w:r>
      <w:r>
        <w:rPr>
          <w:i/>
          <w:sz w:val="32"/>
          <w:szCs w:val="32"/>
        </w:rPr>
        <w:t>значения функции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заданной формулой. таблицей,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графиком по ее аргументу; находить значение аргумента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значению функции;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-определять свойства функции по ее графику; применять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графические представления при решении уравнений, систем, </w:t>
      </w:r>
      <w:proofErr w:type="spellStart"/>
      <w:r>
        <w:rPr>
          <w:i/>
          <w:sz w:val="32"/>
          <w:szCs w:val="32"/>
        </w:rPr>
        <w:t>нера</w:t>
      </w:r>
      <w:proofErr w:type="spellEnd"/>
      <w:r>
        <w:rPr>
          <w:i/>
          <w:sz w:val="32"/>
          <w:szCs w:val="32"/>
        </w:rPr>
        <w:t>-</w:t>
      </w:r>
    </w:p>
    <w:p w:rsidR="00467891" w:rsidRDefault="00467891" w:rsidP="00467891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венств</w:t>
      </w:r>
      <w:proofErr w:type="spellEnd"/>
      <w:r>
        <w:rPr>
          <w:i/>
          <w:sz w:val="32"/>
          <w:szCs w:val="32"/>
        </w:rPr>
        <w:t>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-описывать свойства изученных функций,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строить их графики;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-использовать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 практических ситуаций и исследования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несложных практических ситуаций; интерпретации графиков реальных зависимостей и между величинами.</w:t>
      </w:r>
    </w:p>
    <w:p w:rsidR="00467891" w:rsidRDefault="00467891" w:rsidP="00467891">
      <w:pPr>
        <w:rPr>
          <w:i/>
          <w:sz w:val="32"/>
          <w:szCs w:val="32"/>
        </w:rPr>
      </w:pPr>
    </w:p>
    <w:p w:rsidR="00467891" w:rsidRPr="008C36D3" w:rsidRDefault="00467891" w:rsidP="00467891">
      <w:pPr>
        <w:rPr>
          <w:i/>
          <w:color w:val="FF0000"/>
          <w:sz w:val="32"/>
          <w:szCs w:val="32"/>
        </w:rPr>
      </w:pPr>
      <w:r w:rsidRPr="008C36D3">
        <w:rPr>
          <w:i/>
          <w:color w:val="FF0000"/>
          <w:sz w:val="32"/>
          <w:szCs w:val="32"/>
        </w:rPr>
        <w:t>Формой итоговой отчетности учащихся является:  итоговая контрольная работа.</w:t>
      </w:r>
    </w:p>
    <w:p w:rsidR="00467891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467891" w:rsidRPr="008C36D3" w:rsidRDefault="00467891" w:rsidP="00467891">
      <w:pPr>
        <w:rPr>
          <w:i/>
          <w:color w:val="000080"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Pr="008C36D3">
        <w:rPr>
          <w:i/>
          <w:color w:val="000080"/>
          <w:sz w:val="32"/>
          <w:szCs w:val="32"/>
        </w:rPr>
        <w:t>Календарно-тематическое планирование.</w:t>
      </w:r>
    </w:p>
    <w:p w:rsidR="00467891" w:rsidRDefault="00467891" w:rsidP="00467891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2805"/>
        <w:gridCol w:w="938"/>
        <w:gridCol w:w="2119"/>
        <w:gridCol w:w="1508"/>
        <w:gridCol w:w="956"/>
      </w:tblGrid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№урока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Наименование тем уроков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Кол-во </w:t>
            </w:r>
            <w:r w:rsidRPr="00CE6E86">
              <w:rPr>
                <w:i/>
                <w:sz w:val="32"/>
                <w:szCs w:val="32"/>
              </w:rPr>
              <w:lastRenderedPageBreak/>
              <w:t>часов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>Технология реализации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Плановые сроки</w:t>
            </w: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Скор.</w:t>
            </w:r>
          </w:p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>сроки</w:t>
            </w: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3E2B5C" w:rsidRDefault="00467891" w:rsidP="003105B3">
            <w:pPr>
              <w:rPr>
                <w:i/>
                <w:color w:val="4F81BD"/>
                <w:sz w:val="32"/>
                <w:szCs w:val="32"/>
              </w:rPr>
            </w:pPr>
            <w:r w:rsidRPr="003E2B5C">
              <w:rPr>
                <w:i/>
                <w:color w:val="4F81BD"/>
                <w:sz w:val="32"/>
                <w:szCs w:val="32"/>
              </w:rPr>
              <w:lastRenderedPageBreak/>
              <w:t>1-3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Рациональные выражения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3E2B5C" w:rsidRDefault="00467891" w:rsidP="003105B3">
            <w:pPr>
              <w:rPr>
                <w:i/>
                <w:color w:val="4F81BD"/>
                <w:sz w:val="32"/>
                <w:szCs w:val="32"/>
              </w:rPr>
            </w:pPr>
            <w:r w:rsidRPr="003E2B5C">
              <w:rPr>
                <w:i/>
                <w:color w:val="4F81BD"/>
                <w:sz w:val="32"/>
                <w:szCs w:val="32"/>
              </w:rPr>
              <w:t>4-6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Основное свойство дроби. Сокращение дробей.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3E2B5C" w:rsidRDefault="00467891" w:rsidP="003105B3">
            <w:pPr>
              <w:rPr>
                <w:i/>
                <w:color w:val="4F81BD"/>
                <w:sz w:val="32"/>
                <w:szCs w:val="32"/>
              </w:rPr>
            </w:pPr>
            <w:r w:rsidRPr="003E2B5C">
              <w:rPr>
                <w:i/>
                <w:color w:val="4F81BD"/>
                <w:sz w:val="32"/>
                <w:szCs w:val="32"/>
              </w:rPr>
              <w:t>7-8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Сложение и вычитание дробей с одинаковыми знаменателями.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практикум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(9-13)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Сложение и вычитание дробей с разными знаменателями.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(14)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№1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(15-16)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Умножение дробей. Возведение дроби в степень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(17-18)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Деление дробей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(19-22)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Преобразование рациональных выражений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Практика  групповая работа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(23-25)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  <w:p w:rsidR="00467891" w:rsidRPr="00CE6E86" w:rsidRDefault="00467891" w:rsidP="003105B3">
            <w:pPr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Функция и ее график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color w:val="0000FF"/>
                <w:sz w:val="32"/>
                <w:szCs w:val="32"/>
              </w:rPr>
              <w:t>(26)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№2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 xml:space="preserve">(27-29)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Рациональные и иррациональные числа</w:t>
            </w:r>
          </w:p>
        </w:tc>
        <w:tc>
          <w:tcPr>
            <w:tcW w:w="1016" w:type="dxa"/>
          </w:tcPr>
          <w:p w:rsidR="00467891" w:rsidRPr="00462026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462026">
              <w:rPr>
                <w:i/>
                <w:color w:val="1F497D"/>
                <w:sz w:val="32"/>
                <w:szCs w:val="32"/>
              </w:rPr>
              <w:t xml:space="preserve"> 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Беседа    лекция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(30-31</w:t>
            </w:r>
            <w:r w:rsidRPr="00CE6E86">
              <w:rPr>
                <w:i/>
                <w:sz w:val="32"/>
                <w:szCs w:val="32"/>
              </w:rPr>
              <w:t xml:space="preserve">)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Квадратные корни. Арифметический </w:t>
            </w:r>
            <w:r w:rsidRPr="00CE6E86">
              <w:rPr>
                <w:i/>
                <w:sz w:val="32"/>
                <w:szCs w:val="32"/>
              </w:rPr>
              <w:lastRenderedPageBreak/>
              <w:t>квадратный корень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lastRenderedPageBreak/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(32-33)</w:t>
            </w:r>
            <w:r w:rsidRPr="00CE6E86">
              <w:rPr>
                <w:i/>
                <w:sz w:val="32"/>
                <w:szCs w:val="32"/>
              </w:rPr>
              <w:t xml:space="preserve">   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Уравнение х</w:t>
            </w:r>
            <w:proofErr w:type="gramStart"/>
            <w:r w:rsidRPr="00CE6E86">
              <w:rPr>
                <w:i/>
                <w:sz w:val="32"/>
                <w:szCs w:val="32"/>
                <w:vertAlign w:val="superscript"/>
              </w:rPr>
              <w:t>2</w:t>
            </w:r>
            <w:proofErr w:type="gramEnd"/>
            <w:r w:rsidRPr="00CE6E86">
              <w:rPr>
                <w:i/>
                <w:sz w:val="32"/>
                <w:szCs w:val="32"/>
              </w:rPr>
              <w:t>=а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</w:t>
            </w:r>
          </w:p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color w:val="0000FF"/>
                <w:sz w:val="32"/>
                <w:szCs w:val="32"/>
              </w:rPr>
              <w:t>(34)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Нахождение приближенных значений квадратного корня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(35-36)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Функция   </w:t>
            </w:r>
            <w:proofErr w:type="spellStart"/>
            <w:r w:rsidRPr="00CE6E86">
              <w:rPr>
                <w:i/>
                <w:sz w:val="32"/>
                <w:szCs w:val="32"/>
              </w:rPr>
              <w:t>у=√x</w:t>
            </w:r>
            <w:proofErr w:type="spellEnd"/>
            <w:r w:rsidRPr="00CE6E86">
              <w:rPr>
                <w:i/>
                <w:sz w:val="32"/>
                <w:szCs w:val="32"/>
              </w:rPr>
              <w:t xml:space="preserve">  и  ее график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 xml:space="preserve">2 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(37-40)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Квадратный корень из произведения, дроби, степени.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color w:val="0000FF"/>
                <w:sz w:val="32"/>
                <w:szCs w:val="32"/>
              </w:rPr>
              <w:t>(41)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№3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(42-43)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Вынесение множителя из- </w:t>
            </w:r>
            <w:proofErr w:type="gramStart"/>
            <w:r w:rsidRPr="00CE6E86">
              <w:rPr>
                <w:i/>
                <w:sz w:val="32"/>
                <w:szCs w:val="32"/>
              </w:rPr>
              <w:t>под</w:t>
            </w:r>
            <w:proofErr w:type="gramEnd"/>
            <w:r w:rsidRPr="00CE6E86">
              <w:rPr>
                <w:i/>
                <w:sz w:val="32"/>
                <w:szCs w:val="32"/>
              </w:rPr>
              <w:t xml:space="preserve"> знака корня.</w:t>
            </w:r>
          </w:p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Внесение множителя под знак корня.</w:t>
            </w:r>
          </w:p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(44-49)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Преобразование выражений, содержащих квадратные корни.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(50)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№4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(51-52)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 xml:space="preserve">2  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 практика         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color w:val="0000FF"/>
                <w:sz w:val="32"/>
                <w:szCs w:val="32"/>
              </w:rPr>
              <w:t xml:space="preserve">(53)    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Решение </w:t>
            </w:r>
            <w:r w:rsidRPr="00CE6E86">
              <w:rPr>
                <w:i/>
                <w:sz w:val="32"/>
                <w:szCs w:val="32"/>
              </w:rPr>
              <w:lastRenderedPageBreak/>
              <w:t>квадратных уравнений выделением квадрата двучлена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lastRenderedPageBreak/>
              <w:t xml:space="preserve">1  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Лекция     </w:t>
            </w:r>
            <w:r w:rsidRPr="00CE6E86">
              <w:rPr>
                <w:i/>
                <w:sz w:val="32"/>
                <w:szCs w:val="32"/>
              </w:rPr>
              <w:lastRenderedPageBreak/>
              <w:t>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(54-57)</w:t>
            </w:r>
            <w:r w:rsidRPr="00CE6E86">
              <w:rPr>
                <w:i/>
                <w:sz w:val="32"/>
                <w:szCs w:val="32"/>
              </w:rPr>
              <w:t xml:space="preserve"> 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квадратных уравнений по формуле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color w:val="0000FF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практика  групповая работа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(58-60)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задач с помощью квадратных уравнений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(61-63)</w:t>
            </w:r>
            <w:r w:rsidRPr="00CE6E86">
              <w:rPr>
                <w:i/>
                <w:sz w:val="32"/>
                <w:szCs w:val="32"/>
              </w:rPr>
              <w:t xml:space="preserve"> 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Теорема Виета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(64)</w:t>
            </w:r>
            <w:r w:rsidRPr="00CE6E86">
              <w:rPr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№5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(65-69)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дробных рациональных уравнений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5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(70-75)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задач с помощью рациональных уравнений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6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(76-77)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Графический способ решения уравнений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 xml:space="preserve">2  </w:t>
            </w:r>
          </w:p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практика         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(78)</w:t>
            </w:r>
            <w:r w:rsidRPr="00CE6E86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№6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(79-82)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Числовые неравенства. Свойства числовых неравенств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         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(83-85)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Сложение и умножение числовых неравенств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 xml:space="preserve">3   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(86)</w:t>
            </w:r>
            <w:r w:rsidRPr="00CE6E86">
              <w:rPr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№7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(87-89)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Числовые промежутки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(90-97)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неравенств с одной переменной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         групповая работа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(98-105)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Решение систем неравенств с одной переменной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8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Лекция           практика        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(106)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№8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4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(107-109)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Определение степени с целым отрицательным показателем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         тестирование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092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(110-112)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Свойства степени с целым показателем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733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(113-114)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Стандартный вид числа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092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(115-117)</w:t>
            </w:r>
            <w:r w:rsidRPr="00CE6E86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Запись приближенных значений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Лекция         практика 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092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(118-120)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Действия над приближенными значениями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color w:val="0000FF"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467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 </w:t>
            </w:r>
            <w:r w:rsidRPr="00CE6E86">
              <w:rPr>
                <w:i/>
                <w:color w:val="0000FF"/>
                <w:sz w:val="32"/>
                <w:szCs w:val="32"/>
              </w:rPr>
              <w:t>(121)</w:t>
            </w:r>
            <w:r w:rsidRPr="00CE6E86">
              <w:rPr>
                <w:i/>
                <w:sz w:val="32"/>
                <w:szCs w:val="32"/>
              </w:rPr>
              <w:t xml:space="preserve">     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Вычисления с приближенными данными на микрокалькуляторе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733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(122-125)</w:t>
            </w:r>
            <w:r w:rsidRPr="00CE6E86">
              <w:rPr>
                <w:i/>
                <w:sz w:val="32"/>
                <w:szCs w:val="32"/>
              </w:rPr>
              <w:t xml:space="preserve">   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Элементы статистики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4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Лекция           практика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733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(126)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Контрольная работа №9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359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(127-135)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Повторение</w:t>
            </w: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>
              <w:rPr>
                <w:i/>
                <w:color w:val="0000FF"/>
                <w:sz w:val="32"/>
                <w:szCs w:val="32"/>
              </w:rPr>
              <w:t>9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 xml:space="preserve">Практика      работа  в           </w:t>
            </w:r>
            <w:r w:rsidRPr="00CE6E86">
              <w:rPr>
                <w:i/>
                <w:sz w:val="32"/>
                <w:szCs w:val="32"/>
              </w:rPr>
              <w:lastRenderedPageBreak/>
              <w:t>группах</w:t>
            </w: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1092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lastRenderedPageBreak/>
              <w:t xml:space="preserve"> </w:t>
            </w:r>
            <w:r w:rsidRPr="00CE6E86">
              <w:rPr>
                <w:i/>
                <w:color w:val="0000FF"/>
                <w:sz w:val="32"/>
                <w:szCs w:val="32"/>
              </w:rPr>
              <w:t>(136)</w:t>
            </w: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  <w:r w:rsidRPr="00CE6E86">
              <w:rPr>
                <w:i/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1016" w:type="dxa"/>
          </w:tcPr>
          <w:p w:rsidR="00467891" w:rsidRPr="003E2B5C" w:rsidRDefault="00467891" w:rsidP="003105B3">
            <w:pPr>
              <w:rPr>
                <w:i/>
                <w:color w:val="1F497D"/>
                <w:sz w:val="32"/>
                <w:szCs w:val="32"/>
              </w:rPr>
            </w:pPr>
            <w:r w:rsidRPr="003E2B5C">
              <w:rPr>
                <w:i/>
                <w:color w:val="1F497D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  <w:tr w:rsidR="00467891" w:rsidRPr="00CE6E86" w:rsidTr="003105B3">
        <w:trPr>
          <w:trHeight w:val="359"/>
        </w:trPr>
        <w:tc>
          <w:tcPr>
            <w:tcW w:w="129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2918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1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743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566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  <w:tc>
          <w:tcPr>
            <w:tcW w:w="1032" w:type="dxa"/>
          </w:tcPr>
          <w:p w:rsidR="00467891" w:rsidRPr="00CE6E86" w:rsidRDefault="00467891" w:rsidP="003105B3">
            <w:pPr>
              <w:rPr>
                <w:i/>
                <w:sz w:val="32"/>
                <w:szCs w:val="32"/>
              </w:rPr>
            </w:pPr>
          </w:p>
        </w:tc>
      </w:tr>
    </w:tbl>
    <w:p w:rsidR="00467891" w:rsidRDefault="00467891" w:rsidP="00467891">
      <w:pPr>
        <w:rPr>
          <w:i/>
          <w:sz w:val="32"/>
          <w:szCs w:val="32"/>
        </w:rPr>
      </w:pPr>
    </w:p>
    <w:p w:rsidR="00467891" w:rsidRPr="00CC10C7" w:rsidRDefault="00467891" w:rsidP="0046789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Список литературы:</w:t>
      </w:r>
    </w:p>
    <w:p w:rsidR="00467891" w:rsidRPr="000C31D0" w:rsidRDefault="00467891" w:rsidP="00467891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Pr="000C31D0">
        <w:rPr>
          <w:i/>
          <w:sz w:val="36"/>
          <w:szCs w:val="36"/>
        </w:rPr>
        <w:t>1.Программы общеобразовательных учреждений. Алгебра.</w:t>
      </w:r>
    </w:p>
    <w:p w:rsidR="00467891" w:rsidRPr="000C31D0" w:rsidRDefault="00467891" w:rsidP="00467891">
      <w:pPr>
        <w:rPr>
          <w:i/>
          <w:sz w:val="36"/>
          <w:szCs w:val="36"/>
        </w:rPr>
      </w:pPr>
      <w:r w:rsidRPr="000C31D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</w:t>
      </w:r>
      <w:proofErr w:type="gramStart"/>
      <w:r w:rsidRPr="000C31D0">
        <w:rPr>
          <w:i/>
          <w:sz w:val="36"/>
          <w:szCs w:val="36"/>
        </w:rPr>
        <w:t xml:space="preserve">7-9 классы,  авт.-сост. Т. А. </w:t>
      </w:r>
      <w:proofErr w:type="spellStart"/>
      <w:r w:rsidRPr="000C31D0">
        <w:rPr>
          <w:i/>
          <w:sz w:val="36"/>
          <w:szCs w:val="36"/>
        </w:rPr>
        <w:t>Бурмистрова</w:t>
      </w:r>
      <w:proofErr w:type="spellEnd"/>
      <w:r w:rsidRPr="000C31D0">
        <w:rPr>
          <w:i/>
          <w:sz w:val="36"/>
          <w:szCs w:val="36"/>
        </w:rPr>
        <w:t xml:space="preserve"> (Москва </w:t>
      </w:r>
      <w:proofErr w:type="gramEnd"/>
    </w:p>
    <w:p w:rsidR="00467891" w:rsidRPr="000C31D0" w:rsidRDefault="00467891" w:rsidP="0046789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Pr="000C31D0">
        <w:rPr>
          <w:i/>
          <w:sz w:val="36"/>
          <w:szCs w:val="36"/>
        </w:rPr>
        <w:t xml:space="preserve"> </w:t>
      </w:r>
      <w:proofErr w:type="gramStart"/>
      <w:r w:rsidRPr="000C31D0">
        <w:rPr>
          <w:i/>
          <w:sz w:val="36"/>
          <w:szCs w:val="36"/>
        </w:rPr>
        <w:t xml:space="preserve">«Просвещение» </w:t>
      </w:r>
      <w:smartTag w:uri="urn:schemas-microsoft-com:office:smarttags" w:element="metricconverter">
        <w:smartTagPr>
          <w:attr w:name="ProductID" w:val="2008 г"/>
        </w:smartTagPr>
        <w:r w:rsidRPr="000C31D0">
          <w:rPr>
            <w:i/>
            <w:sz w:val="36"/>
            <w:szCs w:val="36"/>
          </w:rPr>
          <w:t>2008 г</w:t>
        </w:r>
      </w:smartTag>
      <w:r>
        <w:rPr>
          <w:i/>
          <w:sz w:val="36"/>
          <w:szCs w:val="36"/>
        </w:rPr>
        <w:t>.)</w:t>
      </w:r>
      <w:r w:rsidRPr="000C31D0">
        <w:rPr>
          <w:i/>
          <w:sz w:val="36"/>
          <w:szCs w:val="36"/>
        </w:rPr>
        <w:t xml:space="preserve">                         </w:t>
      </w:r>
      <w:r>
        <w:rPr>
          <w:i/>
          <w:sz w:val="36"/>
          <w:szCs w:val="36"/>
        </w:rPr>
        <w:t xml:space="preserve">                                   2.</w:t>
      </w:r>
      <w:proofErr w:type="gramEnd"/>
      <w:r>
        <w:rPr>
          <w:i/>
          <w:sz w:val="36"/>
          <w:szCs w:val="36"/>
        </w:rPr>
        <w:t xml:space="preserve">   А</w:t>
      </w:r>
      <w:r w:rsidRPr="000C31D0">
        <w:rPr>
          <w:i/>
          <w:sz w:val="36"/>
          <w:szCs w:val="36"/>
        </w:rPr>
        <w:t xml:space="preserve">лгебра. 8 класс: поурочные планы по учебнику Ю.Н. </w:t>
      </w:r>
      <w:r>
        <w:rPr>
          <w:i/>
          <w:sz w:val="36"/>
          <w:szCs w:val="36"/>
        </w:rPr>
        <w:t xml:space="preserve">           </w:t>
      </w:r>
      <w:r w:rsidRPr="000C31D0">
        <w:rPr>
          <w:i/>
          <w:sz w:val="36"/>
          <w:szCs w:val="36"/>
        </w:rPr>
        <w:t xml:space="preserve">Макарычева и др. / авт.-сост. Т.Л. Афанасьева, Л.А. </w:t>
      </w:r>
      <w:proofErr w:type="spellStart"/>
      <w:r w:rsidRPr="000C31D0">
        <w:rPr>
          <w:i/>
          <w:sz w:val="36"/>
          <w:szCs w:val="36"/>
        </w:rPr>
        <w:t>Тапилина</w:t>
      </w:r>
      <w:proofErr w:type="spellEnd"/>
      <w:r w:rsidRPr="000C31D0">
        <w:rPr>
          <w:i/>
          <w:sz w:val="36"/>
          <w:szCs w:val="36"/>
        </w:rPr>
        <w:t>. – Волгоград:</w:t>
      </w:r>
      <w:r>
        <w:rPr>
          <w:i/>
          <w:sz w:val="36"/>
          <w:szCs w:val="36"/>
        </w:rPr>
        <w:t xml:space="preserve">  «</w:t>
      </w:r>
      <w:r w:rsidRPr="000C31D0">
        <w:rPr>
          <w:i/>
          <w:sz w:val="36"/>
          <w:szCs w:val="36"/>
        </w:rPr>
        <w:t xml:space="preserve"> Учитель</w:t>
      </w:r>
      <w:r>
        <w:rPr>
          <w:i/>
          <w:sz w:val="36"/>
          <w:szCs w:val="36"/>
        </w:rPr>
        <w:t>»</w:t>
      </w:r>
      <w:r w:rsidRPr="000C31D0">
        <w:rPr>
          <w:i/>
          <w:sz w:val="36"/>
          <w:szCs w:val="36"/>
        </w:rPr>
        <w:t xml:space="preserve">, 2007. – 303 </w:t>
      </w:r>
      <w:proofErr w:type="gramStart"/>
      <w:r w:rsidRPr="000C31D0">
        <w:rPr>
          <w:i/>
          <w:sz w:val="36"/>
          <w:szCs w:val="36"/>
        </w:rPr>
        <w:t>с</w:t>
      </w:r>
      <w:proofErr w:type="gramEnd"/>
      <w:r w:rsidRPr="000C31D0">
        <w:rPr>
          <w:i/>
          <w:sz w:val="36"/>
          <w:szCs w:val="36"/>
        </w:rPr>
        <w:t>.</w:t>
      </w:r>
    </w:p>
    <w:p w:rsidR="00467891" w:rsidRPr="000C31D0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 w:rsidRPr="000C31D0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> </w:t>
      </w:r>
      <w:r w:rsidRPr="000C31D0">
        <w:rPr>
          <w:i/>
          <w:sz w:val="36"/>
          <w:szCs w:val="36"/>
        </w:rPr>
        <w:t xml:space="preserve"> </w:t>
      </w:r>
      <w:r w:rsidRPr="000C31D0">
        <w:rPr>
          <w:i/>
          <w:color w:val="000000"/>
          <w:sz w:val="36"/>
          <w:szCs w:val="36"/>
        </w:rPr>
        <w:t>Алгебра: Учеб</w:t>
      </w:r>
      <w:proofErr w:type="gramStart"/>
      <w:r w:rsidRPr="000C31D0">
        <w:rPr>
          <w:i/>
          <w:color w:val="000000"/>
          <w:sz w:val="36"/>
          <w:szCs w:val="36"/>
        </w:rPr>
        <w:t>.</w:t>
      </w:r>
      <w:proofErr w:type="gramEnd"/>
      <w:r w:rsidRPr="000C31D0">
        <w:rPr>
          <w:i/>
          <w:color w:val="000000"/>
          <w:sz w:val="36"/>
          <w:szCs w:val="36"/>
        </w:rPr>
        <w:t xml:space="preserve"> </w:t>
      </w:r>
      <w:proofErr w:type="gramStart"/>
      <w:r w:rsidRPr="000C31D0">
        <w:rPr>
          <w:i/>
          <w:color w:val="000000"/>
          <w:sz w:val="36"/>
          <w:szCs w:val="36"/>
        </w:rPr>
        <w:t>д</w:t>
      </w:r>
      <w:proofErr w:type="gramEnd"/>
      <w:r w:rsidRPr="000C31D0">
        <w:rPr>
          <w:i/>
          <w:color w:val="000000"/>
          <w:sz w:val="36"/>
          <w:szCs w:val="36"/>
        </w:rPr>
        <w:t xml:space="preserve">ля 8 </w:t>
      </w:r>
      <w:proofErr w:type="spellStart"/>
      <w:r w:rsidRPr="000C31D0">
        <w:rPr>
          <w:i/>
          <w:color w:val="000000"/>
          <w:sz w:val="36"/>
          <w:szCs w:val="36"/>
        </w:rPr>
        <w:t>кл</w:t>
      </w:r>
      <w:proofErr w:type="spellEnd"/>
      <w:r w:rsidRPr="000C31D0">
        <w:rPr>
          <w:i/>
          <w:color w:val="000000"/>
          <w:sz w:val="36"/>
          <w:szCs w:val="36"/>
        </w:rPr>
        <w:t xml:space="preserve">. </w:t>
      </w:r>
      <w:proofErr w:type="spellStart"/>
      <w:r w:rsidRPr="000C31D0">
        <w:rPr>
          <w:i/>
          <w:color w:val="000000"/>
          <w:sz w:val="36"/>
          <w:szCs w:val="36"/>
        </w:rPr>
        <w:t>общеобразоват</w:t>
      </w:r>
      <w:proofErr w:type="spellEnd"/>
      <w:r w:rsidRPr="000C31D0">
        <w:rPr>
          <w:i/>
          <w:color w:val="000000"/>
          <w:sz w:val="36"/>
          <w:szCs w:val="36"/>
        </w:rPr>
        <w:t xml:space="preserve">. учреждений / Ю.Н. Макарычев, Н.Г. </w:t>
      </w:r>
      <w:proofErr w:type="spellStart"/>
      <w:r w:rsidRPr="000C31D0">
        <w:rPr>
          <w:i/>
          <w:color w:val="000000"/>
          <w:sz w:val="36"/>
          <w:szCs w:val="36"/>
        </w:rPr>
        <w:t>Миндюк</w:t>
      </w:r>
      <w:proofErr w:type="spellEnd"/>
      <w:r w:rsidRPr="000C31D0">
        <w:rPr>
          <w:i/>
          <w:color w:val="000000"/>
          <w:sz w:val="36"/>
          <w:szCs w:val="36"/>
        </w:rPr>
        <w:t xml:space="preserve"> и др.; под ред. С.А. </w:t>
      </w:r>
      <w:proofErr w:type="spellStart"/>
      <w:r w:rsidRPr="000C31D0">
        <w:rPr>
          <w:i/>
          <w:color w:val="000000"/>
          <w:sz w:val="36"/>
          <w:szCs w:val="36"/>
        </w:rPr>
        <w:t>Теляковского</w:t>
      </w:r>
      <w:proofErr w:type="spellEnd"/>
      <w:r w:rsidRPr="000C31D0">
        <w:rPr>
          <w:i/>
          <w:color w:val="000000"/>
          <w:sz w:val="36"/>
          <w:szCs w:val="36"/>
        </w:rPr>
        <w:t>. М.:</w:t>
      </w:r>
      <w:r>
        <w:rPr>
          <w:i/>
          <w:color w:val="000000"/>
          <w:sz w:val="36"/>
          <w:szCs w:val="36"/>
        </w:rPr>
        <w:t xml:space="preserve"> «</w:t>
      </w:r>
      <w:r w:rsidRPr="000C31D0">
        <w:rPr>
          <w:i/>
          <w:color w:val="000000"/>
          <w:sz w:val="36"/>
          <w:szCs w:val="36"/>
        </w:rPr>
        <w:t xml:space="preserve"> Просвещение</w:t>
      </w:r>
      <w:r>
        <w:rPr>
          <w:i/>
          <w:color w:val="000000"/>
          <w:sz w:val="36"/>
          <w:szCs w:val="36"/>
        </w:rPr>
        <w:t>»</w:t>
      </w:r>
      <w:r w:rsidRPr="000C31D0">
        <w:rPr>
          <w:i/>
          <w:color w:val="000000"/>
          <w:sz w:val="36"/>
          <w:szCs w:val="36"/>
        </w:rPr>
        <w:t>, 2002.</w:t>
      </w:r>
      <w:r>
        <w:rPr>
          <w:i/>
          <w:color w:val="000000"/>
          <w:sz w:val="36"/>
          <w:szCs w:val="36"/>
        </w:rPr>
        <w:t xml:space="preserve">  </w:t>
      </w:r>
    </w:p>
    <w:p w:rsidR="00467891" w:rsidRDefault="00467891" w:rsidP="00467891">
      <w:pPr>
        <w:tabs>
          <w:tab w:val="num" w:pos="720"/>
        </w:tabs>
        <w:jc w:val="both"/>
        <w:rPr>
          <w:i/>
          <w:color w:val="000000"/>
          <w:sz w:val="36"/>
          <w:szCs w:val="36"/>
        </w:rPr>
      </w:pPr>
      <w:r w:rsidRPr="000C31D0">
        <w:rPr>
          <w:i/>
          <w:color w:val="000000"/>
          <w:sz w:val="36"/>
          <w:szCs w:val="36"/>
        </w:rPr>
        <w:t>4.</w:t>
      </w:r>
      <w:r>
        <w:rPr>
          <w:i/>
          <w:color w:val="000000"/>
          <w:sz w:val="36"/>
          <w:szCs w:val="36"/>
        </w:rPr>
        <w:t>  </w:t>
      </w:r>
      <w:r w:rsidRPr="000C31D0">
        <w:rPr>
          <w:i/>
          <w:color w:val="000000"/>
          <w:sz w:val="36"/>
          <w:szCs w:val="36"/>
        </w:rPr>
        <w:t xml:space="preserve">Государственный стандарт основного общего </w:t>
      </w:r>
      <w:r>
        <w:rPr>
          <w:i/>
          <w:color w:val="000000"/>
          <w:sz w:val="36"/>
          <w:szCs w:val="36"/>
        </w:rPr>
        <w:t xml:space="preserve">    </w:t>
      </w:r>
      <w:r w:rsidRPr="000C31D0">
        <w:rPr>
          <w:i/>
          <w:color w:val="000000"/>
          <w:sz w:val="36"/>
          <w:szCs w:val="36"/>
        </w:rPr>
        <w:t>образования по математике.</w:t>
      </w:r>
    </w:p>
    <w:p w:rsidR="00467891" w:rsidRPr="000C31D0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Pr="000C31D0">
        <w:rPr>
          <w:i/>
          <w:sz w:val="36"/>
          <w:szCs w:val="36"/>
        </w:rPr>
        <w:t xml:space="preserve">5. Дидактические материалы по алгебре для 8 класса / В.И. </w:t>
      </w:r>
      <w:proofErr w:type="gramStart"/>
      <w:r w:rsidRPr="000C31D0">
        <w:rPr>
          <w:i/>
          <w:sz w:val="36"/>
          <w:szCs w:val="36"/>
        </w:rPr>
        <w:t>Жох</w:t>
      </w:r>
      <w:r>
        <w:rPr>
          <w:i/>
          <w:sz w:val="36"/>
          <w:szCs w:val="36"/>
        </w:rPr>
        <w:t>ов</w:t>
      </w:r>
      <w:proofErr w:type="gramEnd"/>
      <w:r>
        <w:rPr>
          <w:i/>
          <w:sz w:val="36"/>
          <w:szCs w:val="36"/>
        </w:rPr>
        <w:t xml:space="preserve">, Ю.Н. Макарычев, Н.Г. </w:t>
      </w:r>
      <w:proofErr w:type="spellStart"/>
      <w:r>
        <w:rPr>
          <w:i/>
          <w:sz w:val="36"/>
          <w:szCs w:val="36"/>
        </w:rPr>
        <w:t>Миндюк</w:t>
      </w:r>
      <w:proofErr w:type="spellEnd"/>
      <w:r>
        <w:rPr>
          <w:i/>
          <w:sz w:val="36"/>
          <w:szCs w:val="36"/>
        </w:rPr>
        <w:t xml:space="preserve">  «</w:t>
      </w:r>
      <w:r w:rsidRPr="000C31D0">
        <w:rPr>
          <w:i/>
          <w:sz w:val="36"/>
          <w:szCs w:val="36"/>
        </w:rPr>
        <w:t xml:space="preserve"> Просвещение</w:t>
      </w:r>
      <w:r>
        <w:rPr>
          <w:i/>
          <w:sz w:val="36"/>
          <w:szCs w:val="36"/>
        </w:rPr>
        <w:t xml:space="preserve">», 2006. </w:t>
      </w:r>
    </w:p>
    <w:p w:rsidR="00467891" w:rsidRPr="000C31D0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  <w:r w:rsidRPr="000C31D0">
        <w:rPr>
          <w:i/>
          <w:sz w:val="36"/>
          <w:szCs w:val="36"/>
        </w:rPr>
        <w:t>.</w:t>
      </w: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6.</w:t>
      </w:r>
      <w:hyperlink r:id="rId4" w:history="1">
        <w:r w:rsidRPr="000C31D0">
          <w:rPr>
            <w:rStyle w:val="a3"/>
            <w:i/>
            <w:sz w:val="36"/>
            <w:szCs w:val="36"/>
          </w:rPr>
          <w:t>http://school-collection.edu.ru/</w:t>
        </w:r>
      </w:hyperlink>
      <w:r w:rsidRPr="000C31D0">
        <w:rPr>
          <w:i/>
          <w:sz w:val="36"/>
          <w:szCs w:val="36"/>
        </w:rPr>
        <w:t xml:space="preserve"> – единая коллекция цифровых образовательных ресурсов.</w:t>
      </w: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467891" w:rsidRDefault="00467891" w:rsidP="00467891">
      <w:pPr>
        <w:tabs>
          <w:tab w:val="num" w:pos="720"/>
        </w:tabs>
        <w:jc w:val="both"/>
        <w:rPr>
          <w:i/>
          <w:sz w:val="36"/>
          <w:szCs w:val="36"/>
        </w:rPr>
      </w:pPr>
    </w:p>
    <w:p w:rsidR="00F02323" w:rsidRDefault="00F02323"/>
    <w:sectPr w:rsidR="00F02323" w:rsidSect="00F0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891"/>
    <w:rsid w:val="00467891"/>
    <w:rsid w:val="00F0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91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0000FF"/>
      <w:sz w:val="20"/>
      <w:szCs w:val="20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1658</Words>
  <Characters>9456</Characters>
  <Application>Microsoft Office Word</Application>
  <DocSecurity>0</DocSecurity>
  <Lines>78</Lines>
  <Paragraphs>22</Paragraphs>
  <ScaleCrop>false</ScaleCrop>
  <Company>Kvazar-Micro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DHomich</dc:creator>
  <cp:lastModifiedBy>DHomich</cp:lastModifiedBy>
  <cp:revision>1</cp:revision>
  <dcterms:created xsi:type="dcterms:W3CDTF">2012-11-14T13:51:00Z</dcterms:created>
  <dcterms:modified xsi:type="dcterms:W3CDTF">2012-11-14T13:51:00Z</dcterms:modified>
</cp:coreProperties>
</file>