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4" w:rsidRDefault="004671C4" w:rsidP="004671C4">
      <w:pPr>
        <w:pStyle w:val="3"/>
      </w:pPr>
      <w:r>
        <w:t>Перед картиной Рафаэля</w:t>
      </w:r>
    </w:p>
    <w:p w:rsidR="004671C4" w:rsidRDefault="004671C4" w:rsidP="004671C4">
      <w:pPr>
        <w:rPr>
          <w:sz w:val="36"/>
        </w:rPr>
      </w:pPr>
    </w:p>
    <w:p w:rsidR="004671C4" w:rsidRDefault="004671C4" w:rsidP="004671C4">
      <w:pPr>
        <w:pStyle w:val="4"/>
      </w:pPr>
      <w:r>
        <w:t xml:space="preserve">Великий Рафаэль – художник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Для храма </w:t>
      </w:r>
      <w:proofErr w:type="spellStart"/>
      <w:r>
        <w:rPr>
          <w:sz w:val="28"/>
        </w:rPr>
        <w:t>Сикста</w:t>
      </w:r>
      <w:proofErr w:type="spellEnd"/>
      <w:r>
        <w:rPr>
          <w:sz w:val="28"/>
        </w:rPr>
        <w:t xml:space="preserve"> стал писать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Мадонну в зелени с младенцем,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Воспев Иисуса Марию – мать. </w:t>
      </w:r>
    </w:p>
    <w:p w:rsidR="004671C4" w:rsidRDefault="004671C4" w:rsidP="004671C4">
      <w:pPr>
        <w:rPr>
          <w:sz w:val="28"/>
        </w:rPr>
      </w:pPr>
    </w:p>
    <w:p w:rsidR="004671C4" w:rsidRDefault="004671C4" w:rsidP="004671C4">
      <w:pPr>
        <w:pStyle w:val="5"/>
      </w:pPr>
      <w:r>
        <w:t>С небес спускается Мадонна</w:t>
      </w:r>
    </w:p>
    <w:p w:rsidR="004671C4" w:rsidRDefault="004671C4" w:rsidP="004671C4">
      <w:pPr>
        <w:jc w:val="center"/>
        <w:rPr>
          <w:sz w:val="28"/>
        </w:rPr>
      </w:pPr>
      <w:r>
        <w:rPr>
          <w:sz w:val="28"/>
        </w:rPr>
        <w:t xml:space="preserve">Уж несколько веков подряд, </w:t>
      </w:r>
    </w:p>
    <w:p w:rsidR="004671C4" w:rsidRDefault="004671C4" w:rsidP="004671C4">
      <w:pPr>
        <w:jc w:val="center"/>
        <w:rPr>
          <w:sz w:val="28"/>
        </w:rPr>
      </w:pPr>
      <w:r>
        <w:rPr>
          <w:sz w:val="28"/>
        </w:rPr>
        <w:t xml:space="preserve">Ступая босыми ногами, </w:t>
      </w:r>
    </w:p>
    <w:p w:rsidR="004671C4" w:rsidRDefault="004671C4" w:rsidP="004671C4">
      <w:pPr>
        <w:jc w:val="center"/>
        <w:rPr>
          <w:sz w:val="28"/>
        </w:rPr>
      </w:pPr>
      <w:r>
        <w:rPr>
          <w:sz w:val="28"/>
        </w:rPr>
        <w:t xml:space="preserve">Чтоб людям сына показать. </w:t>
      </w:r>
    </w:p>
    <w:p w:rsidR="004671C4" w:rsidRDefault="004671C4" w:rsidP="004671C4">
      <w:pPr>
        <w:jc w:val="center"/>
        <w:rPr>
          <w:sz w:val="28"/>
        </w:rPr>
      </w:pPr>
    </w:p>
    <w:p w:rsidR="004671C4" w:rsidRDefault="004671C4" w:rsidP="004671C4">
      <w:pPr>
        <w:rPr>
          <w:sz w:val="28"/>
        </w:rPr>
      </w:pPr>
      <w:r>
        <w:rPr>
          <w:sz w:val="28"/>
        </w:rPr>
        <w:t>Простая женщина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земная,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Над головою нимба нет,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А из очей её спокойных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Струится лучезарный свет. </w:t>
      </w:r>
    </w:p>
    <w:p w:rsidR="004671C4" w:rsidRDefault="004671C4" w:rsidP="004671C4">
      <w:pPr>
        <w:rPr>
          <w:sz w:val="28"/>
        </w:rPr>
      </w:pPr>
    </w:p>
    <w:p w:rsidR="004671C4" w:rsidRDefault="004671C4" w:rsidP="004671C4">
      <w:pPr>
        <w:jc w:val="center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Сикст</w:t>
      </w:r>
      <w:proofErr w:type="spellEnd"/>
      <w:r>
        <w:rPr>
          <w:sz w:val="28"/>
        </w:rPr>
        <w:t xml:space="preserve"> святой, Мадонну видя, </w:t>
      </w:r>
    </w:p>
    <w:p w:rsidR="004671C4" w:rsidRDefault="004671C4" w:rsidP="004671C4">
      <w:pPr>
        <w:jc w:val="center"/>
        <w:rPr>
          <w:sz w:val="28"/>
        </w:rPr>
      </w:pPr>
      <w:r>
        <w:rPr>
          <w:sz w:val="28"/>
        </w:rPr>
        <w:t xml:space="preserve">Снял с головы своей убор. </w:t>
      </w:r>
    </w:p>
    <w:p w:rsidR="004671C4" w:rsidRDefault="004671C4" w:rsidP="004671C4">
      <w:pPr>
        <w:jc w:val="center"/>
        <w:rPr>
          <w:sz w:val="28"/>
        </w:rPr>
      </w:pPr>
      <w:r>
        <w:rPr>
          <w:sz w:val="28"/>
        </w:rPr>
        <w:t xml:space="preserve">Приветствует в благоговенье </w:t>
      </w:r>
    </w:p>
    <w:p w:rsidR="004671C4" w:rsidRDefault="004671C4" w:rsidP="004671C4">
      <w:pPr>
        <w:jc w:val="center"/>
        <w:rPr>
          <w:sz w:val="28"/>
        </w:rPr>
      </w:pPr>
      <w:r>
        <w:rPr>
          <w:sz w:val="28"/>
        </w:rPr>
        <w:t xml:space="preserve">Её Варвара, спрятав взор. </w:t>
      </w:r>
    </w:p>
    <w:p w:rsidR="004671C4" w:rsidRDefault="004671C4" w:rsidP="004671C4">
      <w:pPr>
        <w:jc w:val="center"/>
        <w:rPr>
          <w:sz w:val="28"/>
        </w:rPr>
      </w:pP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Смотрю на полотно и будто слышу: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Архангелов небесных хор поёт.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Мадонна с сыном, в облаках ступая, </w:t>
      </w:r>
    </w:p>
    <w:p w:rsidR="004671C4" w:rsidRDefault="004671C4" w:rsidP="004671C4">
      <w:pPr>
        <w:rPr>
          <w:sz w:val="28"/>
        </w:rPr>
      </w:pPr>
      <w:r>
        <w:rPr>
          <w:sz w:val="28"/>
        </w:rPr>
        <w:t xml:space="preserve">Навстречу мукам и любви идёт. </w:t>
      </w:r>
    </w:p>
    <w:p w:rsidR="00092AE0" w:rsidRDefault="00092AE0"/>
    <w:sectPr w:rsidR="0009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C4"/>
    <w:rsid w:val="00092AE0"/>
    <w:rsid w:val="0046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71C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4671C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671C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71C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7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71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*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2013-04-20T17:08:00Z</dcterms:created>
  <dcterms:modified xsi:type="dcterms:W3CDTF">2013-04-20T17:08:00Z</dcterms:modified>
</cp:coreProperties>
</file>