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CD" w:rsidRDefault="004912CD" w:rsidP="004912CD">
      <w:r>
        <w:t>УТВЕРЖДАЮ</w:t>
      </w:r>
      <w:r w:rsidRPr="007D6B6E">
        <w:t xml:space="preserve"> </w:t>
      </w:r>
      <w:r>
        <w:t xml:space="preserve">                                                                </w:t>
      </w:r>
      <w:proofErr w:type="spellStart"/>
      <w:proofErr w:type="gramStart"/>
      <w:r>
        <w:t>УТВЕРЖДАЮ</w:t>
      </w:r>
      <w:proofErr w:type="spellEnd"/>
      <w:proofErr w:type="gramEnd"/>
      <w:r>
        <w:t xml:space="preserve">                           Начальник управления образования            </w:t>
      </w:r>
      <w:r>
        <w:tab/>
        <w:t xml:space="preserve">       Директор МОУ СОШ № 3</w:t>
      </w:r>
    </w:p>
    <w:p w:rsidR="004912CD" w:rsidRDefault="004912CD" w:rsidP="004912CD">
      <w:r>
        <w:t>____________ М.В. Баранова</w:t>
      </w:r>
      <w:r>
        <w:tab/>
      </w:r>
      <w:r>
        <w:tab/>
        <w:t xml:space="preserve">                   ___________ Н.А. Володина</w:t>
      </w:r>
    </w:p>
    <w:p w:rsidR="004912CD" w:rsidRDefault="004912CD" w:rsidP="004912CD">
      <w:r>
        <w:t>«____»_________2011г.</w:t>
      </w:r>
      <w:r>
        <w:tab/>
      </w:r>
      <w:r>
        <w:tab/>
        <w:t xml:space="preserve">                               «____»__________2011г.</w:t>
      </w:r>
    </w:p>
    <w:p w:rsidR="004912CD" w:rsidRDefault="004912CD" w:rsidP="004912CD">
      <w:pPr>
        <w:pStyle w:val="1"/>
        <w:jc w:val="center"/>
        <w:rPr>
          <w:rFonts w:ascii="Times New Roman" w:hAnsi="Times New Roman"/>
          <w:b w:val="0"/>
          <w:color w:val="auto"/>
          <w:sz w:val="28"/>
          <w:szCs w:val="28"/>
        </w:rPr>
      </w:pPr>
    </w:p>
    <w:p w:rsidR="004912CD" w:rsidRDefault="004912CD" w:rsidP="004912CD">
      <w:pPr>
        <w:pStyle w:val="1"/>
        <w:jc w:val="center"/>
        <w:rPr>
          <w:rFonts w:ascii="Times New Roman" w:hAnsi="Times New Roman"/>
          <w:b w:val="0"/>
          <w:color w:val="auto"/>
          <w:sz w:val="24"/>
          <w:szCs w:val="24"/>
        </w:rPr>
      </w:pPr>
    </w:p>
    <w:p w:rsidR="004912CD" w:rsidRPr="00560B8A" w:rsidRDefault="004912CD" w:rsidP="004912CD">
      <w:pPr>
        <w:pStyle w:val="1"/>
        <w:jc w:val="center"/>
        <w:rPr>
          <w:rFonts w:ascii="Times New Roman" w:hAnsi="Times New Roman"/>
          <w:b w:val="0"/>
          <w:color w:val="auto"/>
          <w:sz w:val="24"/>
          <w:szCs w:val="24"/>
        </w:rPr>
      </w:pPr>
      <w:r w:rsidRPr="00560B8A">
        <w:rPr>
          <w:rFonts w:ascii="Times New Roman" w:hAnsi="Times New Roman"/>
          <w:b w:val="0"/>
          <w:color w:val="auto"/>
          <w:sz w:val="24"/>
          <w:szCs w:val="24"/>
        </w:rPr>
        <w:t>Управление образования</w:t>
      </w:r>
    </w:p>
    <w:p w:rsidR="004912CD" w:rsidRPr="00560B8A" w:rsidRDefault="004912CD" w:rsidP="004912CD">
      <w:pPr>
        <w:pStyle w:val="1"/>
        <w:jc w:val="center"/>
        <w:rPr>
          <w:rFonts w:ascii="Times New Roman" w:hAnsi="Times New Roman"/>
          <w:b w:val="0"/>
          <w:color w:val="auto"/>
          <w:sz w:val="24"/>
          <w:szCs w:val="24"/>
        </w:rPr>
      </w:pPr>
      <w:proofErr w:type="spellStart"/>
      <w:r w:rsidRPr="00560B8A">
        <w:rPr>
          <w:rFonts w:ascii="Times New Roman" w:hAnsi="Times New Roman"/>
          <w:b w:val="0"/>
          <w:color w:val="auto"/>
          <w:sz w:val="24"/>
          <w:szCs w:val="24"/>
        </w:rPr>
        <w:t>Аткарского</w:t>
      </w:r>
      <w:proofErr w:type="spellEnd"/>
      <w:r w:rsidRPr="00560B8A">
        <w:rPr>
          <w:rFonts w:ascii="Times New Roman" w:hAnsi="Times New Roman"/>
          <w:b w:val="0"/>
          <w:color w:val="auto"/>
          <w:sz w:val="24"/>
          <w:szCs w:val="24"/>
        </w:rPr>
        <w:t xml:space="preserve"> муниципального района Саратовской области</w:t>
      </w:r>
    </w:p>
    <w:p w:rsidR="004912CD" w:rsidRPr="00560B8A" w:rsidRDefault="004912CD" w:rsidP="004912CD">
      <w:pPr>
        <w:pStyle w:val="1"/>
        <w:jc w:val="center"/>
        <w:rPr>
          <w:rFonts w:ascii="Times New Roman" w:hAnsi="Times New Roman"/>
          <w:b w:val="0"/>
          <w:color w:val="auto"/>
          <w:sz w:val="24"/>
          <w:szCs w:val="24"/>
        </w:rPr>
      </w:pPr>
    </w:p>
    <w:p w:rsidR="004912CD" w:rsidRPr="00560B8A" w:rsidRDefault="004912CD" w:rsidP="004912CD">
      <w:pPr>
        <w:pStyle w:val="1"/>
        <w:jc w:val="center"/>
        <w:rPr>
          <w:rFonts w:ascii="Times New Roman" w:hAnsi="Times New Roman"/>
          <w:b w:val="0"/>
          <w:color w:val="auto"/>
          <w:sz w:val="24"/>
          <w:szCs w:val="24"/>
        </w:rPr>
      </w:pPr>
      <w:r w:rsidRPr="00560B8A">
        <w:rPr>
          <w:rFonts w:ascii="Times New Roman" w:hAnsi="Times New Roman"/>
          <w:b w:val="0"/>
          <w:color w:val="auto"/>
          <w:sz w:val="24"/>
          <w:szCs w:val="24"/>
        </w:rPr>
        <w:t xml:space="preserve">Муниципальное общеобразовательное учреждение – </w:t>
      </w:r>
    </w:p>
    <w:p w:rsidR="004912CD" w:rsidRPr="00560B8A" w:rsidRDefault="004912CD" w:rsidP="004912CD">
      <w:pPr>
        <w:pStyle w:val="1"/>
        <w:jc w:val="center"/>
        <w:rPr>
          <w:rFonts w:ascii="Times New Roman" w:hAnsi="Times New Roman"/>
          <w:b w:val="0"/>
          <w:color w:val="auto"/>
          <w:sz w:val="24"/>
          <w:szCs w:val="24"/>
        </w:rPr>
      </w:pPr>
      <w:r w:rsidRPr="00560B8A">
        <w:rPr>
          <w:rFonts w:ascii="Times New Roman" w:hAnsi="Times New Roman"/>
          <w:b w:val="0"/>
          <w:color w:val="auto"/>
          <w:sz w:val="24"/>
          <w:szCs w:val="24"/>
        </w:rPr>
        <w:t>средняя общеобразовательная школа № 3</w:t>
      </w:r>
    </w:p>
    <w:p w:rsidR="004912CD" w:rsidRPr="00560B8A" w:rsidRDefault="004912CD" w:rsidP="004912CD">
      <w:pPr>
        <w:pStyle w:val="1"/>
        <w:jc w:val="center"/>
        <w:rPr>
          <w:rFonts w:ascii="Times New Roman" w:hAnsi="Times New Roman"/>
          <w:b w:val="0"/>
          <w:color w:val="auto"/>
          <w:sz w:val="24"/>
          <w:szCs w:val="24"/>
        </w:rPr>
      </w:pPr>
    </w:p>
    <w:p w:rsidR="004912CD" w:rsidRDefault="004912CD" w:rsidP="004912CD">
      <w:pPr>
        <w:pStyle w:val="1"/>
        <w:jc w:val="center"/>
        <w:rPr>
          <w:rFonts w:ascii="Times New Roman" w:hAnsi="Times New Roman"/>
          <w:b w:val="0"/>
          <w:color w:val="auto"/>
          <w:sz w:val="28"/>
          <w:szCs w:val="28"/>
        </w:rPr>
      </w:pPr>
    </w:p>
    <w:p w:rsidR="004912CD" w:rsidRDefault="004912CD" w:rsidP="004912CD">
      <w:pPr>
        <w:pStyle w:val="1"/>
        <w:jc w:val="center"/>
        <w:rPr>
          <w:rFonts w:ascii="Times New Roman" w:hAnsi="Times New Roman"/>
          <w:b w:val="0"/>
          <w:color w:val="auto"/>
          <w:sz w:val="28"/>
          <w:szCs w:val="28"/>
        </w:rPr>
      </w:pPr>
    </w:p>
    <w:p w:rsidR="004912CD" w:rsidRDefault="004912CD" w:rsidP="004912CD">
      <w:pPr>
        <w:pStyle w:val="1"/>
        <w:jc w:val="center"/>
        <w:rPr>
          <w:rFonts w:ascii="Times New Roman" w:hAnsi="Times New Roman"/>
          <w:b w:val="0"/>
          <w:color w:val="auto"/>
          <w:sz w:val="28"/>
          <w:szCs w:val="28"/>
        </w:rPr>
      </w:pPr>
    </w:p>
    <w:p w:rsidR="004912CD" w:rsidRDefault="004912CD" w:rsidP="004912CD">
      <w:pPr>
        <w:pStyle w:val="1"/>
        <w:jc w:val="center"/>
        <w:rPr>
          <w:rFonts w:ascii="Times New Roman" w:hAnsi="Times New Roman"/>
          <w:b w:val="0"/>
          <w:color w:val="auto"/>
          <w:sz w:val="28"/>
          <w:szCs w:val="28"/>
        </w:rPr>
      </w:pPr>
    </w:p>
    <w:p w:rsidR="004912CD" w:rsidRDefault="004912CD" w:rsidP="004912CD">
      <w:pPr>
        <w:pStyle w:val="1"/>
        <w:jc w:val="center"/>
        <w:rPr>
          <w:rFonts w:ascii="Times New Roman" w:hAnsi="Times New Roman"/>
          <w:b w:val="0"/>
          <w:color w:val="auto"/>
          <w:sz w:val="28"/>
          <w:szCs w:val="28"/>
        </w:rPr>
      </w:pPr>
    </w:p>
    <w:p w:rsidR="004912CD" w:rsidRDefault="004912CD" w:rsidP="004912CD">
      <w:pPr>
        <w:pStyle w:val="1"/>
        <w:jc w:val="center"/>
        <w:rPr>
          <w:rFonts w:ascii="Times New Roman" w:hAnsi="Times New Roman"/>
          <w:b w:val="0"/>
          <w:color w:val="auto"/>
          <w:sz w:val="28"/>
          <w:szCs w:val="28"/>
        </w:rPr>
      </w:pPr>
    </w:p>
    <w:p w:rsidR="004912CD" w:rsidRPr="006D0948" w:rsidRDefault="004912CD" w:rsidP="004912CD">
      <w:pPr>
        <w:pStyle w:val="1"/>
        <w:jc w:val="center"/>
        <w:rPr>
          <w:rFonts w:ascii="Times New Roman" w:hAnsi="Times New Roman"/>
          <w:b w:val="0"/>
          <w:color w:val="auto"/>
          <w:sz w:val="28"/>
          <w:szCs w:val="28"/>
        </w:rPr>
      </w:pPr>
      <w:r w:rsidRPr="006D0948">
        <w:rPr>
          <w:rFonts w:ascii="Times New Roman" w:hAnsi="Times New Roman"/>
          <w:b w:val="0"/>
          <w:color w:val="auto"/>
          <w:sz w:val="28"/>
          <w:szCs w:val="28"/>
        </w:rPr>
        <w:t>Рабочая программа</w:t>
      </w:r>
    </w:p>
    <w:p w:rsidR="004912CD" w:rsidRDefault="004912CD" w:rsidP="004912CD">
      <w:pPr>
        <w:pStyle w:val="1"/>
        <w:jc w:val="center"/>
        <w:rPr>
          <w:rFonts w:ascii="Times New Roman" w:hAnsi="Times New Roman"/>
          <w:b w:val="0"/>
          <w:color w:val="auto"/>
          <w:sz w:val="28"/>
          <w:szCs w:val="28"/>
        </w:rPr>
      </w:pPr>
      <w:r>
        <w:rPr>
          <w:rFonts w:ascii="Times New Roman" w:hAnsi="Times New Roman"/>
          <w:b w:val="0"/>
          <w:color w:val="auto"/>
          <w:sz w:val="28"/>
          <w:szCs w:val="28"/>
        </w:rPr>
        <w:t>математическ</w:t>
      </w:r>
      <w:r w:rsidRPr="006D0948">
        <w:rPr>
          <w:rFonts w:ascii="Times New Roman" w:hAnsi="Times New Roman"/>
          <w:b w:val="0"/>
          <w:color w:val="auto"/>
          <w:sz w:val="28"/>
          <w:szCs w:val="28"/>
        </w:rPr>
        <w:t>ого курса</w:t>
      </w:r>
    </w:p>
    <w:p w:rsidR="004912CD" w:rsidRPr="00E40EB2" w:rsidRDefault="004912CD" w:rsidP="004912CD">
      <w:pPr>
        <w:pStyle w:val="1"/>
        <w:jc w:val="center"/>
        <w:rPr>
          <w:color w:val="FF0000"/>
          <w:sz w:val="32"/>
          <w:szCs w:val="32"/>
        </w:rPr>
      </w:pPr>
      <w:r>
        <w:rPr>
          <w:rFonts w:ascii="Times New Roman" w:hAnsi="Times New Roman"/>
          <w:b w:val="0"/>
          <w:color w:val="auto"/>
          <w:sz w:val="28"/>
          <w:szCs w:val="28"/>
        </w:rPr>
        <w:t xml:space="preserve"> </w:t>
      </w:r>
      <w:r w:rsidRPr="009964F2">
        <w:rPr>
          <w:rFonts w:ascii="Times New Roman" w:hAnsi="Times New Roman"/>
          <w:b w:val="0"/>
          <w:color w:val="auto"/>
          <w:sz w:val="28"/>
          <w:szCs w:val="28"/>
        </w:rPr>
        <w:t>«</w:t>
      </w:r>
      <w:r>
        <w:rPr>
          <w:rFonts w:ascii="Times New Roman" w:hAnsi="Times New Roman"/>
          <w:b w:val="0"/>
          <w:color w:val="auto"/>
          <w:sz w:val="28"/>
          <w:szCs w:val="28"/>
        </w:rPr>
        <w:t>Математический калейдоскоп»</w:t>
      </w:r>
    </w:p>
    <w:p w:rsidR="004912CD" w:rsidRDefault="004912CD" w:rsidP="004912CD">
      <w:pPr>
        <w:jc w:val="center"/>
        <w:rPr>
          <w:sz w:val="28"/>
          <w:szCs w:val="28"/>
        </w:rPr>
      </w:pPr>
      <w:r>
        <w:rPr>
          <w:sz w:val="28"/>
          <w:szCs w:val="28"/>
        </w:rPr>
        <w:t>в 5  классе</w:t>
      </w:r>
    </w:p>
    <w:p w:rsidR="004912CD" w:rsidRPr="00CE6B49" w:rsidRDefault="004912CD" w:rsidP="004912CD">
      <w:pPr>
        <w:jc w:val="center"/>
      </w:pPr>
      <w:r w:rsidRPr="00CE6B49">
        <w:t>1 ч в неделю,  всего 34 ч.</w:t>
      </w:r>
    </w:p>
    <w:p w:rsidR="004912CD" w:rsidRDefault="004912CD" w:rsidP="004912CD">
      <w:pPr>
        <w:pStyle w:val="a3"/>
        <w:jc w:val="center"/>
      </w:pPr>
      <w:r w:rsidRPr="00CE6B49">
        <w:br/>
      </w:r>
    </w:p>
    <w:p w:rsidR="004912CD" w:rsidRDefault="004912CD" w:rsidP="004912CD">
      <w:pPr>
        <w:pStyle w:val="a3"/>
        <w:jc w:val="center"/>
      </w:pPr>
    </w:p>
    <w:p w:rsidR="004912CD" w:rsidRDefault="004912CD" w:rsidP="004912CD">
      <w:pPr>
        <w:pStyle w:val="a3"/>
        <w:jc w:val="center"/>
      </w:pPr>
    </w:p>
    <w:p w:rsidR="004912CD" w:rsidRDefault="004912CD" w:rsidP="004912CD">
      <w:pPr>
        <w:pStyle w:val="a3"/>
        <w:jc w:val="right"/>
      </w:pPr>
      <w:r>
        <w:t xml:space="preserve">                                                                                                   </w:t>
      </w:r>
      <w:proofErr w:type="gramStart"/>
      <w:r>
        <w:t>Разработана</w:t>
      </w:r>
      <w:proofErr w:type="gramEnd"/>
      <w:r>
        <w:t xml:space="preserve"> у</w:t>
      </w:r>
      <w:r w:rsidRPr="006D0948">
        <w:rPr>
          <w:rFonts w:hint="eastAsia"/>
        </w:rPr>
        <w:t>чител</w:t>
      </w:r>
      <w:r>
        <w:t xml:space="preserve">ем </w:t>
      </w:r>
    </w:p>
    <w:p w:rsidR="004912CD" w:rsidRDefault="004912CD" w:rsidP="004912CD">
      <w:pPr>
        <w:pStyle w:val="a3"/>
        <w:jc w:val="right"/>
      </w:pPr>
      <w:r>
        <w:t xml:space="preserve">                                                                                                           </w:t>
      </w:r>
      <w:r w:rsidRPr="006D0948">
        <w:rPr>
          <w:rFonts w:hint="eastAsia"/>
        </w:rPr>
        <w:t xml:space="preserve">математики  </w:t>
      </w:r>
      <w:r>
        <w:t>МОУ СОШ №3</w:t>
      </w:r>
    </w:p>
    <w:p w:rsidR="004912CD" w:rsidRDefault="004912CD" w:rsidP="004912CD">
      <w:pPr>
        <w:pStyle w:val="a3"/>
        <w:jc w:val="right"/>
      </w:pPr>
      <w:r>
        <w:t xml:space="preserve">                                                                                                                </w:t>
      </w:r>
      <w:r w:rsidRPr="006D0948">
        <w:rPr>
          <w:rFonts w:hint="eastAsia"/>
        </w:rPr>
        <w:t xml:space="preserve"> </w:t>
      </w:r>
      <w:r>
        <w:t>Евлановой Н.Г</w:t>
      </w:r>
      <w:r w:rsidRPr="006D0948">
        <w:rPr>
          <w:rFonts w:hint="eastAsia"/>
        </w:rPr>
        <w:t>.</w:t>
      </w:r>
    </w:p>
    <w:p w:rsidR="004912CD" w:rsidRDefault="004912CD" w:rsidP="004912CD">
      <w:pPr>
        <w:pStyle w:val="a3"/>
        <w:jc w:val="center"/>
      </w:pPr>
    </w:p>
    <w:p w:rsidR="004912CD" w:rsidRDefault="004912CD" w:rsidP="004912CD">
      <w:pPr>
        <w:pStyle w:val="a3"/>
        <w:jc w:val="center"/>
      </w:pPr>
    </w:p>
    <w:p w:rsidR="004912CD" w:rsidRDefault="004912CD" w:rsidP="004912CD">
      <w:pPr>
        <w:pStyle w:val="a3"/>
        <w:jc w:val="center"/>
      </w:pPr>
    </w:p>
    <w:p w:rsidR="00996DD6" w:rsidRDefault="004912CD" w:rsidP="00996DD6">
      <w:pPr>
        <w:pStyle w:val="a3"/>
        <w:spacing w:before="0" w:beforeAutospacing="0" w:after="0" w:afterAutospacing="0"/>
      </w:pPr>
      <w:r>
        <w:t xml:space="preserve">Рассмотрено                                                            </w:t>
      </w:r>
      <w:proofErr w:type="spellStart"/>
      <w:proofErr w:type="gramStart"/>
      <w:r>
        <w:t>Рассмотрено</w:t>
      </w:r>
      <w:proofErr w:type="spellEnd"/>
      <w:proofErr w:type="gramEnd"/>
      <w:r>
        <w:t xml:space="preserve">                                      экспертной группой       </w:t>
      </w:r>
      <w:r w:rsidR="00996DD6">
        <w:t xml:space="preserve">                                      </w:t>
      </w:r>
      <w:r>
        <w:t xml:space="preserve">  на заседании педагогического</w:t>
      </w:r>
    </w:p>
    <w:p w:rsidR="004912CD" w:rsidRDefault="00996DD6" w:rsidP="00996DD6">
      <w:pPr>
        <w:pStyle w:val="a3"/>
        <w:spacing w:before="0" w:beforeAutospacing="0" w:after="0" w:afterAutospacing="0"/>
      </w:pPr>
      <w:r>
        <w:t>у</w:t>
      </w:r>
      <w:r w:rsidR="004912CD">
        <w:t xml:space="preserve">правления образования </w:t>
      </w:r>
      <w:proofErr w:type="spellStart"/>
      <w:r w:rsidR="004912CD">
        <w:t>Аткарского</w:t>
      </w:r>
      <w:proofErr w:type="spellEnd"/>
      <w:r w:rsidR="004912CD">
        <w:t xml:space="preserve">     </w:t>
      </w:r>
      <w:r>
        <w:t xml:space="preserve">       </w:t>
      </w:r>
      <w:r w:rsidR="004912CD">
        <w:t xml:space="preserve">   </w:t>
      </w:r>
      <w:r>
        <w:t xml:space="preserve">    </w:t>
      </w:r>
      <w:r w:rsidR="004912CD">
        <w:t xml:space="preserve">совета протокол № ___ от _____________ муниципального района                                                                                             _________________ председатель                        секретарь _______________ </w:t>
      </w:r>
    </w:p>
    <w:p w:rsidR="004912CD" w:rsidRDefault="004912CD" w:rsidP="004912CD">
      <w:pPr>
        <w:pStyle w:val="a3"/>
        <w:jc w:val="center"/>
      </w:pPr>
    </w:p>
    <w:p w:rsidR="004912CD" w:rsidRDefault="004912CD" w:rsidP="004912CD">
      <w:pPr>
        <w:pStyle w:val="a3"/>
        <w:jc w:val="center"/>
      </w:pPr>
    </w:p>
    <w:p w:rsidR="004912CD" w:rsidRDefault="004912CD" w:rsidP="004912CD">
      <w:pPr>
        <w:pStyle w:val="a3"/>
        <w:jc w:val="center"/>
      </w:pPr>
      <w:r>
        <w:t>2012-2013</w:t>
      </w:r>
      <w:r w:rsidRPr="006D0948">
        <w:t xml:space="preserve"> </w:t>
      </w:r>
      <w:proofErr w:type="spellStart"/>
      <w:r w:rsidRPr="006D0948">
        <w:t>уч</w:t>
      </w:r>
      <w:proofErr w:type="spellEnd"/>
      <w:r w:rsidRPr="006D0948">
        <w:t xml:space="preserve">. </w:t>
      </w:r>
      <w:r>
        <w:t>г</w:t>
      </w:r>
      <w:r w:rsidRPr="006D0948">
        <w:t>од</w:t>
      </w:r>
    </w:p>
    <w:p w:rsidR="00996DD6" w:rsidRDefault="004912CD" w:rsidP="00996DD6">
      <w:pPr>
        <w:jc w:val="right"/>
        <w:rPr>
          <w:i/>
          <w:iCs/>
        </w:rPr>
      </w:pPr>
      <w:r w:rsidRPr="006D3AFC">
        <w:lastRenderedPageBreak/>
        <w:t>«Предмет математики настолько серьезен,</w:t>
      </w:r>
      <w:r w:rsidRPr="006D3AFC">
        <w:br/>
        <w:t xml:space="preserve">что полезно не </w:t>
      </w:r>
      <w:proofErr w:type="gramStart"/>
      <w:r w:rsidRPr="006D3AFC">
        <w:t>упускать случаев делать</w:t>
      </w:r>
      <w:proofErr w:type="gramEnd"/>
      <w:r w:rsidRPr="006D3AFC">
        <w:br/>
        <w:t>его немного занимательным»</w:t>
      </w:r>
      <w:r w:rsidRPr="006D3AFC">
        <w:br/>
      </w:r>
      <w:r w:rsidRPr="006D3AFC">
        <w:rPr>
          <w:i/>
          <w:iCs/>
        </w:rPr>
        <w:t>Блез Паскаль</w:t>
      </w:r>
    </w:p>
    <w:p w:rsidR="00996DD6" w:rsidRDefault="004912CD" w:rsidP="00996DD6">
      <w:pPr>
        <w:jc w:val="center"/>
        <w:rPr>
          <w:bCs/>
          <w:sz w:val="28"/>
          <w:szCs w:val="28"/>
        </w:rPr>
      </w:pPr>
      <w:r w:rsidRPr="006D3AFC">
        <w:br/>
      </w:r>
      <w:r w:rsidRPr="006D3AFC">
        <w:rPr>
          <w:bCs/>
          <w:sz w:val="28"/>
          <w:szCs w:val="28"/>
        </w:rPr>
        <w:t>Пояснительная записка</w:t>
      </w:r>
    </w:p>
    <w:p w:rsidR="004912CD" w:rsidRDefault="004912CD" w:rsidP="00996DD6">
      <w:pPr>
        <w:jc w:val="both"/>
        <w:rPr>
          <w:b/>
          <w:bCs/>
        </w:rPr>
      </w:pPr>
      <w:r w:rsidRPr="006D3AFC">
        <w:rPr>
          <w:sz w:val="28"/>
          <w:szCs w:val="28"/>
        </w:rPr>
        <w:br/>
      </w:r>
      <w:r w:rsidRPr="006D3AFC">
        <w:t>Процесс реформирования систе</w:t>
      </w:r>
      <w:r>
        <w:t>мы общего среднего образования д</w:t>
      </w:r>
      <w:r w:rsidRPr="006D3AFC">
        <w:t>олжен включать в себя не только модернизацию школьного курса математики, но и дополнение его новым содержанием, позволяющим повысить уровень математического развития подрастающего поколения. Знания, получаемые школьниками на уроках во время изучения основного курса, не всегда являются достаточными. В связи с этим возрастает роль факультативных занятий по математике, на которых учащиеся углубляют и систематизируют знания по основному курсу, получают дополнительную информацию, исходя из достижений математической науки.</w:t>
      </w:r>
      <w:r w:rsidRPr="006D3AFC">
        <w:br/>
      </w:r>
      <w:r>
        <w:t xml:space="preserve">Математический </w:t>
      </w:r>
      <w:r w:rsidRPr="006D3AFC">
        <w:t xml:space="preserve"> курс «Математический калейдоскоп» может привлечь внимание учащихся 5 классов, которым интересна математика и ее приложения, кто хочет глубже и основательно познакомиться с ее методами и идеями. Предлагаемый курс освещает намеченные, но совершенно не проработанные в базовом курсе школьной математики вопросы. Вопросы, связанные с созданием у учащихся 5-го класса положительной мотивации к обучению, наиболее актуальны именно для этого возраста. Возрастные особенности учащихся требуют включения работы различных органов чувств, а значит, разнообразия видов деятельности учащихся на уроке. Именно для этого возраста качество знаний существенно зависит от применения различных технических средств обучения и наглядных пособий. Поэтому предлагаемые задачи подаются с использованием </w:t>
      </w:r>
      <w:proofErr w:type="spellStart"/>
      <w:r w:rsidRPr="006D3AFC">
        <w:t>мультимедийных</w:t>
      </w:r>
      <w:proofErr w:type="spellEnd"/>
      <w:r w:rsidRPr="006D3AFC">
        <w:t xml:space="preserve"> технологий. </w:t>
      </w:r>
      <w:r w:rsidRPr="006D3AFC">
        <w:br/>
        <w:t xml:space="preserve">Возникновение интереса к математике во многом зависит от методики ее преподавания, и это особенно актуально для учащихся 5-х классов, когда еще только определяются постоянные интересы и склонности к тому или иному предмету. Раскрыть притягательные стороны математики помогают дидактические игры и игровые формы занятий. </w:t>
      </w:r>
      <w:proofErr w:type="gramStart"/>
      <w:r w:rsidRPr="006D3AFC">
        <w:t>Реализация игровых приемов и ситуаций происходит по следующим направлениям: дидактическая цель ставится перед учащимися в форме игровой задачи; учебная деятельность учащихся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roofErr w:type="gramEnd"/>
      <w:r w:rsidRPr="006D3AFC">
        <w:br/>
        <w:t>Практическая полезность курса обусловлена тем, что его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людей, до достаточно сложных, необходимых для развития научных и технологических идей.</w:t>
      </w:r>
      <w:r w:rsidRPr="006D3AFC">
        <w:br/>
        <w:t>Для жизни в современном обществе важным является формирование математического стиля мышления, очень сильно проявляющегося в ходе решения текстовых задач, здесь же развиваются творческая и прикладная стороны мышления. Решение текстовых задач вносит свой вклад в формирование общей культуры человека.</w:t>
      </w:r>
      <w:r w:rsidRPr="006D3AFC">
        <w:br/>
      </w:r>
    </w:p>
    <w:p w:rsidR="00996DD6" w:rsidRDefault="00996DD6" w:rsidP="00996DD6">
      <w:pPr>
        <w:jc w:val="center"/>
        <w:rPr>
          <w:bCs/>
          <w:sz w:val="28"/>
          <w:szCs w:val="28"/>
        </w:rPr>
      </w:pPr>
    </w:p>
    <w:p w:rsidR="00996DD6" w:rsidRDefault="00996DD6" w:rsidP="00996DD6">
      <w:pPr>
        <w:jc w:val="center"/>
        <w:rPr>
          <w:bCs/>
          <w:sz w:val="28"/>
          <w:szCs w:val="28"/>
        </w:rPr>
      </w:pPr>
    </w:p>
    <w:p w:rsidR="00996DD6" w:rsidRDefault="00996DD6" w:rsidP="00996DD6">
      <w:pPr>
        <w:jc w:val="center"/>
        <w:rPr>
          <w:bCs/>
          <w:sz w:val="28"/>
          <w:szCs w:val="28"/>
        </w:rPr>
      </w:pPr>
    </w:p>
    <w:p w:rsidR="00996DD6" w:rsidRDefault="00996DD6" w:rsidP="00996DD6">
      <w:pPr>
        <w:jc w:val="center"/>
        <w:rPr>
          <w:bCs/>
          <w:sz w:val="28"/>
          <w:szCs w:val="28"/>
        </w:rPr>
      </w:pPr>
    </w:p>
    <w:p w:rsidR="00996DD6" w:rsidRDefault="00996DD6" w:rsidP="00996DD6">
      <w:pPr>
        <w:jc w:val="center"/>
        <w:rPr>
          <w:bCs/>
          <w:sz w:val="28"/>
          <w:szCs w:val="28"/>
        </w:rPr>
      </w:pPr>
    </w:p>
    <w:p w:rsidR="00996DD6" w:rsidRDefault="00996DD6" w:rsidP="00996DD6">
      <w:pPr>
        <w:jc w:val="center"/>
        <w:rPr>
          <w:bCs/>
          <w:sz w:val="28"/>
          <w:szCs w:val="28"/>
        </w:rPr>
      </w:pPr>
    </w:p>
    <w:p w:rsidR="00996DD6" w:rsidRDefault="00996DD6" w:rsidP="00996DD6">
      <w:pPr>
        <w:jc w:val="center"/>
        <w:rPr>
          <w:bCs/>
          <w:sz w:val="28"/>
          <w:szCs w:val="28"/>
        </w:rPr>
      </w:pPr>
    </w:p>
    <w:p w:rsidR="00996DD6" w:rsidRDefault="00996DD6" w:rsidP="00996DD6">
      <w:pPr>
        <w:jc w:val="center"/>
        <w:rPr>
          <w:bCs/>
          <w:sz w:val="28"/>
          <w:szCs w:val="28"/>
        </w:rPr>
      </w:pPr>
    </w:p>
    <w:p w:rsidR="00996DD6" w:rsidRDefault="00996DD6" w:rsidP="00996DD6">
      <w:pPr>
        <w:jc w:val="center"/>
        <w:rPr>
          <w:bCs/>
          <w:sz w:val="28"/>
          <w:szCs w:val="28"/>
        </w:rPr>
      </w:pPr>
    </w:p>
    <w:p w:rsidR="00996DD6" w:rsidRDefault="00996DD6" w:rsidP="00996DD6">
      <w:pPr>
        <w:jc w:val="center"/>
        <w:rPr>
          <w:bCs/>
          <w:sz w:val="28"/>
          <w:szCs w:val="28"/>
        </w:rPr>
      </w:pPr>
    </w:p>
    <w:p w:rsidR="004912CD" w:rsidRPr="006D3AFC" w:rsidRDefault="004912CD" w:rsidP="00996DD6">
      <w:pPr>
        <w:jc w:val="center"/>
        <w:rPr>
          <w:sz w:val="28"/>
          <w:szCs w:val="28"/>
        </w:rPr>
      </w:pPr>
      <w:r w:rsidRPr="006D3AFC">
        <w:rPr>
          <w:bCs/>
          <w:sz w:val="28"/>
          <w:szCs w:val="28"/>
        </w:rPr>
        <w:lastRenderedPageBreak/>
        <w:t>Цели курса:</w:t>
      </w:r>
    </w:p>
    <w:p w:rsidR="004912CD" w:rsidRPr="006D3AFC" w:rsidRDefault="004912CD" w:rsidP="004912CD">
      <w:pPr>
        <w:numPr>
          <w:ilvl w:val="0"/>
          <w:numId w:val="1"/>
        </w:numPr>
        <w:spacing w:before="100" w:beforeAutospacing="1" w:after="100" w:afterAutospacing="1"/>
      </w:pPr>
      <w:r w:rsidRPr="006D3AFC">
        <w:t>привитие интереса учащимся к математике;</w:t>
      </w:r>
    </w:p>
    <w:p w:rsidR="004912CD" w:rsidRPr="006D3AFC" w:rsidRDefault="004912CD" w:rsidP="004912CD">
      <w:pPr>
        <w:numPr>
          <w:ilvl w:val="0"/>
          <w:numId w:val="1"/>
        </w:numPr>
        <w:spacing w:before="100" w:beforeAutospacing="1" w:after="100" w:afterAutospacing="1"/>
      </w:pPr>
      <w:r w:rsidRPr="006D3AFC">
        <w:t>углубление и расширение знаний учащихся по математике;</w:t>
      </w:r>
    </w:p>
    <w:p w:rsidR="004912CD" w:rsidRPr="006D3AFC" w:rsidRDefault="004912CD" w:rsidP="004912CD">
      <w:pPr>
        <w:numPr>
          <w:ilvl w:val="0"/>
          <w:numId w:val="1"/>
        </w:numPr>
        <w:spacing w:before="100" w:beforeAutospacing="1" w:after="100" w:afterAutospacing="1"/>
      </w:pPr>
      <w:r w:rsidRPr="006D3AFC">
        <w:t>развитие математического кругозора, мышления, исследовательских умений учащихся;</w:t>
      </w:r>
    </w:p>
    <w:p w:rsidR="004912CD" w:rsidRPr="006D3AFC" w:rsidRDefault="004912CD" w:rsidP="004912CD">
      <w:pPr>
        <w:numPr>
          <w:ilvl w:val="0"/>
          <w:numId w:val="1"/>
        </w:numPr>
        <w:spacing w:before="100" w:beforeAutospacing="1" w:after="100" w:afterAutospacing="1"/>
      </w:pPr>
      <w:r w:rsidRPr="006D3AFC">
        <w:t>воспитание настойчивости, инициативы.</w:t>
      </w:r>
    </w:p>
    <w:p w:rsidR="004912CD" w:rsidRPr="006D3AFC" w:rsidRDefault="004912CD" w:rsidP="00996DD6">
      <w:pPr>
        <w:jc w:val="center"/>
        <w:rPr>
          <w:sz w:val="28"/>
          <w:szCs w:val="28"/>
        </w:rPr>
      </w:pPr>
      <w:r w:rsidRPr="006D3AFC">
        <w:rPr>
          <w:bCs/>
          <w:sz w:val="28"/>
          <w:szCs w:val="28"/>
        </w:rPr>
        <w:t>Задачи курса:</w:t>
      </w:r>
    </w:p>
    <w:p w:rsidR="004912CD" w:rsidRPr="006D3AFC" w:rsidRDefault="004912CD" w:rsidP="004912CD">
      <w:pPr>
        <w:numPr>
          <w:ilvl w:val="0"/>
          <w:numId w:val="2"/>
        </w:numPr>
        <w:spacing w:before="100" w:beforeAutospacing="1" w:after="100" w:afterAutospacing="1"/>
      </w:pPr>
      <w:r w:rsidRPr="006D3AFC">
        <w:t>формирование прочных и устойчивых навыков использования соответствующего математического аппарата при решении текстовых задач;</w:t>
      </w:r>
    </w:p>
    <w:p w:rsidR="004912CD" w:rsidRPr="006D3AFC" w:rsidRDefault="004912CD" w:rsidP="004912CD">
      <w:pPr>
        <w:numPr>
          <w:ilvl w:val="0"/>
          <w:numId w:val="2"/>
        </w:numPr>
        <w:spacing w:before="100" w:beforeAutospacing="1" w:after="100" w:afterAutospacing="1"/>
      </w:pPr>
      <w:r w:rsidRPr="006D3AFC">
        <w:t>расширение представлений учащихся об идеях и методах математики, о математике как форме описания и методе познания действительности;</w:t>
      </w:r>
    </w:p>
    <w:p w:rsidR="004912CD" w:rsidRDefault="004912CD" w:rsidP="004912CD">
      <w:pPr>
        <w:numPr>
          <w:ilvl w:val="0"/>
          <w:numId w:val="2"/>
        </w:numPr>
        <w:spacing w:before="100" w:beforeAutospacing="1" w:after="100" w:afterAutospacing="1"/>
      </w:pPr>
      <w:r w:rsidRPr="006D3AFC">
        <w:t>расширение понимания значимости математики для общественного прогресса.</w:t>
      </w:r>
    </w:p>
    <w:p w:rsidR="004912CD" w:rsidRDefault="004912CD" w:rsidP="004912CD">
      <w:pPr>
        <w:spacing w:before="100" w:beforeAutospacing="1" w:after="100" w:afterAutospacing="1"/>
        <w:ind w:left="720"/>
      </w:pPr>
    </w:p>
    <w:p w:rsidR="004912CD" w:rsidRDefault="004912CD" w:rsidP="00996DD6">
      <w:pPr>
        <w:jc w:val="center"/>
        <w:rPr>
          <w:bCs/>
          <w:sz w:val="28"/>
          <w:szCs w:val="28"/>
        </w:rPr>
      </w:pPr>
      <w:r w:rsidRPr="00996DD6">
        <w:rPr>
          <w:bCs/>
          <w:sz w:val="28"/>
          <w:szCs w:val="28"/>
        </w:rPr>
        <w:t>Учебно-тематический план</w:t>
      </w:r>
    </w:p>
    <w:p w:rsidR="00996DD6" w:rsidRPr="00996DD6" w:rsidRDefault="00996DD6" w:rsidP="00996DD6">
      <w:pPr>
        <w:jc w:val="center"/>
        <w:rPr>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659"/>
        <w:gridCol w:w="3507"/>
        <w:gridCol w:w="973"/>
        <w:gridCol w:w="1095"/>
        <w:gridCol w:w="1032"/>
        <w:gridCol w:w="2703"/>
      </w:tblGrid>
      <w:tr w:rsidR="004912CD" w:rsidRPr="006D3AFC" w:rsidTr="006C7A5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912CD" w:rsidRPr="006D3AFC" w:rsidRDefault="004912CD" w:rsidP="006C7A59">
            <w:pPr>
              <w:jc w:val="center"/>
              <w:rPr>
                <w:b/>
                <w:bCs/>
              </w:rPr>
            </w:pPr>
            <w:r w:rsidRPr="006D3AFC">
              <w:rPr>
                <w:b/>
                <w:bCs/>
              </w:rPr>
              <w:t>№</w:t>
            </w:r>
            <w:r w:rsidRPr="006D3AFC">
              <w:rPr>
                <w:b/>
                <w:bCs/>
              </w:rPr>
              <w:br/>
            </w:r>
            <w:proofErr w:type="spellStart"/>
            <w:proofErr w:type="gramStart"/>
            <w:r w:rsidRPr="006D3AFC">
              <w:rPr>
                <w:b/>
                <w:bCs/>
              </w:rPr>
              <w:t>п</w:t>
            </w:r>
            <w:proofErr w:type="spellEnd"/>
            <w:proofErr w:type="gramEnd"/>
            <w:r w:rsidRPr="006D3AFC">
              <w:rPr>
                <w:b/>
                <w:bCs/>
              </w:rPr>
              <w:t>/</w:t>
            </w:r>
            <w:proofErr w:type="spellStart"/>
            <w:r w:rsidRPr="006D3AFC">
              <w:rPr>
                <w:b/>
                <w:bCs/>
              </w:rPr>
              <w:t>п</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912CD" w:rsidRPr="006D3AFC" w:rsidRDefault="004912CD" w:rsidP="006C7A59">
            <w:pPr>
              <w:jc w:val="center"/>
              <w:rPr>
                <w:b/>
                <w:bCs/>
              </w:rPr>
            </w:pPr>
            <w:r w:rsidRPr="006D3AFC">
              <w:rPr>
                <w:b/>
                <w:bCs/>
              </w:rPr>
              <w:t>Тема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912CD" w:rsidRPr="006D3AFC" w:rsidRDefault="004912CD" w:rsidP="006C7A59">
            <w:pPr>
              <w:jc w:val="center"/>
              <w:rPr>
                <w:b/>
                <w:bCs/>
              </w:rPr>
            </w:pPr>
            <w:r w:rsidRPr="006D3AFC">
              <w:rPr>
                <w:b/>
                <w:bCs/>
              </w:rPr>
              <w:t>Кол-во</w:t>
            </w:r>
            <w:r w:rsidRPr="006D3AFC">
              <w:rPr>
                <w:b/>
                <w:bCs/>
              </w:rPr>
              <w:br/>
              <w:t>часов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912CD" w:rsidRPr="006D3AFC" w:rsidRDefault="004912CD" w:rsidP="006C7A59">
            <w:pPr>
              <w:jc w:val="center"/>
              <w:rPr>
                <w:b/>
                <w:bCs/>
              </w:rPr>
            </w:pPr>
            <w:r w:rsidRPr="006D3AFC">
              <w:rPr>
                <w:b/>
                <w:bCs/>
              </w:rPr>
              <w:t>В том</w:t>
            </w:r>
            <w:r w:rsidRPr="006D3AFC">
              <w:rPr>
                <w:b/>
                <w:bCs/>
              </w:rPr>
              <w:br/>
              <w:t>числе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912CD" w:rsidRPr="006D3AFC" w:rsidRDefault="004912CD" w:rsidP="006C7A59">
            <w:pPr>
              <w:jc w:val="center"/>
              <w:rPr>
                <w:b/>
                <w:bCs/>
              </w:rPr>
            </w:pPr>
            <w:r w:rsidRPr="006D3AFC">
              <w:rPr>
                <w:b/>
                <w:bCs/>
              </w:rPr>
              <w:t>Форма контроля</w:t>
            </w:r>
          </w:p>
        </w:tc>
      </w:tr>
      <w:tr w:rsidR="004912CD" w:rsidRPr="006D3AFC" w:rsidTr="006C7A5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12CD" w:rsidRPr="006D3AFC" w:rsidRDefault="004912CD" w:rsidP="006C7A59">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2CD" w:rsidRPr="006D3AFC" w:rsidRDefault="004912CD" w:rsidP="006C7A59">
            <w:pPr>
              <w:rPr>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2CD" w:rsidRPr="006D3AFC" w:rsidRDefault="004912CD" w:rsidP="006C7A59">
            <w:pPr>
              <w:rPr>
                <w:b/>
                <w:bCs/>
              </w:rPr>
            </w:pP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pPr>
              <w:jc w:val="center"/>
              <w:rPr>
                <w:b/>
                <w:bCs/>
              </w:rPr>
            </w:pPr>
            <w:r w:rsidRPr="006D3AFC">
              <w:rPr>
                <w:b/>
                <w:bCs/>
              </w:rPr>
              <w:t>лекции</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pPr>
              <w:jc w:val="center"/>
              <w:rPr>
                <w:b/>
                <w:bCs/>
              </w:rPr>
            </w:pPr>
            <w:proofErr w:type="spellStart"/>
            <w:r w:rsidRPr="006D3AFC">
              <w:rPr>
                <w:b/>
                <w:bCs/>
              </w:rPr>
              <w:t>практ</w:t>
            </w:r>
            <w:proofErr w:type="spellEnd"/>
            <w:r w:rsidRPr="006D3AFC">
              <w:rPr>
                <w:b/>
                <w:bCs/>
              </w:rPr>
              <w:t>.</w:t>
            </w:r>
            <w:r w:rsidRPr="006D3AFC">
              <w:rPr>
                <w:b/>
                <w:bCs/>
              </w:rPr>
              <w:br/>
              <w:t>работа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12CD" w:rsidRPr="006D3AFC" w:rsidRDefault="004912CD" w:rsidP="006C7A59">
            <w:pPr>
              <w:rPr>
                <w:b/>
                <w:bCs/>
              </w:rPr>
            </w:pPr>
          </w:p>
        </w:tc>
      </w:tr>
      <w:tr w:rsidR="004912CD" w:rsidRPr="006D3AFC" w:rsidTr="006C7A59">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rPr>
                <w:b/>
                <w:bCs/>
              </w:rPr>
              <w:t>Раздел 1. Текстовые задачи (28 часов).</w:t>
            </w:r>
          </w:p>
        </w:tc>
      </w:tr>
      <w:tr w:rsidR="004912CD" w:rsidRPr="006D3AFC" w:rsidTr="006C7A59">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rPr>
                <w:b/>
                <w:bCs/>
              </w:rPr>
              <w:t>1. Практические задачи (6 часов).</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Арифметические действия с десятичными дробями</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3</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Самостоятельная работа №1</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Задачи с экономическим содержанием</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3</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Самостоятельная работа №2</w:t>
            </w:r>
          </w:p>
        </w:tc>
      </w:tr>
      <w:tr w:rsidR="004912CD" w:rsidRPr="006D3AFC" w:rsidTr="006C7A59">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rPr>
                <w:b/>
                <w:bCs/>
              </w:rPr>
              <w:t xml:space="preserve">2. Логические задачи </w:t>
            </w:r>
            <w:proofErr w:type="gramStart"/>
            <w:r w:rsidRPr="006D3AFC">
              <w:rPr>
                <w:b/>
                <w:bCs/>
              </w:rPr>
              <w:t xml:space="preserve">( </w:t>
            </w:r>
            <w:proofErr w:type="gramEnd"/>
            <w:r w:rsidRPr="006D3AFC">
              <w:rPr>
                <w:b/>
                <w:bCs/>
              </w:rPr>
              <w:t>18 часов).</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Задачи, решаемые с конца.</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Работа в группах</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Задачи на доказательство от противного.</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Коллективное решение задач</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3.</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Задачи на доказательство «по контрапозиции».</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Индивидуальная работа</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4.</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Задачи на перестановку членов (инверсию).</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3</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Индивидуальная работа</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5.</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Задачи на переливание</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3</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Групповая работа</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6.</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Задачи на взвешивание</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3</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Самостоятельная работа №3</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lastRenderedPageBreak/>
              <w:t>7.</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Занимательные и шутливые задачи</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3</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 xml:space="preserve">Зачет </w:t>
            </w:r>
          </w:p>
        </w:tc>
      </w:tr>
      <w:tr w:rsidR="004912CD" w:rsidRPr="006D3AFC" w:rsidTr="006C7A59">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rPr>
                <w:b/>
                <w:bCs/>
              </w:rPr>
              <w:t>3. Геометрические задачи. (4часа)</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Геометрические задачи -1 (разрезание)</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Самостоятельная работа № 4</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Уникурсальные кривые (фигуры)</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Сообщение ученика «Пифагор»</w:t>
            </w:r>
          </w:p>
        </w:tc>
      </w:tr>
      <w:tr w:rsidR="004912CD" w:rsidRPr="006D3AFC" w:rsidTr="006C7A59">
        <w:trPr>
          <w:tblCellSpacing w:w="15" w:type="dxa"/>
        </w:trPr>
        <w:tc>
          <w:tcPr>
            <w:tcW w:w="0" w:type="auto"/>
            <w:gridSpan w:val="6"/>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rPr>
                <w:b/>
                <w:bCs/>
              </w:rPr>
              <w:t>Раздел 2. Дидактические игры (6 часов).</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Викторина «В мире цифр»</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996DD6" w:rsidP="006C7A59">
            <w:r>
              <w:t>3</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Индивидуальная работа</w:t>
            </w:r>
          </w:p>
        </w:tc>
      </w:tr>
      <w:tr w:rsidR="004912CD" w:rsidRPr="006D3AFC" w:rsidTr="006C7A5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2.</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Математические фокусы</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996DD6" w:rsidP="006C7A59">
            <w:r>
              <w:t>3</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1</w:t>
            </w:r>
          </w:p>
        </w:tc>
        <w:tc>
          <w:tcPr>
            <w:tcW w:w="0" w:type="auto"/>
            <w:tcBorders>
              <w:top w:val="outset" w:sz="6" w:space="0" w:color="auto"/>
              <w:left w:val="outset" w:sz="6" w:space="0" w:color="auto"/>
              <w:bottom w:val="outset" w:sz="6" w:space="0" w:color="auto"/>
              <w:right w:val="outset" w:sz="6" w:space="0" w:color="auto"/>
            </w:tcBorders>
            <w:hideMark/>
          </w:tcPr>
          <w:p w:rsidR="004912CD" w:rsidRPr="006D3AFC" w:rsidRDefault="004912CD" w:rsidP="006C7A59">
            <w:r w:rsidRPr="006D3AFC">
              <w:t>Коллективная работа</w:t>
            </w:r>
          </w:p>
        </w:tc>
      </w:tr>
    </w:tbl>
    <w:p w:rsidR="00996DD6" w:rsidRDefault="00996DD6" w:rsidP="004912CD">
      <w:pPr>
        <w:pStyle w:val="a3"/>
        <w:jc w:val="center"/>
        <w:rPr>
          <w:sz w:val="28"/>
          <w:szCs w:val="28"/>
        </w:rPr>
      </w:pPr>
    </w:p>
    <w:p w:rsidR="004912CD" w:rsidRDefault="004912CD" w:rsidP="004912CD">
      <w:pPr>
        <w:pStyle w:val="a3"/>
        <w:jc w:val="center"/>
        <w:rPr>
          <w:rStyle w:val="a5"/>
          <w:b w:val="0"/>
          <w:sz w:val="28"/>
          <w:szCs w:val="28"/>
        </w:rPr>
      </w:pPr>
      <w:r w:rsidRPr="00EE6248">
        <w:rPr>
          <w:sz w:val="28"/>
          <w:szCs w:val="28"/>
        </w:rPr>
        <w:t>Содержание тем учебного курса</w:t>
      </w:r>
      <w:r>
        <w:rPr>
          <w:sz w:val="28"/>
          <w:szCs w:val="28"/>
        </w:rPr>
        <w:t>.</w:t>
      </w:r>
    </w:p>
    <w:p w:rsidR="004912CD" w:rsidRDefault="004912CD" w:rsidP="004912CD">
      <w:pPr>
        <w:rPr>
          <w:bCs/>
        </w:rPr>
      </w:pPr>
      <w:r w:rsidRPr="004912CD">
        <w:rPr>
          <w:bCs/>
        </w:rPr>
        <w:t>Раздел 1. Текстовые задачи (28 часов).</w:t>
      </w:r>
    </w:p>
    <w:p w:rsidR="004912CD" w:rsidRPr="004912CD" w:rsidRDefault="004912CD" w:rsidP="004912CD"/>
    <w:p w:rsidR="004912CD" w:rsidRPr="004912CD" w:rsidRDefault="004912CD" w:rsidP="004912CD">
      <w:r w:rsidRPr="004912CD">
        <w:rPr>
          <w:bCs/>
        </w:rPr>
        <w:t>1. Практические задачи (6 часов).</w:t>
      </w:r>
    </w:p>
    <w:p w:rsidR="004912CD" w:rsidRPr="004912CD" w:rsidRDefault="004912CD" w:rsidP="004912CD">
      <w:r w:rsidRPr="004912CD">
        <w:rPr>
          <w:bCs/>
        </w:rPr>
        <w:t xml:space="preserve">2. Логические задачи </w:t>
      </w:r>
      <w:proofErr w:type="gramStart"/>
      <w:r w:rsidRPr="004912CD">
        <w:rPr>
          <w:bCs/>
        </w:rPr>
        <w:t xml:space="preserve">( </w:t>
      </w:r>
      <w:proofErr w:type="gramEnd"/>
      <w:r w:rsidRPr="004912CD">
        <w:rPr>
          <w:bCs/>
        </w:rPr>
        <w:t>18 часов).</w:t>
      </w:r>
    </w:p>
    <w:p w:rsidR="004912CD" w:rsidRDefault="004912CD" w:rsidP="004912CD">
      <w:pPr>
        <w:rPr>
          <w:bCs/>
        </w:rPr>
      </w:pPr>
      <w:r w:rsidRPr="004912CD">
        <w:rPr>
          <w:bCs/>
        </w:rPr>
        <w:t>3. Геометрические задачи. (4часа)</w:t>
      </w:r>
    </w:p>
    <w:p w:rsidR="004912CD" w:rsidRPr="004912CD" w:rsidRDefault="004912CD" w:rsidP="004912CD"/>
    <w:p w:rsidR="004912CD" w:rsidRDefault="004912CD" w:rsidP="004912CD">
      <w:pPr>
        <w:rPr>
          <w:bCs/>
        </w:rPr>
      </w:pPr>
      <w:r w:rsidRPr="004912CD">
        <w:rPr>
          <w:bCs/>
        </w:rPr>
        <w:t>Раздел 2. Дидактические игры (6 часов).</w:t>
      </w:r>
    </w:p>
    <w:p w:rsidR="00FF4E99" w:rsidRPr="004912CD" w:rsidRDefault="00FF4E99" w:rsidP="004912CD"/>
    <w:p w:rsidR="00FF4E99" w:rsidRPr="00FF4E99" w:rsidRDefault="00FF4E99" w:rsidP="00FF4E99">
      <w:pPr>
        <w:pStyle w:val="a3"/>
        <w:rPr>
          <w:sz w:val="28"/>
          <w:szCs w:val="28"/>
        </w:rPr>
      </w:pPr>
      <w:r w:rsidRPr="00FF4E99">
        <w:rPr>
          <w:bCs/>
          <w:sz w:val="28"/>
          <w:szCs w:val="28"/>
        </w:rPr>
        <w:t>Раздел 1. Текстовые задачи (28 часов).</w:t>
      </w:r>
    </w:p>
    <w:p w:rsidR="00FF4E99" w:rsidRPr="00FF4E99" w:rsidRDefault="00FF4E99" w:rsidP="00FF4E99">
      <w:pPr>
        <w:pStyle w:val="a3"/>
        <w:rPr>
          <w:sz w:val="28"/>
          <w:szCs w:val="28"/>
        </w:rPr>
      </w:pPr>
      <w:r w:rsidRPr="00FF4E99">
        <w:rPr>
          <w:bCs/>
          <w:sz w:val="28"/>
          <w:szCs w:val="28"/>
        </w:rPr>
        <w:t>1. Практические задачи (6часов).</w:t>
      </w:r>
    </w:p>
    <w:p w:rsidR="00FF4E99" w:rsidRPr="00FF4E99" w:rsidRDefault="00FF4E99" w:rsidP="00FF4E99">
      <w:pPr>
        <w:pStyle w:val="a3"/>
        <w:rPr>
          <w:sz w:val="28"/>
          <w:szCs w:val="28"/>
        </w:rPr>
      </w:pPr>
      <w:r w:rsidRPr="00FF4E99">
        <w:rPr>
          <w:bCs/>
          <w:sz w:val="28"/>
          <w:szCs w:val="28"/>
        </w:rPr>
        <w:t>1.1. Арифметические действия с десятичными дробями. (3 часа).</w:t>
      </w:r>
    </w:p>
    <w:p w:rsidR="00FF4E99" w:rsidRDefault="00FF4E99" w:rsidP="001E0F13">
      <w:pPr>
        <w:pStyle w:val="a3"/>
        <w:jc w:val="both"/>
      </w:pPr>
      <w:r>
        <w:t>Формирование экономических знаний у учащихся является для них жизненно важным.</w:t>
      </w:r>
    </w:p>
    <w:p w:rsidR="00FF4E99" w:rsidRDefault="00FF4E99" w:rsidP="001E0F13">
      <w:pPr>
        <w:pStyle w:val="a3"/>
        <w:jc w:val="both"/>
      </w:pPr>
      <w:r>
        <w:t>При изучении темы «Десятичные дроби» предлагаются задачи, где речь идет о налогах, тарифах на коммунальные услуги и т.д. В результате изучения курса учащиеся должны уметь свободно ориентироваться в тарифах, видах услуг, в единицах измерениях на каждый вид услуги, рассчитывать оплату на несколько видов услуг по нарастающей трудности.</w:t>
      </w:r>
    </w:p>
    <w:p w:rsidR="00FF4E99" w:rsidRDefault="00FF4E99" w:rsidP="00FF4E99">
      <w:pPr>
        <w:pStyle w:val="a3"/>
      </w:pPr>
      <w:r>
        <w:t>Форма занятий: практическая работа.</w:t>
      </w:r>
    </w:p>
    <w:p w:rsidR="00FF4E99" w:rsidRDefault="00FF4E99" w:rsidP="00FF4E99">
      <w:pPr>
        <w:pStyle w:val="a3"/>
      </w:pPr>
      <w:r>
        <w:t>Метод обучения: беседа, объяснение.</w:t>
      </w:r>
    </w:p>
    <w:p w:rsidR="00FF4E99" w:rsidRDefault="00FF4E99" w:rsidP="00FF4E99">
      <w:pPr>
        <w:pStyle w:val="a3"/>
      </w:pPr>
      <w:r>
        <w:t>Форма контроля: проверка самостоятельно решенных задач.</w:t>
      </w:r>
    </w:p>
    <w:p w:rsidR="00FF4E99" w:rsidRPr="00FF4E99" w:rsidRDefault="00FF4E99" w:rsidP="00FF4E99">
      <w:pPr>
        <w:pStyle w:val="a3"/>
        <w:rPr>
          <w:sz w:val="28"/>
          <w:szCs w:val="28"/>
        </w:rPr>
      </w:pPr>
      <w:r w:rsidRPr="00FF4E99">
        <w:rPr>
          <w:bCs/>
          <w:sz w:val="28"/>
          <w:szCs w:val="28"/>
        </w:rPr>
        <w:t>1.2. Задачи на проценты. (3 часа).</w:t>
      </w:r>
    </w:p>
    <w:p w:rsidR="00FF4E99" w:rsidRDefault="00FF4E99" w:rsidP="001E0F13">
      <w:pPr>
        <w:pStyle w:val="a3"/>
        <w:jc w:val="both"/>
      </w:pPr>
      <w:r>
        <w:lastRenderedPageBreak/>
        <w:t xml:space="preserve">Сообщается история появления процентов. </w:t>
      </w:r>
      <w:proofErr w:type="gramStart"/>
      <w:r>
        <w:t>При  изучении темы  «Проценты» учащиеся решают задачи, содержащие такие понятия, как: «ссуда», «кредит», «годовые проценты» и т.д.</w:t>
      </w:r>
      <w:proofErr w:type="gramEnd"/>
      <w:r>
        <w:t xml:space="preserve">  Уметь решать задачи, связанные с банковскими расчетами.  </w:t>
      </w:r>
    </w:p>
    <w:p w:rsidR="00FF4E99" w:rsidRDefault="00FF4E99" w:rsidP="00FF4E99">
      <w:pPr>
        <w:pStyle w:val="a3"/>
      </w:pPr>
      <w:r>
        <w:t xml:space="preserve">Форма занятий: комбинированные занятия. </w:t>
      </w:r>
    </w:p>
    <w:p w:rsidR="00FF4E99" w:rsidRDefault="00FF4E99" w:rsidP="00FF4E99">
      <w:pPr>
        <w:pStyle w:val="a3"/>
      </w:pPr>
      <w:r>
        <w:t xml:space="preserve">Метод обучения:  выполнение тренировочных задач.  </w:t>
      </w:r>
    </w:p>
    <w:p w:rsidR="00FF4E99" w:rsidRDefault="00FF4E99" w:rsidP="00FF4E99">
      <w:pPr>
        <w:pStyle w:val="a3"/>
      </w:pPr>
      <w:r>
        <w:t>Форма контроля: проверка самостоятельно решенных задач.</w:t>
      </w:r>
    </w:p>
    <w:p w:rsidR="00FF4E99" w:rsidRPr="00FF4E99" w:rsidRDefault="00FF4E99" w:rsidP="00FF4E99">
      <w:pPr>
        <w:pStyle w:val="a3"/>
        <w:rPr>
          <w:sz w:val="28"/>
          <w:szCs w:val="28"/>
        </w:rPr>
      </w:pPr>
      <w:r w:rsidRPr="00FF4E99">
        <w:rPr>
          <w:bCs/>
          <w:sz w:val="28"/>
          <w:szCs w:val="28"/>
        </w:rPr>
        <w:t>2. Логические задачи (18 часов).</w:t>
      </w:r>
    </w:p>
    <w:p w:rsidR="00FF4E99" w:rsidRDefault="00FF4E99" w:rsidP="001E0F13">
      <w:pPr>
        <w:pStyle w:val="a3"/>
        <w:jc w:val="both"/>
      </w:pPr>
      <w:r>
        <w:t>Предлагаются задания нестандартного содержания из разных разделов программы: нумерация, арифметические действия, величины, алгебраический и геометрический материал и отвечают определенным требованиям.</w:t>
      </w:r>
    </w:p>
    <w:p w:rsidR="00FF4E99" w:rsidRDefault="00FF4E99" w:rsidP="001E0F13">
      <w:pPr>
        <w:pStyle w:val="a3"/>
        <w:jc w:val="both"/>
      </w:pPr>
      <w:r>
        <w:t>Во-первых, задания ориентированы на усвоение знаний, умений, навыков, предусмотренных программой математики для 5 класса.</w:t>
      </w:r>
    </w:p>
    <w:p w:rsidR="00FF4E99" w:rsidRDefault="00FF4E99" w:rsidP="001E0F13">
      <w:pPr>
        <w:pStyle w:val="a3"/>
        <w:jc w:val="both"/>
      </w:pPr>
      <w:r>
        <w:t>Во-вторых, формулировка заданий побуждает учащихся к наблюдению, анализу, сравнению, обобщению.</w:t>
      </w:r>
    </w:p>
    <w:p w:rsidR="00FF4E99" w:rsidRDefault="00FF4E99" w:rsidP="001E0F13">
      <w:pPr>
        <w:pStyle w:val="a3"/>
        <w:jc w:val="both"/>
      </w:pPr>
      <w:r>
        <w:t>В-третьих, задания нацелены на формирование умений:</w:t>
      </w:r>
    </w:p>
    <w:p w:rsidR="00FF4E99" w:rsidRDefault="00FF4E99" w:rsidP="001E0F13">
      <w:pPr>
        <w:pStyle w:val="a3"/>
        <w:jc w:val="both"/>
      </w:pPr>
      <w:r>
        <w:t>а) выделять в объектах различные признаки, которые характеризуют те или иные изменения, соответствия, зависимости;</w:t>
      </w:r>
    </w:p>
    <w:p w:rsidR="00FF4E99" w:rsidRDefault="00FF4E99" w:rsidP="001E0F13">
      <w:pPr>
        <w:pStyle w:val="a3"/>
        <w:jc w:val="both"/>
      </w:pPr>
      <w:r>
        <w:t>б) фиксировать их в различных формах (рисунком, числовым выражением, равенством, таблицей, схемой, правилом).</w:t>
      </w:r>
    </w:p>
    <w:p w:rsidR="00FF4E99" w:rsidRDefault="00FF4E99" w:rsidP="001E0F13">
      <w:pPr>
        <w:pStyle w:val="a3"/>
        <w:jc w:val="both"/>
      </w:pPr>
      <w:r>
        <w:t>При этом главный акцент при подборе заданий сделан на развитие учащихся средних и даже слабых по успеваемости. В связи с этим многие задания первого раздела содержат указания, помогающие учащимся найти разные способы его решения.</w:t>
      </w:r>
    </w:p>
    <w:p w:rsidR="00FF4E99" w:rsidRDefault="00FF4E99" w:rsidP="001E0F13">
      <w:pPr>
        <w:pStyle w:val="a3"/>
        <w:jc w:val="both"/>
      </w:pPr>
      <w:r w:rsidRPr="00FF4E99">
        <w:rPr>
          <w:bCs/>
        </w:rPr>
        <w:t>Цели</w:t>
      </w:r>
      <w:r>
        <w:rPr>
          <w:b/>
          <w:bCs/>
        </w:rPr>
        <w:t xml:space="preserve">: </w:t>
      </w:r>
      <w:r>
        <w:t>развивать логическое мышление учащихся, их внимание, находить всевозможные способы решения задач и определять наиболее рациональные из них.</w:t>
      </w:r>
    </w:p>
    <w:p w:rsidR="00FF4E99" w:rsidRDefault="00FF4E99" w:rsidP="00FF4E99">
      <w:pPr>
        <w:pStyle w:val="a3"/>
      </w:pPr>
      <w:r>
        <w:t>Форма занятий: объяснение, практическая работа.</w:t>
      </w:r>
    </w:p>
    <w:p w:rsidR="00FF4E99" w:rsidRDefault="00FF4E99" w:rsidP="001E0F13">
      <w:pPr>
        <w:pStyle w:val="a3"/>
        <w:jc w:val="both"/>
      </w:pPr>
      <w:r>
        <w:t>Методы обучения: беседа, лекции, творческие задания, выполнение творческих задач.</w:t>
      </w:r>
    </w:p>
    <w:p w:rsidR="00FF4E99" w:rsidRDefault="00FF4E99" w:rsidP="00FF4E99">
      <w:pPr>
        <w:pStyle w:val="a3"/>
      </w:pPr>
      <w:r>
        <w:t>Форма контроля:</w:t>
      </w:r>
    </w:p>
    <w:p w:rsidR="00FF4E99" w:rsidRDefault="00FF4E99" w:rsidP="001E0F13">
      <w:pPr>
        <w:numPr>
          <w:ilvl w:val="0"/>
          <w:numId w:val="5"/>
        </w:numPr>
        <w:spacing w:before="100" w:beforeAutospacing="1" w:after="100" w:afterAutospacing="1"/>
        <w:jc w:val="both"/>
      </w:pPr>
      <w:r>
        <w:t>самостоятельные работы предназначены для организации индивидуальной работы  учащихся, работы в группах;</w:t>
      </w:r>
    </w:p>
    <w:p w:rsidR="00FF4E99" w:rsidRDefault="00FF4E99" w:rsidP="001E0F13">
      <w:pPr>
        <w:numPr>
          <w:ilvl w:val="0"/>
          <w:numId w:val="5"/>
        </w:numPr>
        <w:spacing w:before="100" w:beforeAutospacing="1" w:after="100" w:afterAutospacing="1"/>
        <w:jc w:val="both"/>
      </w:pPr>
      <w:proofErr w:type="gramStart"/>
      <w:r>
        <w:t>зачет (по результатам зачета учащимся предлагают именную рецензию результатов,  где целесообразно обратить внимание на то, что достиг ученик по окончании данного курса.</w:t>
      </w:r>
      <w:proofErr w:type="gramEnd"/>
      <w:r>
        <w:t xml:space="preserve"> </w:t>
      </w:r>
      <w:proofErr w:type="gramStart"/>
      <w:r>
        <w:t>Выдается сертификат с набранным количеством баллов).</w:t>
      </w:r>
      <w:proofErr w:type="gramEnd"/>
    </w:p>
    <w:p w:rsidR="00FF4E99" w:rsidRPr="00FF4E99" w:rsidRDefault="00FF4E99" w:rsidP="00FF4E99">
      <w:pPr>
        <w:pStyle w:val="a3"/>
        <w:rPr>
          <w:sz w:val="28"/>
          <w:szCs w:val="28"/>
        </w:rPr>
      </w:pPr>
      <w:r w:rsidRPr="00FF4E99">
        <w:rPr>
          <w:bCs/>
          <w:sz w:val="28"/>
          <w:szCs w:val="28"/>
        </w:rPr>
        <w:t>2. Геометрические задачи. (4 часа)</w:t>
      </w:r>
    </w:p>
    <w:p w:rsidR="00FF4E99" w:rsidRDefault="00FF4E99" w:rsidP="001E0F13">
      <w:pPr>
        <w:pStyle w:val="a3"/>
        <w:jc w:val="both"/>
      </w:pPr>
      <w:r>
        <w:t>Задания предполагают пропедевтику геометрических знаний. Позволяют проверить глазомер, восприятие формы, величины, умение концентрировать внимание и воображение.</w:t>
      </w:r>
    </w:p>
    <w:p w:rsidR="00FF4E99" w:rsidRDefault="00FF4E99" w:rsidP="00FF4E99">
      <w:pPr>
        <w:pStyle w:val="a3"/>
      </w:pPr>
      <w:r>
        <w:t xml:space="preserve">Форма занятий: практическая работа. </w:t>
      </w:r>
    </w:p>
    <w:p w:rsidR="00FF4E99" w:rsidRDefault="00FF4E99" w:rsidP="00FF4E99">
      <w:pPr>
        <w:pStyle w:val="a3"/>
      </w:pPr>
      <w:r>
        <w:lastRenderedPageBreak/>
        <w:t xml:space="preserve">Метод обучения:  творческие задания.  </w:t>
      </w:r>
    </w:p>
    <w:p w:rsidR="00FF4E99" w:rsidRDefault="00FF4E99" w:rsidP="00FF4E99">
      <w:pPr>
        <w:pStyle w:val="a3"/>
      </w:pPr>
      <w:r>
        <w:t>Форма контроля: проверка самостоятельно решенных задач.</w:t>
      </w:r>
    </w:p>
    <w:p w:rsidR="00FF4E99" w:rsidRPr="00FF4E99" w:rsidRDefault="00FF4E99" w:rsidP="00FF4E99">
      <w:pPr>
        <w:pStyle w:val="a3"/>
        <w:rPr>
          <w:sz w:val="28"/>
          <w:szCs w:val="28"/>
        </w:rPr>
      </w:pPr>
      <w:r w:rsidRPr="00FF4E99">
        <w:rPr>
          <w:bCs/>
          <w:sz w:val="28"/>
          <w:szCs w:val="28"/>
        </w:rPr>
        <w:t>Раздел 2. Дидактические игры (6 часов).</w:t>
      </w:r>
    </w:p>
    <w:p w:rsidR="00FF4E99" w:rsidRDefault="00FF4E99" w:rsidP="001E0F13">
      <w:pPr>
        <w:pStyle w:val="a3"/>
        <w:jc w:val="both"/>
      </w:pPr>
      <w:r>
        <w:t>Для повышения познавательного интереса учащихся, для того чтобы такой сложный предмет, как математика, стал для них интересен, полезно использовать различные формы работы, в том числе и занятия в игровой форме.</w:t>
      </w:r>
    </w:p>
    <w:p w:rsidR="00FF4E99" w:rsidRDefault="00FF4E99" w:rsidP="001E0F13">
      <w:pPr>
        <w:pStyle w:val="a3"/>
        <w:jc w:val="both"/>
      </w:pPr>
      <w:r w:rsidRPr="00FF4E99">
        <w:rPr>
          <w:bCs/>
        </w:rPr>
        <w:t>Цели</w:t>
      </w:r>
      <w:r w:rsidRPr="00FF4E99">
        <w:t>:</w:t>
      </w:r>
      <w:r>
        <w:t xml:space="preserve"> развивать познавательную активность учащихся, учить применять полученные знания в игровой форме, через создание ситуации успеха, способствуя подвижности и гибкости мышления, воспитывать интерес к предмету, обогащать речь, чувство товарищества.</w:t>
      </w:r>
    </w:p>
    <w:p w:rsidR="00FF4E99" w:rsidRDefault="00FF4E99" w:rsidP="001E0F13">
      <w:pPr>
        <w:pStyle w:val="a3"/>
        <w:jc w:val="both"/>
      </w:pPr>
      <w:r w:rsidRPr="00FF4E99">
        <w:rPr>
          <w:bCs/>
        </w:rPr>
        <w:t>Задачи</w:t>
      </w:r>
      <w:r>
        <w:rPr>
          <w:b/>
          <w:bCs/>
        </w:rPr>
        <w:t>:</w:t>
      </w:r>
      <w:r>
        <w:t xml:space="preserve"> учить решать задачи на смекалку;  углубить представление по использованию математических сведений на практике, в личном опыте учащихся; прививать навыки самостоятельной работы; развивать память, мышление, внимание, воспитывать настойчивость, упорство в достижении цели, волю, чувство коллективизма.</w:t>
      </w:r>
    </w:p>
    <w:p w:rsidR="004912CD" w:rsidRDefault="004912CD" w:rsidP="001E0F13">
      <w:pPr>
        <w:spacing w:before="100" w:after="100"/>
        <w:jc w:val="both"/>
        <w:outlineLvl w:val="0"/>
        <w:rPr>
          <w:iCs/>
          <w:sz w:val="28"/>
          <w:szCs w:val="28"/>
        </w:rPr>
      </w:pPr>
    </w:p>
    <w:p w:rsidR="004912CD" w:rsidRDefault="004912CD" w:rsidP="004912CD">
      <w:pPr>
        <w:spacing w:before="100" w:after="100"/>
        <w:jc w:val="center"/>
        <w:outlineLvl w:val="0"/>
      </w:pPr>
      <w:r w:rsidRPr="00E62095">
        <w:rPr>
          <w:iCs/>
          <w:sz w:val="28"/>
          <w:szCs w:val="28"/>
        </w:rPr>
        <w:t>Требования к уровню подготовки обучающихся</w:t>
      </w:r>
      <w:proofErr w:type="gramStart"/>
      <w:r w:rsidRPr="00E62095">
        <w:rPr>
          <w:iCs/>
          <w:sz w:val="28"/>
          <w:szCs w:val="28"/>
        </w:rPr>
        <w:t xml:space="preserve"> </w:t>
      </w:r>
      <w:r>
        <w:rPr>
          <w:iCs/>
          <w:sz w:val="28"/>
          <w:szCs w:val="28"/>
        </w:rPr>
        <w:t>.</w:t>
      </w:r>
      <w:proofErr w:type="gramEnd"/>
      <w:r>
        <w:t xml:space="preserve">    </w:t>
      </w:r>
    </w:p>
    <w:p w:rsidR="004912CD" w:rsidRPr="006D3AFC" w:rsidRDefault="004912CD" w:rsidP="004912CD">
      <w:pPr>
        <w:spacing w:before="100" w:after="100"/>
        <w:jc w:val="center"/>
        <w:outlineLvl w:val="0"/>
      </w:pPr>
    </w:p>
    <w:p w:rsidR="004912CD" w:rsidRPr="006D3AFC" w:rsidRDefault="004912CD" w:rsidP="001E0F13">
      <w:pPr>
        <w:jc w:val="both"/>
      </w:pPr>
      <w:r w:rsidRPr="006D3AFC">
        <w:t xml:space="preserve">Основными формами организации учебно-познавательной деятельности учащихся являются: изложение узловых вопросов данного факультативного курса (лекционный метод), собеседования (дискуссии), тематическое комбинированное занятие, соревнование, решение задач, доклады учащихся. Также при проведении факультативных занятий в основном используются методы изучения математики, а также проблемные формы обучения. </w:t>
      </w:r>
      <w:r w:rsidRPr="006D3AFC">
        <w:br/>
        <w:t>Акцент на  занятиях сделан на самостоятельную работу учащихся. Уделяется больше внимания индивидуальной работе учащихся и меньше - фронтальной работе.</w:t>
      </w:r>
      <w:r w:rsidRPr="006D3AFC">
        <w:br/>
        <w:t xml:space="preserve">В результате изучения курса учащиеся </w:t>
      </w:r>
      <w:r w:rsidRPr="006D3AFC">
        <w:rPr>
          <w:i/>
          <w:iCs/>
        </w:rPr>
        <w:t>должны знать:</w:t>
      </w:r>
      <w:r w:rsidRPr="006D3AFC">
        <w:t xml:space="preserve"> </w:t>
      </w:r>
    </w:p>
    <w:p w:rsidR="004912CD" w:rsidRPr="006D3AFC" w:rsidRDefault="004912CD" w:rsidP="004912CD">
      <w:pPr>
        <w:numPr>
          <w:ilvl w:val="0"/>
          <w:numId w:val="3"/>
        </w:numPr>
        <w:spacing w:before="100" w:beforeAutospacing="1" w:after="100" w:afterAutospacing="1"/>
      </w:pPr>
      <w:r w:rsidRPr="006D3AFC">
        <w:t>основные методы решения задач,</w:t>
      </w:r>
    </w:p>
    <w:p w:rsidR="004912CD" w:rsidRPr="006D3AFC" w:rsidRDefault="004912CD" w:rsidP="004912CD">
      <w:pPr>
        <w:numPr>
          <w:ilvl w:val="0"/>
          <w:numId w:val="3"/>
        </w:numPr>
        <w:spacing w:before="100" w:beforeAutospacing="1" w:after="100" w:afterAutospacing="1"/>
      </w:pPr>
      <w:r w:rsidRPr="006D3AFC">
        <w:t>основные типы сюжетных задач и приемы их решения;</w:t>
      </w:r>
    </w:p>
    <w:p w:rsidR="004912CD" w:rsidRPr="006D3AFC" w:rsidRDefault="004912CD" w:rsidP="004912CD">
      <w:pPr>
        <w:numPr>
          <w:ilvl w:val="0"/>
          <w:numId w:val="3"/>
        </w:numPr>
        <w:spacing w:before="100" w:beforeAutospacing="1" w:after="100" w:afterAutospacing="1"/>
      </w:pPr>
      <w:r w:rsidRPr="006D3AFC">
        <w:t>содержательный смысл терминов «контрапозиция», «инверсия», «уникурсальные кривые»;</w:t>
      </w:r>
    </w:p>
    <w:p w:rsidR="004912CD" w:rsidRPr="006D3AFC" w:rsidRDefault="004912CD" w:rsidP="004912CD">
      <w:r w:rsidRPr="006D3AFC">
        <w:rPr>
          <w:i/>
          <w:iCs/>
        </w:rPr>
        <w:t>должны уметь:</w:t>
      </w:r>
    </w:p>
    <w:p w:rsidR="004912CD" w:rsidRPr="006D3AFC" w:rsidRDefault="004912CD" w:rsidP="004912CD">
      <w:pPr>
        <w:numPr>
          <w:ilvl w:val="0"/>
          <w:numId w:val="4"/>
        </w:numPr>
        <w:spacing w:before="100" w:beforeAutospacing="1" w:after="100" w:afterAutospacing="1"/>
      </w:pPr>
      <w:r w:rsidRPr="006D3AFC">
        <w:t>применять изученные методы и приемы при решении задач; сюжетных задач,</w:t>
      </w:r>
    </w:p>
    <w:p w:rsidR="004912CD" w:rsidRPr="006D3AFC" w:rsidRDefault="004912CD" w:rsidP="004912CD">
      <w:pPr>
        <w:numPr>
          <w:ilvl w:val="0"/>
          <w:numId w:val="4"/>
        </w:numPr>
        <w:spacing w:before="100" w:beforeAutospacing="1" w:after="100" w:afterAutospacing="1"/>
      </w:pPr>
      <w:r w:rsidRPr="006D3AFC">
        <w:t>различных типов</w:t>
      </w:r>
    </w:p>
    <w:p w:rsidR="004912CD" w:rsidRPr="006D3AFC" w:rsidRDefault="004912CD" w:rsidP="004912CD">
      <w:pPr>
        <w:numPr>
          <w:ilvl w:val="0"/>
          <w:numId w:val="4"/>
        </w:numPr>
        <w:spacing w:before="100" w:beforeAutospacing="1" w:after="100" w:afterAutospacing="1"/>
      </w:pPr>
      <w:r w:rsidRPr="006D3AFC">
        <w:t>производить прикидку и оценку результатов вычислений,</w:t>
      </w:r>
    </w:p>
    <w:p w:rsidR="004912CD" w:rsidRPr="006D3AFC" w:rsidRDefault="004912CD" w:rsidP="004912CD">
      <w:pPr>
        <w:numPr>
          <w:ilvl w:val="0"/>
          <w:numId w:val="4"/>
        </w:numPr>
        <w:spacing w:before="100" w:beforeAutospacing="1" w:after="100" w:afterAutospacing="1"/>
      </w:pPr>
      <w:r w:rsidRPr="006D3AFC">
        <w:t xml:space="preserve">при вычислениях сочетать устные и письменные приемы, применять калькулятор, использовать рациональные способы решения задач. </w:t>
      </w:r>
    </w:p>
    <w:p w:rsidR="004912CD" w:rsidRPr="006D3AFC" w:rsidRDefault="004912CD" w:rsidP="001E0F13">
      <w:pPr>
        <w:jc w:val="both"/>
      </w:pPr>
      <w:r w:rsidRPr="006D3AFC">
        <w:t>В ходе освоения сод</w:t>
      </w:r>
      <w:r>
        <w:t>ержания программы математического курса</w:t>
      </w:r>
      <w:r w:rsidRPr="006D3AFC">
        <w:t xml:space="preserve"> «Математический калейдоскоп» 5 класс ожидаются:</w:t>
      </w:r>
      <w:r w:rsidRPr="006D3AFC">
        <w:br/>
        <w:t xml:space="preserve">1. Развитие </w:t>
      </w:r>
      <w:proofErr w:type="spellStart"/>
      <w:r w:rsidRPr="006D3AFC">
        <w:t>общеучебных</w:t>
      </w:r>
      <w:proofErr w:type="spellEnd"/>
      <w:r w:rsidRPr="006D3AFC">
        <w:t xml:space="preserve"> умений, навыков и способов познавательной деятельности школьников;</w:t>
      </w:r>
      <w:r w:rsidRPr="006D3AFC">
        <w:br/>
        <w:t>2. Освоение учащимися на более высоком уровне общих операций логического мышления: анализ, синтез, сравнение, обобщение, систематизация и др., в результате решения ими соответствующих задач и упражнений, дополняющих основной материал курса;</w:t>
      </w:r>
      <w:r w:rsidRPr="006D3AFC">
        <w:br/>
        <w:t>3. Повышение уровня математического развития школьников в результате углубления и систематизации их знаний по основному курсу;</w:t>
      </w:r>
      <w:r w:rsidRPr="006D3AFC">
        <w:br/>
        <w:t xml:space="preserve">4. Реализация гуманистического подхода в обучении школьников через вариативную подачу материала в зависимости от его сложности и степени подготовленности класса к </w:t>
      </w:r>
      <w:r w:rsidRPr="006D3AFC">
        <w:lastRenderedPageBreak/>
        <w:t>восприятию;</w:t>
      </w:r>
      <w:r w:rsidRPr="006D3AFC">
        <w:br/>
        <w:t>5. Формирование устойчивого интереса школьников к предмету в ходе получения ими дополнительной информации, основанной на последних достижениях математической науки и педагогической дидактики.</w:t>
      </w:r>
      <w:r w:rsidRPr="006D3AFC">
        <w:br/>
        <w:t>Курс ориентирован на учащихся 5 классов в объеме 3</w:t>
      </w:r>
      <w:r>
        <w:t>4 часа</w:t>
      </w:r>
      <w:r w:rsidRPr="006D3AFC">
        <w:t xml:space="preserve"> из расчета 1 час в неделю.</w:t>
      </w:r>
      <w:r w:rsidRPr="006D3AFC">
        <w:br/>
      </w:r>
    </w:p>
    <w:p w:rsidR="001E0F13" w:rsidRDefault="001E0F13" w:rsidP="001E0F13">
      <w:pPr>
        <w:jc w:val="both"/>
        <w:outlineLvl w:val="0"/>
        <w:rPr>
          <w:sz w:val="28"/>
          <w:szCs w:val="28"/>
        </w:rPr>
      </w:pPr>
    </w:p>
    <w:p w:rsidR="004912CD" w:rsidRDefault="001E0F13" w:rsidP="004912CD">
      <w:pPr>
        <w:jc w:val="center"/>
        <w:outlineLvl w:val="0"/>
        <w:rPr>
          <w:sz w:val="28"/>
          <w:szCs w:val="28"/>
        </w:rPr>
      </w:pPr>
      <w:r>
        <w:rPr>
          <w:sz w:val="28"/>
          <w:szCs w:val="28"/>
        </w:rPr>
        <w:t>Литература</w:t>
      </w:r>
    </w:p>
    <w:p w:rsidR="001E0F13" w:rsidRDefault="001E0F13" w:rsidP="004912CD">
      <w:pPr>
        <w:jc w:val="center"/>
        <w:outlineLvl w:val="0"/>
        <w:rPr>
          <w:sz w:val="28"/>
          <w:szCs w:val="28"/>
        </w:rPr>
      </w:pPr>
    </w:p>
    <w:p w:rsidR="001E0F13" w:rsidRDefault="001E0F13" w:rsidP="001E0F13">
      <w:pPr>
        <w:numPr>
          <w:ilvl w:val="0"/>
          <w:numId w:val="10"/>
        </w:numPr>
        <w:spacing w:before="100" w:beforeAutospacing="1" w:after="100" w:afterAutospacing="1"/>
      </w:pPr>
      <w:r>
        <w:t xml:space="preserve">Журнал «Педсовет» 1999 г. </w:t>
      </w:r>
    </w:p>
    <w:p w:rsidR="001E0F13" w:rsidRDefault="001E0F13" w:rsidP="001E0F13">
      <w:pPr>
        <w:numPr>
          <w:ilvl w:val="0"/>
          <w:numId w:val="10"/>
        </w:numPr>
        <w:spacing w:before="100" w:beforeAutospacing="1" w:after="100" w:afterAutospacing="1"/>
      </w:pPr>
      <w:r>
        <w:t xml:space="preserve">Учебное электронное пособие СД – </w:t>
      </w:r>
      <w:proofErr w:type="gramStart"/>
      <w:r>
        <w:t>R</w:t>
      </w:r>
      <w:proofErr w:type="gramEnd"/>
      <w:r>
        <w:t>ОМ, практикум, математика 5 – 11 классы «Новые возможности для усвоения курса математики!!!», ООО «Дрофа», ООО «ДОС», 2004 г.</w:t>
      </w:r>
    </w:p>
    <w:p w:rsidR="001E0F13" w:rsidRDefault="001E0F13" w:rsidP="001E0F13">
      <w:pPr>
        <w:numPr>
          <w:ilvl w:val="0"/>
          <w:numId w:val="10"/>
        </w:numPr>
        <w:spacing w:before="100" w:beforeAutospacing="1" w:after="100" w:afterAutospacing="1"/>
      </w:pPr>
      <w:proofErr w:type="gramStart"/>
      <w:r>
        <w:t xml:space="preserve">«Математика» Е.Г. </w:t>
      </w:r>
      <w:proofErr w:type="spellStart"/>
      <w:r>
        <w:t>Коннова</w:t>
      </w:r>
      <w:proofErr w:type="spellEnd"/>
      <w:r>
        <w:t xml:space="preserve"> (готовимся к олимпиаде), издательство «Легион», Ростов - на – Дону, 2008 г.</w:t>
      </w:r>
      <w:proofErr w:type="gramEnd"/>
    </w:p>
    <w:p w:rsidR="001E0F13" w:rsidRDefault="001E0F13" w:rsidP="001E0F13">
      <w:pPr>
        <w:numPr>
          <w:ilvl w:val="0"/>
          <w:numId w:val="10"/>
        </w:numPr>
        <w:spacing w:before="100" w:beforeAutospacing="1" w:after="100" w:afterAutospacing="1"/>
      </w:pPr>
      <w:r>
        <w:t xml:space="preserve">«Час занимательной математики», под ред. Л.Я. </w:t>
      </w:r>
      <w:proofErr w:type="gramStart"/>
      <w:r>
        <w:t>Фальке</w:t>
      </w:r>
      <w:proofErr w:type="gramEnd"/>
      <w:r>
        <w:t xml:space="preserve">, Москва, </w:t>
      </w:r>
      <w:proofErr w:type="spellStart"/>
      <w:r>
        <w:t>Илекса</w:t>
      </w:r>
      <w:proofErr w:type="spellEnd"/>
      <w:r>
        <w:t>, Народное образование, 2003 г.</w:t>
      </w:r>
    </w:p>
    <w:p w:rsidR="002330F2" w:rsidRDefault="001E0F13" w:rsidP="002330F2">
      <w:pPr>
        <w:pStyle w:val="a3"/>
        <w:jc w:val="center"/>
        <w:rPr>
          <w:rStyle w:val="a4"/>
          <w:b/>
          <w:bCs/>
          <w:sz w:val="28"/>
          <w:szCs w:val="28"/>
        </w:rPr>
      </w:pPr>
      <w:r>
        <w:t>«Занятия школьного кружка», 5 – 6 классы, О.С. Шейнина, Г. М. Соловьёва, Москва, «Издательство НЦ ЭНАС», 2002 г.</w:t>
      </w:r>
      <w:r w:rsidR="002330F2" w:rsidRPr="002330F2">
        <w:rPr>
          <w:rStyle w:val="a4"/>
          <w:b/>
          <w:bCs/>
          <w:sz w:val="28"/>
          <w:szCs w:val="28"/>
        </w:rPr>
        <w:t xml:space="preserve"> </w:t>
      </w:r>
    </w:p>
    <w:p w:rsidR="002330F2" w:rsidRPr="001C3598" w:rsidRDefault="002330F2" w:rsidP="002330F2">
      <w:pPr>
        <w:pStyle w:val="a3"/>
        <w:jc w:val="center"/>
        <w:rPr>
          <w:rStyle w:val="a5"/>
          <w:b w:val="0"/>
          <w:bCs w:val="0"/>
          <w:sz w:val="28"/>
          <w:szCs w:val="28"/>
        </w:rPr>
      </w:pPr>
      <w:r w:rsidRPr="001C3598">
        <w:rPr>
          <w:rStyle w:val="a5"/>
          <w:b w:val="0"/>
          <w:bCs w:val="0"/>
          <w:sz w:val="28"/>
          <w:szCs w:val="28"/>
        </w:rPr>
        <w:t>Система оценивания достижений учащихся</w:t>
      </w:r>
    </w:p>
    <w:p w:rsidR="002330F2" w:rsidRPr="00C6597B" w:rsidRDefault="002330F2" w:rsidP="002330F2">
      <w:pPr>
        <w:pStyle w:val="a3"/>
        <w:jc w:val="both"/>
        <w:rPr>
          <w:rStyle w:val="a5"/>
          <w:b w:val="0"/>
          <w:bCs w:val="0"/>
        </w:rPr>
      </w:pPr>
      <w:r>
        <w:rPr>
          <w:rStyle w:val="a5"/>
          <w:b w:val="0"/>
          <w:bCs w:val="0"/>
        </w:rPr>
        <w:t>Текущий контроль уровня усвоения материала осуществляется по результатам выполнения учащимися самостоятельных и контрольных работ. Итоговый контроль реализуется в традиционной форме: зачета по теории и контрольной работы.</w:t>
      </w:r>
    </w:p>
    <w:p w:rsidR="001E0F13" w:rsidRDefault="001E0F13" w:rsidP="001E0F13">
      <w:pPr>
        <w:numPr>
          <w:ilvl w:val="0"/>
          <w:numId w:val="10"/>
        </w:numPr>
        <w:spacing w:before="100" w:beforeAutospacing="1" w:after="100" w:afterAutospacing="1"/>
      </w:pPr>
    </w:p>
    <w:p w:rsidR="00996DD6" w:rsidRDefault="00996DD6" w:rsidP="00996DD6">
      <w:pPr>
        <w:jc w:val="center"/>
        <w:outlineLvl w:val="0"/>
      </w:pPr>
    </w:p>
    <w:p w:rsidR="00996DD6" w:rsidRPr="008B50F4" w:rsidRDefault="00996DD6" w:rsidP="00996DD6">
      <w:pPr>
        <w:jc w:val="center"/>
        <w:outlineLvl w:val="0"/>
      </w:pPr>
      <w:r w:rsidRPr="008B50F4">
        <w:t>КАЛЕНДАРНО-ТЕМАТИЧЕСКОЕ ПЛАНИРОВАНИЕ</w:t>
      </w:r>
    </w:p>
    <w:p w:rsidR="00996DD6" w:rsidRPr="008B50F4" w:rsidRDefault="00996DD6" w:rsidP="00996DD6">
      <w:pPr>
        <w:jc w:val="center"/>
      </w:pPr>
      <w:r w:rsidRPr="008B50F4">
        <w:t xml:space="preserve">  </w:t>
      </w:r>
    </w:p>
    <w:p w:rsidR="00996DD6" w:rsidRPr="008B50F4" w:rsidRDefault="00996DD6" w:rsidP="00996DD6">
      <w:pPr>
        <w:ind w:left="360"/>
      </w:pPr>
    </w:p>
    <w:tbl>
      <w:tblPr>
        <w:tblW w:w="11023"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
        <w:gridCol w:w="2366"/>
        <w:gridCol w:w="709"/>
        <w:gridCol w:w="992"/>
        <w:gridCol w:w="993"/>
        <w:gridCol w:w="1618"/>
        <w:gridCol w:w="1217"/>
        <w:gridCol w:w="1275"/>
        <w:gridCol w:w="1276"/>
      </w:tblGrid>
      <w:tr w:rsidR="00996DD6" w:rsidRPr="008B50F4" w:rsidTr="00FF4E99">
        <w:tc>
          <w:tcPr>
            <w:tcW w:w="577" w:type="dxa"/>
            <w:vMerge w:val="restart"/>
          </w:tcPr>
          <w:p w:rsidR="00996DD6" w:rsidRPr="008B50F4" w:rsidRDefault="00996DD6" w:rsidP="006C7A59">
            <w:pPr>
              <w:tabs>
                <w:tab w:val="left" w:pos="9288"/>
              </w:tabs>
              <w:jc w:val="both"/>
            </w:pPr>
            <w:r w:rsidRPr="008B50F4">
              <w:t>№</w:t>
            </w:r>
          </w:p>
          <w:p w:rsidR="00996DD6" w:rsidRPr="008B50F4" w:rsidRDefault="00996DD6" w:rsidP="006C7A59">
            <w:pPr>
              <w:tabs>
                <w:tab w:val="left" w:pos="9288"/>
              </w:tabs>
              <w:jc w:val="both"/>
            </w:pPr>
            <w:proofErr w:type="spellStart"/>
            <w:proofErr w:type="gramStart"/>
            <w:r w:rsidRPr="008B50F4">
              <w:t>п</w:t>
            </w:r>
            <w:proofErr w:type="spellEnd"/>
            <w:proofErr w:type="gramEnd"/>
            <w:r w:rsidRPr="008B50F4">
              <w:t>/</w:t>
            </w:r>
            <w:proofErr w:type="spellStart"/>
            <w:r w:rsidRPr="008B50F4">
              <w:t>п</w:t>
            </w:r>
            <w:proofErr w:type="spellEnd"/>
          </w:p>
        </w:tc>
        <w:tc>
          <w:tcPr>
            <w:tcW w:w="2366" w:type="dxa"/>
            <w:vMerge w:val="restart"/>
          </w:tcPr>
          <w:p w:rsidR="00996DD6" w:rsidRDefault="00996DD6" w:rsidP="006C7A59">
            <w:pPr>
              <w:tabs>
                <w:tab w:val="left" w:pos="9288"/>
              </w:tabs>
            </w:pPr>
          </w:p>
          <w:p w:rsidR="00996DD6" w:rsidRDefault="00996DD6" w:rsidP="006C7A59">
            <w:pPr>
              <w:tabs>
                <w:tab w:val="left" w:pos="9288"/>
              </w:tabs>
            </w:pPr>
          </w:p>
          <w:p w:rsidR="00996DD6" w:rsidRPr="008B50F4" w:rsidRDefault="00996DD6" w:rsidP="006C7A59">
            <w:pPr>
              <w:tabs>
                <w:tab w:val="left" w:pos="9288"/>
              </w:tabs>
            </w:pPr>
            <w:r w:rsidRPr="008B50F4">
              <w:t xml:space="preserve"> </w:t>
            </w:r>
            <w:r>
              <w:t>Содержание учебного материала</w:t>
            </w:r>
          </w:p>
        </w:tc>
        <w:tc>
          <w:tcPr>
            <w:tcW w:w="709" w:type="dxa"/>
            <w:vMerge w:val="restart"/>
          </w:tcPr>
          <w:p w:rsidR="00996DD6" w:rsidRPr="008B50F4" w:rsidRDefault="00996DD6" w:rsidP="006C7A59">
            <w:pPr>
              <w:tabs>
                <w:tab w:val="left" w:pos="9288"/>
              </w:tabs>
            </w:pPr>
            <w:r w:rsidRPr="008B50F4">
              <w:t>Всег</w:t>
            </w:r>
            <w:r>
              <w:t>о</w:t>
            </w:r>
          </w:p>
          <w:p w:rsidR="00996DD6" w:rsidRPr="008B50F4" w:rsidRDefault="00996DD6" w:rsidP="006C7A59">
            <w:pPr>
              <w:tabs>
                <w:tab w:val="left" w:pos="9288"/>
              </w:tabs>
            </w:pPr>
            <w:r>
              <w:t>ч</w:t>
            </w:r>
            <w:r w:rsidRPr="008B50F4">
              <w:t>асов</w:t>
            </w:r>
          </w:p>
        </w:tc>
        <w:tc>
          <w:tcPr>
            <w:tcW w:w="1985" w:type="dxa"/>
            <w:gridSpan w:val="2"/>
          </w:tcPr>
          <w:p w:rsidR="00996DD6" w:rsidRPr="008B50F4" w:rsidRDefault="00996DD6" w:rsidP="006C7A59">
            <w:pPr>
              <w:tabs>
                <w:tab w:val="left" w:pos="9288"/>
              </w:tabs>
              <w:jc w:val="center"/>
            </w:pPr>
            <w:r w:rsidRPr="008B50F4">
              <w:t>Дата проведения</w:t>
            </w:r>
          </w:p>
        </w:tc>
        <w:tc>
          <w:tcPr>
            <w:tcW w:w="1618" w:type="dxa"/>
            <w:vMerge w:val="restart"/>
          </w:tcPr>
          <w:p w:rsidR="00996DD6" w:rsidRPr="008B50F4" w:rsidRDefault="00996DD6" w:rsidP="006C7A59">
            <w:pPr>
              <w:tabs>
                <w:tab w:val="left" w:pos="9288"/>
              </w:tabs>
              <w:jc w:val="both"/>
            </w:pPr>
            <w:r w:rsidRPr="008B50F4">
              <w:t>Повторение</w:t>
            </w:r>
          </w:p>
          <w:p w:rsidR="00996DD6" w:rsidRPr="008B50F4" w:rsidRDefault="00996DD6" w:rsidP="006C7A59">
            <w:pPr>
              <w:tabs>
                <w:tab w:val="left" w:pos="9288"/>
              </w:tabs>
              <w:jc w:val="both"/>
            </w:pPr>
            <w:r w:rsidRPr="008B50F4">
              <w:t>изученного</w:t>
            </w:r>
          </w:p>
        </w:tc>
        <w:tc>
          <w:tcPr>
            <w:tcW w:w="1217" w:type="dxa"/>
            <w:vMerge w:val="restart"/>
          </w:tcPr>
          <w:p w:rsidR="00996DD6" w:rsidRPr="008B50F4" w:rsidRDefault="00996DD6" w:rsidP="006C7A59">
            <w:pPr>
              <w:tabs>
                <w:tab w:val="left" w:pos="9288"/>
              </w:tabs>
            </w:pPr>
            <w:r w:rsidRPr="008B50F4">
              <w:t>Практическая, самостоятельная работа учащихся</w:t>
            </w:r>
          </w:p>
        </w:tc>
        <w:tc>
          <w:tcPr>
            <w:tcW w:w="1275" w:type="dxa"/>
            <w:vMerge w:val="restart"/>
          </w:tcPr>
          <w:p w:rsidR="00996DD6" w:rsidRPr="008B50F4" w:rsidRDefault="00996DD6" w:rsidP="006C7A59">
            <w:pPr>
              <w:tabs>
                <w:tab w:val="left" w:pos="9288"/>
              </w:tabs>
            </w:pPr>
            <w:r w:rsidRPr="008B50F4">
              <w:t>Проектная, исследовательская и творческая деятельность учащихся</w:t>
            </w:r>
          </w:p>
        </w:tc>
        <w:tc>
          <w:tcPr>
            <w:tcW w:w="1276" w:type="dxa"/>
            <w:vMerge w:val="restart"/>
          </w:tcPr>
          <w:p w:rsidR="00996DD6" w:rsidRPr="008B50F4" w:rsidRDefault="00996DD6" w:rsidP="006C7A59">
            <w:pPr>
              <w:tabs>
                <w:tab w:val="left" w:pos="9288"/>
              </w:tabs>
              <w:jc w:val="both"/>
            </w:pPr>
            <w:r w:rsidRPr="008B50F4">
              <w:t>Использование ИКТ</w:t>
            </w:r>
          </w:p>
        </w:tc>
      </w:tr>
      <w:tr w:rsidR="00996DD6" w:rsidRPr="008B50F4" w:rsidTr="00FF4E99">
        <w:tc>
          <w:tcPr>
            <w:tcW w:w="577" w:type="dxa"/>
            <w:vMerge/>
          </w:tcPr>
          <w:p w:rsidR="00996DD6" w:rsidRPr="008B50F4" w:rsidRDefault="00996DD6" w:rsidP="006C7A59">
            <w:pPr>
              <w:tabs>
                <w:tab w:val="left" w:pos="9288"/>
              </w:tabs>
              <w:jc w:val="both"/>
            </w:pPr>
          </w:p>
        </w:tc>
        <w:tc>
          <w:tcPr>
            <w:tcW w:w="2366" w:type="dxa"/>
            <w:vMerge/>
          </w:tcPr>
          <w:p w:rsidR="00996DD6" w:rsidRPr="008B50F4" w:rsidRDefault="00996DD6" w:rsidP="006C7A59">
            <w:pPr>
              <w:tabs>
                <w:tab w:val="left" w:pos="9288"/>
              </w:tabs>
              <w:jc w:val="both"/>
            </w:pPr>
          </w:p>
        </w:tc>
        <w:tc>
          <w:tcPr>
            <w:tcW w:w="709" w:type="dxa"/>
            <w:vMerge/>
          </w:tcPr>
          <w:p w:rsidR="00996DD6" w:rsidRPr="008B50F4" w:rsidRDefault="00996DD6" w:rsidP="006C7A59">
            <w:pPr>
              <w:tabs>
                <w:tab w:val="left" w:pos="9288"/>
              </w:tabs>
              <w:jc w:val="both"/>
            </w:pPr>
          </w:p>
        </w:tc>
        <w:tc>
          <w:tcPr>
            <w:tcW w:w="992" w:type="dxa"/>
          </w:tcPr>
          <w:p w:rsidR="00996DD6" w:rsidRPr="008B50F4" w:rsidRDefault="00996DD6" w:rsidP="006C7A59">
            <w:pPr>
              <w:tabs>
                <w:tab w:val="left" w:pos="9288"/>
              </w:tabs>
              <w:jc w:val="center"/>
            </w:pPr>
            <w:r w:rsidRPr="008B50F4">
              <w:t>План</w:t>
            </w:r>
          </w:p>
        </w:tc>
        <w:tc>
          <w:tcPr>
            <w:tcW w:w="993" w:type="dxa"/>
          </w:tcPr>
          <w:p w:rsidR="00996DD6" w:rsidRPr="008B50F4" w:rsidRDefault="00996DD6" w:rsidP="006C7A59">
            <w:pPr>
              <w:tabs>
                <w:tab w:val="left" w:pos="9288"/>
              </w:tabs>
              <w:jc w:val="center"/>
            </w:pPr>
            <w:r w:rsidRPr="008B50F4">
              <w:t>Факт</w:t>
            </w:r>
          </w:p>
        </w:tc>
        <w:tc>
          <w:tcPr>
            <w:tcW w:w="1618" w:type="dxa"/>
            <w:vMerge/>
          </w:tcPr>
          <w:p w:rsidR="00996DD6" w:rsidRPr="008B50F4" w:rsidRDefault="00996DD6" w:rsidP="006C7A59">
            <w:pPr>
              <w:tabs>
                <w:tab w:val="left" w:pos="9288"/>
              </w:tabs>
              <w:jc w:val="both"/>
            </w:pPr>
          </w:p>
        </w:tc>
        <w:tc>
          <w:tcPr>
            <w:tcW w:w="1217" w:type="dxa"/>
            <w:vMerge/>
          </w:tcPr>
          <w:p w:rsidR="00996DD6" w:rsidRPr="008B50F4" w:rsidRDefault="00996DD6" w:rsidP="006C7A59">
            <w:pPr>
              <w:tabs>
                <w:tab w:val="left" w:pos="9288"/>
              </w:tabs>
              <w:jc w:val="both"/>
            </w:pPr>
          </w:p>
        </w:tc>
        <w:tc>
          <w:tcPr>
            <w:tcW w:w="1275" w:type="dxa"/>
            <w:vMerge/>
          </w:tcPr>
          <w:p w:rsidR="00996DD6" w:rsidRPr="008B50F4" w:rsidRDefault="00996DD6" w:rsidP="006C7A59">
            <w:pPr>
              <w:tabs>
                <w:tab w:val="left" w:pos="9288"/>
              </w:tabs>
              <w:jc w:val="both"/>
            </w:pPr>
          </w:p>
        </w:tc>
        <w:tc>
          <w:tcPr>
            <w:tcW w:w="1276" w:type="dxa"/>
            <w:vMerge/>
          </w:tcPr>
          <w:p w:rsidR="00996DD6" w:rsidRPr="008B50F4" w:rsidRDefault="00996DD6" w:rsidP="006C7A59">
            <w:pPr>
              <w:tabs>
                <w:tab w:val="left" w:pos="9288"/>
              </w:tabs>
              <w:jc w:val="both"/>
            </w:pPr>
          </w:p>
        </w:tc>
      </w:tr>
      <w:tr w:rsidR="00996DD6" w:rsidRPr="008B50F4" w:rsidTr="00FF4E99">
        <w:tc>
          <w:tcPr>
            <w:tcW w:w="577" w:type="dxa"/>
            <w:vMerge/>
          </w:tcPr>
          <w:p w:rsidR="00996DD6" w:rsidRPr="008B50F4" w:rsidRDefault="00996DD6" w:rsidP="006C7A59">
            <w:pPr>
              <w:tabs>
                <w:tab w:val="left" w:pos="9288"/>
              </w:tabs>
              <w:jc w:val="both"/>
            </w:pPr>
          </w:p>
        </w:tc>
        <w:tc>
          <w:tcPr>
            <w:tcW w:w="2366" w:type="dxa"/>
            <w:vMerge/>
          </w:tcPr>
          <w:p w:rsidR="00996DD6" w:rsidRPr="008B50F4" w:rsidRDefault="00996DD6" w:rsidP="006C7A59">
            <w:pPr>
              <w:tabs>
                <w:tab w:val="left" w:pos="9288"/>
              </w:tabs>
              <w:jc w:val="both"/>
            </w:pPr>
          </w:p>
        </w:tc>
        <w:tc>
          <w:tcPr>
            <w:tcW w:w="709" w:type="dxa"/>
            <w:vMerge/>
          </w:tcPr>
          <w:p w:rsidR="00996DD6" w:rsidRPr="008B50F4" w:rsidRDefault="00996DD6" w:rsidP="006C7A59">
            <w:pPr>
              <w:tabs>
                <w:tab w:val="left" w:pos="9288"/>
              </w:tabs>
              <w:jc w:val="both"/>
            </w:pPr>
          </w:p>
        </w:tc>
        <w:tc>
          <w:tcPr>
            <w:tcW w:w="992" w:type="dxa"/>
          </w:tcPr>
          <w:p w:rsidR="00996DD6" w:rsidRPr="008B50F4" w:rsidRDefault="00996DD6" w:rsidP="006C7A59">
            <w:pPr>
              <w:tabs>
                <w:tab w:val="left" w:pos="9288"/>
              </w:tabs>
              <w:jc w:val="both"/>
            </w:pPr>
          </w:p>
        </w:tc>
        <w:tc>
          <w:tcPr>
            <w:tcW w:w="993" w:type="dxa"/>
          </w:tcPr>
          <w:p w:rsidR="00996DD6" w:rsidRPr="008B50F4" w:rsidRDefault="00996DD6" w:rsidP="006C7A59">
            <w:pPr>
              <w:tabs>
                <w:tab w:val="left" w:pos="9288"/>
              </w:tabs>
              <w:jc w:val="both"/>
            </w:pPr>
          </w:p>
        </w:tc>
        <w:tc>
          <w:tcPr>
            <w:tcW w:w="1618" w:type="dxa"/>
            <w:vMerge/>
          </w:tcPr>
          <w:p w:rsidR="00996DD6" w:rsidRPr="008B50F4" w:rsidRDefault="00996DD6" w:rsidP="006C7A59">
            <w:pPr>
              <w:tabs>
                <w:tab w:val="left" w:pos="9288"/>
              </w:tabs>
              <w:jc w:val="both"/>
            </w:pPr>
          </w:p>
        </w:tc>
        <w:tc>
          <w:tcPr>
            <w:tcW w:w="1217" w:type="dxa"/>
            <w:vMerge/>
          </w:tcPr>
          <w:p w:rsidR="00996DD6" w:rsidRPr="008B50F4" w:rsidRDefault="00996DD6" w:rsidP="006C7A59">
            <w:pPr>
              <w:tabs>
                <w:tab w:val="left" w:pos="9288"/>
              </w:tabs>
              <w:jc w:val="both"/>
            </w:pPr>
          </w:p>
        </w:tc>
        <w:tc>
          <w:tcPr>
            <w:tcW w:w="1275" w:type="dxa"/>
            <w:vMerge/>
          </w:tcPr>
          <w:p w:rsidR="00996DD6" w:rsidRPr="008B50F4" w:rsidRDefault="00996DD6" w:rsidP="006C7A59">
            <w:pPr>
              <w:tabs>
                <w:tab w:val="left" w:pos="9288"/>
              </w:tabs>
              <w:jc w:val="both"/>
            </w:pPr>
          </w:p>
        </w:tc>
        <w:tc>
          <w:tcPr>
            <w:tcW w:w="1276" w:type="dxa"/>
            <w:vMerge/>
          </w:tcPr>
          <w:p w:rsidR="00996DD6" w:rsidRPr="008B50F4" w:rsidRDefault="00996DD6" w:rsidP="006C7A59">
            <w:pPr>
              <w:tabs>
                <w:tab w:val="left" w:pos="9288"/>
              </w:tabs>
              <w:jc w:val="both"/>
            </w:pPr>
          </w:p>
        </w:tc>
      </w:tr>
      <w:tr w:rsidR="00996DD6" w:rsidRPr="008B50F4" w:rsidTr="00FF4E99">
        <w:tc>
          <w:tcPr>
            <w:tcW w:w="577" w:type="dxa"/>
          </w:tcPr>
          <w:p w:rsidR="00996DD6" w:rsidRPr="008B50F4" w:rsidRDefault="00996DD6" w:rsidP="006C7A59">
            <w:pPr>
              <w:tabs>
                <w:tab w:val="left" w:pos="9288"/>
              </w:tabs>
              <w:jc w:val="both"/>
            </w:pPr>
          </w:p>
        </w:tc>
        <w:tc>
          <w:tcPr>
            <w:tcW w:w="2366" w:type="dxa"/>
          </w:tcPr>
          <w:p w:rsidR="00996DD6" w:rsidRPr="006D3AFC" w:rsidRDefault="00996DD6" w:rsidP="006C7A59">
            <w:r w:rsidRPr="006D3AFC">
              <w:rPr>
                <w:b/>
                <w:bCs/>
              </w:rPr>
              <w:t>Раздел 1. Текстовые задачи (28 часов).</w:t>
            </w:r>
          </w:p>
        </w:tc>
        <w:tc>
          <w:tcPr>
            <w:tcW w:w="709" w:type="dxa"/>
          </w:tcPr>
          <w:p w:rsidR="00996DD6" w:rsidRPr="008B50F4" w:rsidRDefault="00996DD6" w:rsidP="00996DD6">
            <w:pPr>
              <w:tabs>
                <w:tab w:val="left" w:pos="9288"/>
              </w:tabs>
              <w:jc w:val="center"/>
            </w:pPr>
          </w:p>
        </w:tc>
        <w:tc>
          <w:tcPr>
            <w:tcW w:w="992" w:type="dxa"/>
          </w:tcPr>
          <w:p w:rsidR="00996DD6" w:rsidRDefault="00996DD6" w:rsidP="006C7A59">
            <w:pPr>
              <w:tabs>
                <w:tab w:val="left" w:pos="9288"/>
              </w:tabs>
              <w:jc w:val="both"/>
            </w:pPr>
          </w:p>
        </w:tc>
        <w:tc>
          <w:tcPr>
            <w:tcW w:w="993" w:type="dxa"/>
          </w:tcPr>
          <w:p w:rsidR="00996DD6" w:rsidRPr="008B50F4" w:rsidRDefault="00996DD6" w:rsidP="006C7A59">
            <w:pPr>
              <w:tabs>
                <w:tab w:val="left" w:pos="9288"/>
              </w:tabs>
              <w:ind w:left="360"/>
              <w:jc w:val="both"/>
            </w:pPr>
          </w:p>
        </w:tc>
        <w:tc>
          <w:tcPr>
            <w:tcW w:w="1618" w:type="dxa"/>
          </w:tcPr>
          <w:p w:rsidR="00996DD6" w:rsidRPr="008B50F4" w:rsidRDefault="00996DD6" w:rsidP="006C7A59">
            <w:pPr>
              <w:tabs>
                <w:tab w:val="left" w:pos="9288"/>
              </w:tabs>
              <w:jc w:val="both"/>
            </w:pPr>
          </w:p>
        </w:tc>
        <w:tc>
          <w:tcPr>
            <w:tcW w:w="1217" w:type="dxa"/>
          </w:tcPr>
          <w:p w:rsidR="00996DD6" w:rsidRPr="008B50F4" w:rsidRDefault="00996DD6" w:rsidP="006C7A59">
            <w:pPr>
              <w:tabs>
                <w:tab w:val="left" w:pos="9288"/>
              </w:tabs>
              <w:jc w:val="both"/>
            </w:pPr>
          </w:p>
        </w:tc>
        <w:tc>
          <w:tcPr>
            <w:tcW w:w="1275" w:type="dxa"/>
          </w:tcPr>
          <w:p w:rsidR="00996DD6" w:rsidRPr="008B50F4" w:rsidRDefault="00996DD6" w:rsidP="006C7A59">
            <w:pPr>
              <w:tabs>
                <w:tab w:val="left" w:pos="9288"/>
              </w:tabs>
              <w:jc w:val="both"/>
            </w:pPr>
          </w:p>
        </w:tc>
        <w:tc>
          <w:tcPr>
            <w:tcW w:w="1276" w:type="dxa"/>
          </w:tcPr>
          <w:p w:rsidR="00996DD6" w:rsidRPr="008B50F4" w:rsidRDefault="00996DD6" w:rsidP="006C7A59">
            <w:pPr>
              <w:tabs>
                <w:tab w:val="left" w:pos="9288"/>
              </w:tabs>
              <w:jc w:val="both"/>
            </w:pPr>
          </w:p>
        </w:tc>
      </w:tr>
      <w:tr w:rsidR="00996DD6" w:rsidRPr="008B50F4" w:rsidTr="00FF4E99">
        <w:tc>
          <w:tcPr>
            <w:tcW w:w="577" w:type="dxa"/>
          </w:tcPr>
          <w:p w:rsidR="00996DD6" w:rsidRPr="008B50F4" w:rsidRDefault="00996DD6" w:rsidP="006C7A59">
            <w:pPr>
              <w:tabs>
                <w:tab w:val="left" w:pos="9288"/>
              </w:tabs>
              <w:jc w:val="both"/>
            </w:pPr>
          </w:p>
        </w:tc>
        <w:tc>
          <w:tcPr>
            <w:tcW w:w="2366" w:type="dxa"/>
          </w:tcPr>
          <w:p w:rsidR="00996DD6" w:rsidRPr="006D3AFC" w:rsidRDefault="00996DD6" w:rsidP="006C7A59">
            <w:r w:rsidRPr="006D3AFC">
              <w:rPr>
                <w:b/>
                <w:bCs/>
              </w:rPr>
              <w:t>1. Практические задачи (6 часов).</w:t>
            </w:r>
          </w:p>
        </w:tc>
        <w:tc>
          <w:tcPr>
            <w:tcW w:w="709" w:type="dxa"/>
          </w:tcPr>
          <w:p w:rsidR="00996DD6" w:rsidRPr="008B50F4" w:rsidRDefault="00996DD6" w:rsidP="00996DD6">
            <w:pPr>
              <w:tabs>
                <w:tab w:val="left" w:pos="9288"/>
              </w:tabs>
              <w:jc w:val="center"/>
            </w:pPr>
          </w:p>
        </w:tc>
        <w:tc>
          <w:tcPr>
            <w:tcW w:w="992" w:type="dxa"/>
          </w:tcPr>
          <w:p w:rsidR="00996DD6" w:rsidRDefault="00996DD6" w:rsidP="006C7A59">
            <w:pPr>
              <w:tabs>
                <w:tab w:val="left" w:pos="9288"/>
              </w:tabs>
              <w:jc w:val="both"/>
            </w:pPr>
          </w:p>
        </w:tc>
        <w:tc>
          <w:tcPr>
            <w:tcW w:w="993" w:type="dxa"/>
          </w:tcPr>
          <w:p w:rsidR="00996DD6" w:rsidRPr="008B50F4" w:rsidRDefault="00996DD6" w:rsidP="006C7A59">
            <w:pPr>
              <w:tabs>
                <w:tab w:val="left" w:pos="9288"/>
              </w:tabs>
              <w:ind w:left="360"/>
              <w:jc w:val="both"/>
            </w:pPr>
          </w:p>
        </w:tc>
        <w:tc>
          <w:tcPr>
            <w:tcW w:w="1618" w:type="dxa"/>
          </w:tcPr>
          <w:p w:rsidR="00996DD6" w:rsidRPr="008B50F4" w:rsidRDefault="00996DD6" w:rsidP="006C7A59">
            <w:pPr>
              <w:tabs>
                <w:tab w:val="left" w:pos="9288"/>
              </w:tabs>
              <w:jc w:val="both"/>
            </w:pPr>
          </w:p>
        </w:tc>
        <w:tc>
          <w:tcPr>
            <w:tcW w:w="1217" w:type="dxa"/>
          </w:tcPr>
          <w:p w:rsidR="00996DD6" w:rsidRPr="008B50F4" w:rsidRDefault="00996DD6" w:rsidP="006C7A59">
            <w:pPr>
              <w:tabs>
                <w:tab w:val="left" w:pos="9288"/>
              </w:tabs>
              <w:jc w:val="both"/>
            </w:pPr>
          </w:p>
        </w:tc>
        <w:tc>
          <w:tcPr>
            <w:tcW w:w="1275" w:type="dxa"/>
          </w:tcPr>
          <w:p w:rsidR="00996DD6" w:rsidRPr="008B50F4" w:rsidRDefault="00996DD6" w:rsidP="006C7A59">
            <w:pPr>
              <w:tabs>
                <w:tab w:val="left" w:pos="9288"/>
              </w:tabs>
              <w:jc w:val="center"/>
            </w:pPr>
          </w:p>
        </w:tc>
        <w:tc>
          <w:tcPr>
            <w:tcW w:w="1276" w:type="dxa"/>
          </w:tcPr>
          <w:p w:rsidR="00996DD6" w:rsidRPr="008B50F4" w:rsidRDefault="00996DD6" w:rsidP="006C7A59">
            <w:pPr>
              <w:tabs>
                <w:tab w:val="left" w:pos="9288"/>
              </w:tabs>
              <w:jc w:val="center"/>
            </w:pPr>
          </w:p>
        </w:tc>
      </w:tr>
      <w:tr w:rsidR="00FF4E99" w:rsidRPr="008B50F4" w:rsidTr="00FF4E99">
        <w:tc>
          <w:tcPr>
            <w:tcW w:w="577" w:type="dxa"/>
          </w:tcPr>
          <w:p w:rsidR="00FF4E99" w:rsidRPr="006D3AFC" w:rsidRDefault="00FF4E99" w:rsidP="006C7A59">
            <w:r>
              <w:t>1-3</w:t>
            </w:r>
          </w:p>
        </w:tc>
        <w:tc>
          <w:tcPr>
            <w:tcW w:w="2366" w:type="dxa"/>
          </w:tcPr>
          <w:p w:rsidR="00FF4E99" w:rsidRPr="006D3AFC" w:rsidRDefault="00FF4E99" w:rsidP="006C7A59">
            <w:r w:rsidRPr="006D3AFC">
              <w:t>Арифметические действия с десятичными дробями</w:t>
            </w:r>
          </w:p>
        </w:tc>
        <w:tc>
          <w:tcPr>
            <w:tcW w:w="709" w:type="dxa"/>
          </w:tcPr>
          <w:p w:rsidR="00FF4E99" w:rsidRPr="006D3AFC" w:rsidRDefault="00FF4E99" w:rsidP="00996DD6">
            <w:pPr>
              <w:jc w:val="center"/>
            </w:pPr>
            <w:r w:rsidRPr="006D3AFC">
              <w:t>3</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6D3AFC" w:rsidRDefault="00FF4E99" w:rsidP="006C7A59">
            <w:r w:rsidRPr="006D3AFC">
              <w:t>Самостоятельная работа №1</w:t>
            </w: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Pr="006D3AFC" w:rsidRDefault="00FF4E99" w:rsidP="006C7A59">
            <w:r>
              <w:t>4-6</w:t>
            </w:r>
          </w:p>
        </w:tc>
        <w:tc>
          <w:tcPr>
            <w:tcW w:w="2366" w:type="dxa"/>
          </w:tcPr>
          <w:p w:rsidR="00FF4E99" w:rsidRPr="006D3AFC" w:rsidRDefault="00FF4E99" w:rsidP="006C7A59">
            <w:r w:rsidRPr="006D3AFC">
              <w:t xml:space="preserve">Задачи с экономическим </w:t>
            </w:r>
            <w:r w:rsidRPr="006D3AFC">
              <w:lastRenderedPageBreak/>
              <w:t>содержанием</w:t>
            </w:r>
          </w:p>
        </w:tc>
        <w:tc>
          <w:tcPr>
            <w:tcW w:w="709" w:type="dxa"/>
          </w:tcPr>
          <w:p w:rsidR="00FF4E99" w:rsidRPr="006D3AFC" w:rsidRDefault="00FF4E99" w:rsidP="00996DD6">
            <w:pPr>
              <w:jc w:val="center"/>
            </w:pPr>
            <w:r w:rsidRPr="006D3AFC">
              <w:lastRenderedPageBreak/>
              <w:t>3</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FF4E99">
            <w:pPr>
              <w:tabs>
                <w:tab w:val="left" w:pos="9288"/>
              </w:tabs>
              <w:jc w:val="center"/>
            </w:pPr>
            <w:r>
              <w:t>Повторение</w:t>
            </w:r>
          </w:p>
        </w:tc>
        <w:tc>
          <w:tcPr>
            <w:tcW w:w="1217" w:type="dxa"/>
          </w:tcPr>
          <w:p w:rsidR="00FF4E99" w:rsidRPr="006D3AFC" w:rsidRDefault="00FF4E99" w:rsidP="006C7A59">
            <w:r w:rsidRPr="006D3AFC">
              <w:t xml:space="preserve">Самостоятельная </w:t>
            </w:r>
            <w:r w:rsidRPr="006D3AFC">
              <w:lastRenderedPageBreak/>
              <w:t>работа №2</w:t>
            </w:r>
          </w:p>
        </w:tc>
        <w:tc>
          <w:tcPr>
            <w:tcW w:w="1275" w:type="dxa"/>
          </w:tcPr>
          <w:p w:rsidR="00FF4E99" w:rsidRPr="008B50F4" w:rsidRDefault="00FF4E99" w:rsidP="006C7A59">
            <w:pPr>
              <w:tabs>
                <w:tab w:val="left" w:pos="9288"/>
              </w:tabs>
              <w:jc w:val="center"/>
            </w:pPr>
            <w:r>
              <w:lastRenderedPageBreak/>
              <w:t>Презентация</w:t>
            </w: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Pr="008B50F4" w:rsidRDefault="00FF4E99" w:rsidP="006C7A59">
            <w:pPr>
              <w:tabs>
                <w:tab w:val="left" w:pos="9288"/>
              </w:tabs>
              <w:jc w:val="both"/>
            </w:pPr>
          </w:p>
        </w:tc>
        <w:tc>
          <w:tcPr>
            <w:tcW w:w="2366" w:type="dxa"/>
          </w:tcPr>
          <w:p w:rsidR="00FF4E99" w:rsidRPr="006D3AFC" w:rsidRDefault="00FF4E99" w:rsidP="006C7A59">
            <w:r w:rsidRPr="006D3AFC">
              <w:rPr>
                <w:b/>
                <w:bCs/>
              </w:rPr>
              <w:t xml:space="preserve">2. Логические задачи </w:t>
            </w:r>
            <w:proofErr w:type="gramStart"/>
            <w:r w:rsidRPr="006D3AFC">
              <w:rPr>
                <w:b/>
                <w:bCs/>
              </w:rPr>
              <w:t xml:space="preserve">( </w:t>
            </w:r>
            <w:proofErr w:type="gramEnd"/>
            <w:r w:rsidRPr="006D3AFC">
              <w:rPr>
                <w:b/>
                <w:bCs/>
              </w:rPr>
              <w:t>18 часов).</w:t>
            </w:r>
          </w:p>
        </w:tc>
        <w:tc>
          <w:tcPr>
            <w:tcW w:w="709" w:type="dxa"/>
          </w:tcPr>
          <w:p w:rsidR="00FF4E99" w:rsidRPr="008B50F4" w:rsidRDefault="00FF4E99" w:rsidP="00996DD6">
            <w:pPr>
              <w:tabs>
                <w:tab w:val="left" w:pos="9288"/>
              </w:tabs>
              <w:jc w:val="center"/>
            </w:pP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8B50F4" w:rsidRDefault="00FF4E99" w:rsidP="006C7A59">
            <w:pPr>
              <w:tabs>
                <w:tab w:val="left" w:pos="9288"/>
              </w:tabs>
              <w:jc w:val="both"/>
            </w:pP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Pr="008B50F4" w:rsidRDefault="00FF4E99" w:rsidP="006C7A59">
            <w:pPr>
              <w:tabs>
                <w:tab w:val="left" w:pos="9288"/>
              </w:tabs>
              <w:jc w:val="both"/>
            </w:pPr>
            <w:r>
              <w:t>7,8</w:t>
            </w:r>
          </w:p>
        </w:tc>
        <w:tc>
          <w:tcPr>
            <w:tcW w:w="2366" w:type="dxa"/>
          </w:tcPr>
          <w:p w:rsidR="00FF4E99" w:rsidRPr="006D3AFC" w:rsidRDefault="00FF4E99" w:rsidP="006C7A59">
            <w:r w:rsidRPr="006D3AFC">
              <w:t>Задачи, решаемые с конца.</w:t>
            </w:r>
          </w:p>
        </w:tc>
        <w:tc>
          <w:tcPr>
            <w:tcW w:w="709" w:type="dxa"/>
          </w:tcPr>
          <w:p w:rsidR="00FF4E99" w:rsidRPr="006D3AFC" w:rsidRDefault="00FF4E99" w:rsidP="00996DD6">
            <w:pPr>
              <w:jc w:val="center"/>
            </w:pPr>
            <w:r w:rsidRPr="006D3AFC">
              <w:t>2</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6D3AFC" w:rsidRDefault="00FF4E99" w:rsidP="006C7A59">
            <w:r w:rsidRPr="006D3AFC">
              <w:t>Работа в группах</w:t>
            </w: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r>
              <w:t>+</w:t>
            </w:r>
          </w:p>
        </w:tc>
      </w:tr>
      <w:tr w:rsidR="00FF4E99" w:rsidRPr="008B50F4" w:rsidTr="00FF4E99">
        <w:tc>
          <w:tcPr>
            <w:tcW w:w="577" w:type="dxa"/>
          </w:tcPr>
          <w:p w:rsidR="00FF4E99" w:rsidRDefault="00FF4E99" w:rsidP="006C7A59">
            <w:pPr>
              <w:tabs>
                <w:tab w:val="left" w:pos="9288"/>
              </w:tabs>
              <w:jc w:val="both"/>
            </w:pPr>
            <w:r>
              <w:t>9,</w:t>
            </w:r>
          </w:p>
          <w:p w:rsidR="00FF4E99" w:rsidRPr="008B50F4" w:rsidRDefault="00FF4E99" w:rsidP="006C7A59">
            <w:pPr>
              <w:tabs>
                <w:tab w:val="left" w:pos="9288"/>
              </w:tabs>
              <w:jc w:val="both"/>
            </w:pPr>
            <w:r>
              <w:t>10</w:t>
            </w:r>
          </w:p>
        </w:tc>
        <w:tc>
          <w:tcPr>
            <w:tcW w:w="2366" w:type="dxa"/>
          </w:tcPr>
          <w:p w:rsidR="00FF4E99" w:rsidRPr="006D3AFC" w:rsidRDefault="00FF4E99" w:rsidP="006C7A59">
            <w:r w:rsidRPr="006D3AFC">
              <w:t>Задачи на доказательство от противного.</w:t>
            </w:r>
          </w:p>
        </w:tc>
        <w:tc>
          <w:tcPr>
            <w:tcW w:w="709" w:type="dxa"/>
          </w:tcPr>
          <w:p w:rsidR="00FF4E99" w:rsidRPr="006D3AFC" w:rsidRDefault="00FF4E99" w:rsidP="00996DD6">
            <w:pPr>
              <w:jc w:val="center"/>
            </w:pPr>
            <w:r w:rsidRPr="006D3AFC">
              <w:t>2</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6D3AFC" w:rsidRDefault="00FF4E99" w:rsidP="006C7A59">
            <w:r w:rsidRPr="006D3AFC">
              <w:t>Коллективное решение задач</w:t>
            </w: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Pr="008B50F4" w:rsidRDefault="00FF4E99" w:rsidP="006C7A59">
            <w:pPr>
              <w:tabs>
                <w:tab w:val="left" w:pos="9288"/>
              </w:tabs>
              <w:jc w:val="both"/>
            </w:pPr>
            <w:r>
              <w:t>11,12</w:t>
            </w:r>
          </w:p>
        </w:tc>
        <w:tc>
          <w:tcPr>
            <w:tcW w:w="2366" w:type="dxa"/>
          </w:tcPr>
          <w:p w:rsidR="00FF4E99" w:rsidRPr="006D3AFC" w:rsidRDefault="00FF4E99" w:rsidP="006C7A59">
            <w:r w:rsidRPr="006D3AFC">
              <w:t>Задачи на доказательство «по контрапозиции».</w:t>
            </w:r>
          </w:p>
        </w:tc>
        <w:tc>
          <w:tcPr>
            <w:tcW w:w="709" w:type="dxa"/>
          </w:tcPr>
          <w:p w:rsidR="00FF4E99" w:rsidRPr="006D3AFC" w:rsidRDefault="00FF4E99" w:rsidP="00996DD6">
            <w:pPr>
              <w:jc w:val="center"/>
            </w:pPr>
            <w:r w:rsidRPr="006D3AFC">
              <w:t>2</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6D3AFC" w:rsidRDefault="00FF4E99" w:rsidP="006C7A59">
            <w:r w:rsidRPr="006D3AFC">
              <w:t>Индивидуальная работа</w:t>
            </w: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r>
              <w:t>+</w:t>
            </w:r>
          </w:p>
        </w:tc>
      </w:tr>
      <w:tr w:rsidR="00FF4E99" w:rsidRPr="008B50F4" w:rsidTr="00FF4E99">
        <w:tc>
          <w:tcPr>
            <w:tcW w:w="577" w:type="dxa"/>
          </w:tcPr>
          <w:p w:rsidR="00FF4E99" w:rsidRDefault="00FF4E99" w:rsidP="006C7A59">
            <w:pPr>
              <w:tabs>
                <w:tab w:val="left" w:pos="9288"/>
              </w:tabs>
              <w:jc w:val="both"/>
            </w:pPr>
            <w:r>
              <w:t>13-</w:t>
            </w:r>
          </w:p>
          <w:p w:rsidR="00FF4E99" w:rsidRPr="008B50F4" w:rsidRDefault="00FF4E99" w:rsidP="006C7A59">
            <w:pPr>
              <w:tabs>
                <w:tab w:val="left" w:pos="9288"/>
              </w:tabs>
              <w:jc w:val="both"/>
            </w:pPr>
            <w:r>
              <w:t>15</w:t>
            </w:r>
          </w:p>
        </w:tc>
        <w:tc>
          <w:tcPr>
            <w:tcW w:w="2366" w:type="dxa"/>
          </w:tcPr>
          <w:p w:rsidR="00FF4E99" w:rsidRPr="006D3AFC" w:rsidRDefault="00FF4E99" w:rsidP="006C7A59">
            <w:r w:rsidRPr="006D3AFC">
              <w:t>Задачи на перестановку членов (инверсию).</w:t>
            </w:r>
          </w:p>
        </w:tc>
        <w:tc>
          <w:tcPr>
            <w:tcW w:w="709" w:type="dxa"/>
          </w:tcPr>
          <w:p w:rsidR="00FF4E99" w:rsidRPr="006D3AFC" w:rsidRDefault="00FF4E99" w:rsidP="00996DD6">
            <w:pPr>
              <w:jc w:val="center"/>
            </w:pPr>
            <w:r w:rsidRPr="006D3AFC">
              <w:t>3</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6D3AFC" w:rsidRDefault="00FF4E99" w:rsidP="006C7A59">
            <w:r w:rsidRPr="006D3AFC">
              <w:t>Индивидуальная работа</w:t>
            </w: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Default="00FF4E99" w:rsidP="006C7A59">
            <w:pPr>
              <w:tabs>
                <w:tab w:val="left" w:pos="9288"/>
              </w:tabs>
              <w:jc w:val="both"/>
            </w:pPr>
            <w:r>
              <w:t>16-</w:t>
            </w:r>
          </w:p>
          <w:p w:rsidR="00FF4E99" w:rsidRPr="008B50F4" w:rsidRDefault="00FF4E99" w:rsidP="006C7A59">
            <w:pPr>
              <w:tabs>
                <w:tab w:val="left" w:pos="9288"/>
              </w:tabs>
              <w:jc w:val="both"/>
            </w:pPr>
            <w:r>
              <w:t>18</w:t>
            </w:r>
          </w:p>
        </w:tc>
        <w:tc>
          <w:tcPr>
            <w:tcW w:w="2366" w:type="dxa"/>
          </w:tcPr>
          <w:p w:rsidR="00FF4E99" w:rsidRPr="006D3AFC" w:rsidRDefault="00FF4E99" w:rsidP="006C7A59">
            <w:r w:rsidRPr="006D3AFC">
              <w:t>Задачи на переливание</w:t>
            </w:r>
          </w:p>
        </w:tc>
        <w:tc>
          <w:tcPr>
            <w:tcW w:w="709" w:type="dxa"/>
          </w:tcPr>
          <w:p w:rsidR="00FF4E99" w:rsidRPr="006D3AFC" w:rsidRDefault="00FF4E99" w:rsidP="00996DD6">
            <w:pPr>
              <w:jc w:val="center"/>
            </w:pPr>
            <w:r w:rsidRPr="006D3AFC">
              <w:t>3</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6D3AFC" w:rsidRDefault="00FF4E99" w:rsidP="006C7A59">
            <w:r w:rsidRPr="006D3AFC">
              <w:t>Групповая работа</w:t>
            </w:r>
          </w:p>
        </w:tc>
        <w:tc>
          <w:tcPr>
            <w:tcW w:w="1275" w:type="dxa"/>
          </w:tcPr>
          <w:p w:rsidR="00FF4E99" w:rsidRPr="008B50F4" w:rsidRDefault="00FF4E99" w:rsidP="006C7A59">
            <w:pPr>
              <w:tabs>
                <w:tab w:val="left" w:pos="9288"/>
              </w:tabs>
              <w:jc w:val="center"/>
            </w:pPr>
            <w:r>
              <w:t>Презентация</w:t>
            </w: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Default="00FF4E99" w:rsidP="006C7A59">
            <w:pPr>
              <w:tabs>
                <w:tab w:val="left" w:pos="9288"/>
              </w:tabs>
              <w:jc w:val="both"/>
            </w:pPr>
            <w:r>
              <w:t>19-</w:t>
            </w:r>
          </w:p>
          <w:p w:rsidR="00FF4E99" w:rsidRPr="008B50F4" w:rsidRDefault="00FF4E99" w:rsidP="006C7A59">
            <w:pPr>
              <w:tabs>
                <w:tab w:val="left" w:pos="9288"/>
              </w:tabs>
              <w:jc w:val="both"/>
            </w:pPr>
            <w:r>
              <w:t>21</w:t>
            </w:r>
          </w:p>
        </w:tc>
        <w:tc>
          <w:tcPr>
            <w:tcW w:w="2366" w:type="dxa"/>
          </w:tcPr>
          <w:p w:rsidR="00FF4E99" w:rsidRPr="006D3AFC" w:rsidRDefault="00FF4E99" w:rsidP="006C7A59">
            <w:r w:rsidRPr="006D3AFC">
              <w:t>Задачи на взвешивание</w:t>
            </w:r>
          </w:p>
        </w:tc>
        <w:tc>
          <w:tcPr>
            <w:tcW w:w="709" w:type="dxa"/>
          </w:tcPr>
          <w:p w:rsidR="00FF4E99" w:rsidRPr="006D3AFC" w:rsidRDefault="00FF4E99" w:rsidP="00996DD6">
            <w:pPr>
              <w:jc w:val="center"/>
            </w:pPr>
            <w:r w:rsidRPr="006D3AFC">
              <w:t>3</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6D3AFC" w:rsidRDefault="00FF4E99" w:rsidP="006C7A59">
            <w:r w:rsidRPr="006D3AFC">
              <w:t>Самостоятельная работа №3</w:t>
            </w: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Default="00FF4E99" w:rsidP="006C7A59">
            <w:pPr>
              <w:tabs>
                <w:tab w:val="left" w:pos="9288"/>
              </w:tabs>
              <w:jc w:val="both"/>
            </w:pPr>
            <w:r>
              <w:t>22-</w:t>
            </w:r>
          </w:p>
          <w:p w:rsidR="00FF4E99" w:rsidRPr="008B50F4" w:rsidRDefault="00FF4E99" w:rsidP="006C7A59">
            <w:pPr>
              <w:tabs>
                <w:tab w:val="left" w:pos="9288"/>
              </w:tabs>
              <w:jc w:val="both"/>
            </w:pPr>
            <w:r>
              <w:t>24</w:t>
            </w:r>
          </w:p>
        </w:tc>
        <w:tc>
          <w:tcPr>
            <w:tcW w:w="2366" w:type="dxa"/>
          </w:tcPr>
          <w:p w:rsidR="00FF4E99" w:rsidRPr="006D3AFC" w:rsidRDefault="00FF4E99" w:rsidP="006C7A59">
            <w:r w:rsidRPr="006D3AFC">
              <w:t>Занимательные и шутливые задачи</w:t>
            </w:r>
          </w:p>
        </w:tc>
        <w:tc>
          <w:tcPr>
            <w:tcW w:w="709" w:type="dxa"/>
          </w:tcPr>
          <w:p w:rsidR="00FF4E99" w:rsidRPr="006D3AFC" w:rsidRDefault="00FF4E99" w:rsidP="00996DD6">
            <w:pPr>
              <w:jc w:val="center"/>
            </w:pPr>
            <w:r w:rsidRPr="006D3AFC">
              <w:t>3</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r>
              <w:t>Повторение</w:t>
            </w:r>
          </w:p>
        </w:tc>
        <w:tc>
          <w:tcPr>
            <w:tcW w:w="1217" w:type="dxa"/>
          </w:tcPr>
          <w:p w:rsidR="00FF4E99" w:rsidRPr="006D3AFC" w:rsidRDefault="00FF4E99" w:rsidP="006C7A59">
            <w:r w:rsidRPr="006D3AFC">
              <w:t xml:space="preserve">Зачет </w:t>
            </w: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r>
              <w:t>+</w:t>
            </w:r>
          </w:p>
        </w:tc>
      </w:tr>
      <w:tr w:rsidR="00FF4E99" w:rsidRPr="008B50F4" w:rsidTr="00FF4E99">
        <w:tc>
          <w:tcPr>
            <w:tcW w:w="577" w:type="dxa"/>
          </w:tcPr>
          <w:p w:rsidR="00FF4E99" w:rsidRPr="008B50F4" w:rsidRDefault="00FF4E99" w:rsidP="006C7A59">
            <w:pPr>
              <w:tabs>
                <w:tab w:val="left" w:pos="9288"/>
              </w:tabs>
              <w:jc w:val="both"/>
            </w:pPr>
          </w:p>
        </w:tc>
        <w:tc>
          <w:tcPr>
            <w:tcW w:w="2366" w:type="dxa"/>
          </w:tcPr>
          <w:p w:rsidR="00FF4E99" w:rsidRPr="000E2E09" w:rsidRDefault="00FF4E99" w:rsidP="006C7A59">
            <w:pPr>
              <w:tabs>
                <w:tab w:val="left" w:pos="9288"/>
              </w:tabs>
            </w:pPr>
            <w:r w:rsidRPr="006D3AFC">
              <w:rPr>
                <w:b/>
                <w:bCs/>
              </w:rPr>
              <w:t>3. Геометрические задачи. (4часа)</w:t>
            </w:r>
          </w:p>
        </w:tc>
        <w:tc>
          <w:tcPr>
            <w:tcW w:w="709" w:type="dxa"/>
          </w:tcPr>
          <w:p w:rsidR="00FF4E99" w:rsidRPr="008B50F4" w:rsidRDefault="00FF4E99" w:rsidP="00996DD6">
            <w:pPr>
              <w:tabs>
                <w:tab w:val="left" w:pos="9288"/>
              </w:tabs>
              <w:jc w:val="center"/>
            </w:pP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8B50F4" w:rsidRDefault="00FF4E99" w:rsidP="006C7A59">
            <w:pPr>
              <w:tabs>
                <w:tab w:val="left" w:pos="9288"/>
              </w:tabs>
              <w:jc w:val="both"/>
            </w:pP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Default="00FF4E99" w:rsidP="006C7A59">
            <w:pPr>
              <w:tabs>
                <w:tab w:val="left" w:pos="9288"/>
              </w:tabs>
              <w:jc w:val="both"/>
            </w:pPr>
            <w:r>
              <w:t>25,</w:t>
            </w:r>
          </w:p>
          <w:p w:rsidR="00FF4E99" w:rsidRPr="008B50F4" w:rsidRDefault="00FF4E99" w:rsidP="006C7A59">
            <w:pPr>
              <w:tabs>
                <w:tab w:val="left" w:pos="9288"/>
              </w:tabs>
              <w:jc w:val="both"/>
            </w:pPr>
            <w:r>
              <w:t>26</w:t>
            </w:r>
          </w:p>
        </w:tc>
        <w:tc>
          <w:tcPr>
            <w:tcW w:w="2366" w:type="dxa"/>
          </w:tcPr>
          <w:p w:rsidR="00FF4E99" w:rsidRPr="006D3AFC" w:rsidRDefault="00FF4E99" w:rsidP="006C7A59">
            <w:r w:rsidRPr="006D3AFC">
              <w:t>Геометрические задачи -1 (разрезание)</w:t>
            </w:r>
          </w:p>
        </w:tc>
        <w:tc>
          <w:tcPr>
            <w:tcW w:w="709" w:type="dxa"/>
          </w:tcPr>
          <w:p w:rsidR="00FF4E99" w:rsidRPr="008B50F4" w:rsidRDefault="00FF4E99" w:rsidP="00996DD6">
            <w:pPr>
              <w:tabs>
                <w:tab w:val="left" w:pos="9288"/>
              </w:tabs>
              <w:jc w:val="center"/>
            </w:pPr>
            <w:r>
              <w:t>2</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6D3AFC" w:rsidRDefault="00FF4E99" w:rsidP="006C7A59">
            <w:r w:rsidRPr="006D3AFC">
              <w:t>Самостоятельная работа № 4</w:t>
            </w: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r>
              <w:t>+</w:t>
            </w:r>
          </w:p>
        </w:tc>
      </w:tr>
      <w:tr w:rsidR="00FF4E99" w:rsidRPr="008B50F4" w:rsidTr="00FF4E99">
        <w:tc>
          <w:tcPr>
            <w:tcW w:w="577" w:type="dxa"/>
          </w:tcPr>
          <w:p w:rsidR="00FF4E99" w:rsidRPr="008B50F4" w:rsidRDefault="00FF4E99" w:rsidP="006C7A59">
            <w:pPr>
              <w:tabs>
                <w:tab w:val="left" w:pos="9288"/>
              </w:tabs>
              <w:jc w:val="both"/>
            </w:pPr>
            <w:r>
              <w:t>27,28</w:t>
            </w:r>
          </w:p>
        </w:tc>
        <w:tc>
          <w:tcPr>
            <w:tcW w:w="2366" w:type="dxa"/>
          </w:tcPr>
          <w:p w:rsidR="00FF4E99" w:rsidRPr="006D3AFC" w:rsidRDefault="00FF4E99" w:rsidP="006C7A59">
            <w:r w:rsidRPr="006D3AFC">
              <w:t>Уникурсальные кривые (фигуры)</w:t>
            </w:r>
          </w:p>
        </w:tc>
        <w:tc>
          <w:tcPr>
            <w:tcW w:w="709" w:type="dxa"/>
          </w:tcPr>
          <w:p w:rsidR="00FF4E99" w:rsidRPr="008B50F4" w:rsidRDefault="00FF4E99" w:rsidP="00996DD6">
            <w:pPr>
              <w:tabs>
                <w:tab w:val="left" w:pos="9288"/>
              </w:tabs>
              <w:jc w:val="center"/>
            </w:pPr>
            <w:r>
              <w:t>2</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r>
              <w:t>Повторение</w:t>
            </w:r>
          </w:p>
        </w:tc>
        <w:tc>
          <w:tcPr>
            <w:tcW w:w="1217" w:type="dxa"/>
          </w:tcPr>
          <w:p w:rsidR="00FF4E99" w:rsidRPr="006D3AFC" w:rsidRDefault="00FF4E99" w:rsidP="006C7A59">
            <w:r w:rsidRPr="006D3AFC">
              <w:t>Сообщение ученика «Пифагор»</w:t>
            </w:r>
          </w:p>
        </w:tc>
        <w:tc>
          <w:tcPr>
            <w:tcW w:w="1275" w:type="dxa"/>
          </w:tcPr>
          <w:p w:rsidR="00FF4E99" w:rsidRPr="008B50F4" w:rsidRDefault="00FF4E99" w:rsidP="006C7A59">
            <w:pPr>
              <w:tabs>
                <w:tab w:val="left" w:pos="9288"/>
              </w:tabs>
              <w:jc w:val="center"/>
            </w:pPr>
            <w:r>
              <w:t>Презентация</w:t>
            </w: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Pr="008B50F4" w:rsidRDefault="00FF4E99" w:rsidP="006C7A59">
            <w:pPr>
              <w:tabs>
                <w:tab w:val="left" w:pos="9288"/>
              </w:tabs>
              <w:jc w:val="both"/>
            </w:pPr>
          </w:p>
        </w:tc>
        <w:tc>
          <w:tcPr>
            <w:tcW w:w="2366" w:type="dxa"/>
          </w:tcPr>
          <w:p w:rsidR="00FF4E99" w:rsidRPr="006D3AFC" w:rsidRDefault="00FF4E99" w:rsidP="006C7A59">
            <w:r w:rsidRPr="006D3AFC">
              <w:rPr>
                <w:b/>
                <w:bCs/>
              </w:rPr>
              <w:t>Раздел 2. Дидактические игры (6 часов).</w:t>
            </w:r>
          </w:p>
        </w:tc>
        <w:tc>
          <w:tcPr>
            <w:tcW w:w="709" w:type="dxa"/>
          </w:tcPr>
          <w:p w:rsidR="00FF4E99" w:rsidRPr="008B50F4" w:rsidRDefault="00FF4E99" w:rsidP="00996DD6">
            <w:pPr>
              <w:tabs>
                <w:tab w:val="left" w:pos="9288"/>
              </w:tabs>
              <w:jc w:val="center"/>
            </w:pP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8B50F4" w:rsidRDefault="00FF4E99" w:rsidP="006C7A59">
            <w:pPr>
              <w:tabs>
                <w:tab w:val="left" w:pos="9288"/>
              </w:tabs>
              <w:jc w:val="both"/>
            </w:pP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Default="00FF4E99" w:rsidP="006C7A59">
            <w:pPr>
              <w:tabs>
                <w:tab w:val="left" w:pos="9288"/>
              </w:tabs>
              <w:jc w:val="both"/>
            </w:pPr>
            <w:r>
              <w:t>29-</w:t>
            </w:r>
          </w:p>
          <w:p w:rsidR="00FF4E99" w:rsidRPr="008B50F4" w:rsidRDefault="00FF4E99" w:rsidP="006C7A59">
            <w:pPr>
              <w:tabs>
                <w:tab w:val="left" w:pos="9288"/>
              </w:tabs>
              <w:jc w:val="both"/>
            </w:pPr>
            <w:r>
              <w:t>31</w:t>
            </w:r>
          </w:p>
        </w:tc>
        <w:tc>
          <w:tcPr>
            <w:tcW w:w="2366" w:type="dxa"/>
          </w:tcPr>
          <w:p w:rsidR="00FF4E99" w:rsidRPr="006D3AFC" w:rsidRDefault="00FF4E99" w:rsidP="006C7A59">
            <w:r w:rsidRPr="006D3AFC">
              <w:t>Викторина «В мире цифр»</w:t>
            </w:r>
          </w:p>
        </w:tc>
        <w:tc>
          <w:tcPr>
            <w:tcW w:w="709" w:type="dxa"/>
          </w:tcPr>
          <w:p w:rsidR="00FF4E99" w:rsidRPr="006D3AFC" w:rsidRDefault="00FF4E99" w:rsidP="00996DD6">
            <w:pPr>
              <w:jc w:val="center"/>
            </w:pPr>
            <w:r>
              <w:t>3</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p>
        </w:tc>
        <w:tc>
          <w:tcPr>
            <w:tcW w:w="1217" w:type="dxa"/>
          </w:tcPr>
          <w:p w:rsidR="00FF4E99" w:rsidRPr="006D3AFC" w:rsidRDefault="00FF4E99" w:rsidP="006C7A59">
            <w:r w:rsidRPr="006D3AFC">
              <w:t>Индивидуальная работа</w:t>
            </w:r>
          </w:p>
        </w:tc>
        <w:tc>
          <w:tcPr>
            <w:tcW w:w="1275" w:type="dxa"/>
          </w:tcPr>
          <w:p w:rsidR="00FF4E99" w:rsidRPr="008B50F4" w:rsidRDefault="00FF4E99" w:rsidP="006C7A59">
            <w:pPr>
              <w:tabs>
                <w:tab w:val="left" w:pos="9288"/>
              </w:tabs>
              <w:jc w:val="center"/>
            </w:pPr>
            <w:r>
              <w:t>Презентация</w:t>
            </w:r>
          </w:p>
        </w:tc>
        <w:tc>
          <w:tcPr>
            <w:tcW w:w="1276" w:type="dxa"/>
          </w:tcPr>
          <w:p w:rsidR="00FF4E99" w:rsidRPr="008B50F4" w:rsidRDefault="00FF4E99" w:rsidP="006C7A59">
            <w:pPr>
              <w:tabs>
                <w:tab w:val="left" w:pos="9288"/>
              </w:tabs>
              <w:jc w:val="center"/>
            </w:pPr>
          </w:p>
        </w:tc>
      </w:tr>
      <w:tr w:rsidR="00FF4E99" w:rsidRPr="008B50F4" w:rsidTr="00FF4E99">
        <w:tc>
          <w:tcPr>
            <w:tcW w:w="577" w:type="dxa"/>
          </w:tcPr>
          <w:p w:rsidR="00FF4E99" w:rsidRDefault="00FF4E99" w:rsidP="006C7A59">
            <w:pPr>
              <w:tabs>
                <w:tab w:val="left" w:pos="9288"/>
              </w:tabs>
              <w:jc w:val="both"/>
            </w:pPr>
            <w:r>
              <w:t>32-</w:t>
            </w:r>
          </w:p>
          <w:p w:rsidR="00FF4E99" w:rsidRDefault="00FF4E99" w:rsidP="006C7A59">
            <w:pPr>
              <w:tabs>
                <w:tab w:val="left" w:pos="9288"/>
              </w:tabs>
              <w:jc w:val="both"/>
            </w:pPr>
            <w:r>
              <w:t>34</w:t>
            </w:r>
          </w:p>
        </w:tc>
        <w:tc>
          <w:tcPr>
            <w:tcW w:w="2366" w:type="dxa"/>
          </w:tcPr>
          <w:p w:rsidR="00FF4E99" w:rsidRPr="006D3AFC" w:rsidRDefault="00FF4E99" w:rsidP="006C7A59">
            <w:r w:rsidRPr="006D3AFC">
              <w:t>Математические фокусы</w:t>
            </w:r>
          </w:p>
        </w:tc>
        <w:tc>
          <w:tcPr>
            <w:tcW w:w="709" w:type="dxa"/>
          </w:tcPr>
          <w:p w:rsidR="00FF4E99" w:rsidRPr="006D3AFC" w:rsidRDefault="00FF4E99" w:rsidP="00996DD6">
            <w:pPr>
              <w:jc w:val="center"/>
            </w:pPr>
            <w:r>
              <w:t>3</w:t>
            </w:r>
          </w:p>
        </w:tc>
        <w:tc>
          <w:tcPr>
            <w:tcW w:w="992" w:type="dxa"/>
          </w:tcPr>
          <w:p w:rsidR="00FF4E99" w:rsidRDefault="00FF4E99" w:rsidP="006C7A59">
            <w:pPr>
              <w:tabs>
                <w:tab w:val="left" w:pos="9288"/>
              </w:tabs>
              <w:jc w:val="both"/>
            </w:pPr>
          </w:p>
        </w:tc>
        <w:tc>
          <w:tcPr>
            <w:tcW w:w="993" w:type="dxa"/>
          </w:tcPr>
          <w:p w:rsidR="00FF4E99" w:rsidRPr="008B50F4" w:rsidRDefault="00FF4E99" w:rsidP="006C7A59">
            <w:pPr>
              <w:tabs>
                <w:tab w:val="left" w:pos="9288"/>
              </w:tabs>
              <w:ind w:left="360"/>
              <w:jc w:val="both"/>
            </w:pPr>
          </w:p>
        </w:tc>
        <w:tc>
          <w:tcPr>
            <w:tcW w:w="1618" w:type="dxa"/>
          </w:tcPr>
          <w:p w:rsidR="00FF4E99" w:rsidRPr="008B50F4" w:rsidRDefault="00FF4E99" w:rsidP="006C7A59">
            <w:pPr>
              <w:tabs>
                <w:tab w:val="left" w:pos="9288"/>
              </w:tabs>
              <w:jc w:val="both"/>
            </w:pPr>
            <w:r>
              <w:t>Повторение</w:t>
            </w:r>
          </w:p>
        </w:tc>
        <w:tc>
          <w:tcPr>
            <w:tcW w:w="1217" w:type="dxa"/>
          </w:tcPr>
          <w:p w:rsidR="00FF4E99" w:rsidRPr="006D3AFC" w:rsidRDefault="00FF4E99" w:rsidP="006C7A59">
            <w:r w:rsidRPr="006D3AFC">
              <w:t>Коллективная работа</w:t>
            </w:r>
          </w:p>
        </w:tc>
        <w:tc>
          <w:tcPr>
            <w:tcW w:w="1275" w:type="dxa"/>
          </w:tcPr>
          <w:p w:rsidR="00FF4E99" w:rsidRPr="008B50F4" w:rsidRDefault="00FF4E99" w:rsidP="006C7A59">
            <w:pPr>
              <w:tabs>
                <w:tab w:val="left" w:pos="9288"/>
              </w:tabs>
              <w:jc w:val="center"/>
            </w:pPr>
          </w:p>
        </w:tc>
        <w:tc>
          <w:tcPr>
            <w:tcW w:w="1276" w:type="dxa"/>
          </w:tcPr>
          <w:p w:rsidR="00FF4E99" w:rsidRPr="008B50F4" w:rsidRDefault="00FF4E99" w:rsidP="006C7A59">
            <w:pPr>
              <w:tabs>
                <w:tab w:val="left" w:pos="9288"/>
              </w:tabs>
              <w:jc w:val="center"/>
            </w:pPr>
            <w:r>
              <w:t>+</w:t>
            </w:r>
          </w:p>
        </w:tc>
      </w:tr>
    </w:tbl>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p>
    <w:p w:rsidR="00FF4E99" w:rsidRDefault="00FF4E99" w:rsidP="00FF4E99">
      <w:pPr>
        <w:jc w:val="center"/>
        <w:rPr>
          <w:b/>
          <w:bCs/>
        </w:rPr>
      </w:pPr>
      <w:r>
        <w:rPr>
          <w:b/>
          <w:bCs/>
        </w:rPr>
        <w:lastRenderedPageBreak/>
        <w:t>Приложения</w:t>
      </w:r>
    </w:p>
    <w:p w:rsidR="00FF4E99" w:rsidRDefault="00FF4E99" w:rsidP="00FF4E99">
      <w:pPr>
        <w:jc w:val="right"/>
        <w:rPr>
          <w:bCs/>
          <w:i/>
        </w:rPr>
      </w:pPr>
      <w:r>
        <w:rPr>
          <w:bCs/>
          <w:i/>
        </w:rPr>
        <w:t>Приложение 1</w:t>
      </w:r>
    </w:p>
    <w:p w:rsidR="00FF4E99" w:rsidRDefault="00FF4E99" w:rsidP="00FF4E99">
      <w:pPr>
        <w:jc w:val="center"/>
        <w:rPr>
          <w:b/>
          <w:bCs/>
          <w:i/>
        </w:rPr>
      </w:pPr>
      <w:r>
        <w:rPr>
          <w:b/>
          <w:bCs/>
          <w:i/>
        </w:rPr>
        <w:t>Практические задачи (6 часов).</w:t>
      </w:r>
    </w:p>
    <w:p w:rsidR="00FF4E99" w:rsidRDefault="00FF4E99" w:rsidP="00FF4E99">
      <w:pPr>
        <w:rPr>
          <w:b/>
          <w:bCs/>
          <w:i/>
        </w:rPr>
      </w:pPr>
      <w:r>
        <w:rPr>
          <w:b/>
          <w:bCs/>
        </w:rPr>
        <w:t>1.Арифметические действия с десятичными дробями (3 часа)</w:t>
      </w:r>
    </w:p>
    <w:p w:rsidR="00FF4E99" w:rsidRDefault="00FF4E99" w:rsidP="00FF4E99">
      <w:pPr>
        <w:ind w:left="60"/>
        <w:jc w:val="both"/>
        <w:rPr>
          <w:b/>
          <w:bCs/>
        </w:rPr>
      </w:pPr>
    </w:p>
    <w:p w:rsidR="00FF4E99" w:rsidRDefault="00FF4E99" w:rsidP="00FF4E99">
      <w:pPr>
        <w:ind w:left="60"/>
        <w:jc w:val="both"/>
        <w:rPr>
          <w:b/>
          <w:bCs/>
        </w:rPr>
      </w:pPr>
      <w:r>
        <w:rPr>
          <w:b/>
          <w:bCs/>
        </w:rPr>
        <w:t>Занятие 1</w:t>
      </w:r>
    </w:p>
    <w:p w:rsidR="00FF4E99" w:rsidRDefault="00FF4E99" w:rsidP="00FF4E99">
      <w:pPr>
        <w:ind w:left="60"/>
        <w:jc w:val="both"/>
        <w:rPr>
          <w:b/>
          <w:bCs/>
        </w:rPr>
      </w:pPr>
      <w:r>
        <w:rPr>
          <w:b/>
          <w:bCs/>
        </w:rPr>
        <w:t>Тема: «Расчеты по электроэнергии. Расчеты по оплате сетевого газа».</w:t>
      </w:r>
    </w:p>
    <w:p w:rsidR="00FF4E99" w:rsidRDefault="00FF4E99" w:rsidP="00FF4E99">
      <w:pPr>
        <w:ind w:left="60"/>
        <w:jc w:val="both"/>
        <w:rPr>
          <w:bCs/>
        </w:rPr>
      </w:pPr>
      <w:r>
        <w:rPr>
          <w:b/>
          <w:bCs/>
        </w:rPr>
        <w:t xml:space="preserve">Цели: </w:t>
      </w:r>
      <w:r>
        <w:rPr>
          <w:bCs/>
        </w:rPr>
        <w:t>познакомить учащихся с понятиями  «тарифы на коммунальные услуги», «единица электрической энергии», «оплата сетевого газа»; сформировать умения применять, полученные знания в жизненных ситуациях; закрепить умение решать задачи на расчеты по электроэнергии, по оплате сетевого газа и техобслуживания сетевых плит.</w:t>
      </w:r>
    </w:p>
    <w:p w:rsidR="00FF4E99" w:rsidRDefault="00FF4E99" w:rsidP="00FF4E99">
      <w:pPr>
        <w:ind w:left="60"/>
        <w:jc w:val="both"/>
        <w:rPr>
          <w:bCs/>
        </w:rPr>
      </w:pPr>
      <w:r>
        <w:rPr>
          <w:b/>
          <w:bCs/>
        </w:rPr>
        <w:t>Форма занятия:</w:t>
      </w:r>
      <w:r>
        <w:rPr>
          <w:bCs/>
        </w:rPr>
        <w:t xml:space="preserve"> индивидуальная, групповая.</w:t>
      </w:r>
    </w:p>
    <w:p w:rsidR="00FF4E99" w:rsidRDefault="00FF4E99" w:rsidP="00FF4E99">
      <w:pPr>
        <w:ind w:left="60"/>
        <w:jc w:val="both"/>
        <w:rPr>
          <w:bCs/>
        </w:rPr>
      </w:pPr>
      <w:r>
        <w:rPr>
          <w:b/>
          <w:bCs/>
        </w:rPr>
        <w:t>Метод обучения:</w:t>
      </w:r>
      <w:r>
        <w:rPr>
          <w:bCs/>
        </w:rPr>
        <w:t xml:space="preserve"> рассказ, объяснение, устные упражнения, письменные упражнения.</w:t>
      </w:r>
    </w:p>
    <w:p w:rsidR="00FF4E99" w:rsidRDefault="00FF4E99" w:rsidP="00FF4E99">
      <w:pPr>
        <w:ind w:left="60"/>
        <w:jc w:val="both"/>
        <w:rPr>
          <w:b/>
          <w:bCs/>
        </w:rPr>
      </w:pPr>
      <w:r>
        <w:rPr>
          <w:b/>
          <w:bCs/>
        </w:rPr>
        <w:t xml:space="preserve">Форма контроля: </w:t>
      </w:r>
      <w:r>
        <w:rPr>
          <w:bCs/>
        </w:rPr>
        <w:t>взаимопроверка самостоятельно решенных задач.</w:t>
      </w:r>
    </w:p>
    <w:p w:rsidR="00FF4E99" w:rsidRDefault="00FF4E99" w:rsidP="00FF4E99">
      <w:pPr>
        <w:ind w:left="60"/>
        <w:jc w:val="both"/>
        <w:rPr>
          <w:b/>
          <w:bCs/>
        </w:rPr>
      </w:pPr>
      <w:r>
        <w:rPr>
          <w:b/>
          <w:bCs/>
        </w:rPr>
        <w:t xml:space="preserve"> </w:t>
      </w:r>
    </w:p>
    <w:p w:rsidR="00FF4E99" w:rsidRDefault="00FF4E99" w:rsidP="00FF4E99">
      <w:pPr>
        <w:jc w:val="center"/>
        <w:rPr>
          <w:b/>
          <w:bCs/>
        </w:rPr>
      </w:pPr>
      <w:r>
        <w:rPr>
          <w:b/>
          <w:bCs/>
        </w:rPr>
        <w:t>Ход занятия</w:t>
      </w:r>
    </w:p>
    <w:p w:rsidR="00FF4E99" w:rsidRDefault="00FF4E99" w:rsidP="00FF4E99">
      <w:pPr>
        <w:numPr>
          <w:ilvl w:val="0"/>
          <w:numId w:val="6"/>
        </w:numPr>
        <w:tabs>
          <w:tab w:val="num" w:pos="180"/>
        </w:tabs>
        <w:ind w:left="180" w:hanging="180"/>
        <w:jc w:val="both"/>
        <w:rPr>
          <w:b/>
          <w:bCs/>
        </w:rPr>
      </w:pPr>
      <w:r>
        <w:rPr>
          <w:b/>
          <w:bCs/>
        </w:rPr>
        <w:t>Рассказ учителя.</w:t>
      </w:r>
    </w:p>
    <w:p w:rsidR="00FF4E99" w:rsidRDefault="00FF4E99" w:rsidP="00FF4E99">
      <w:pPr>
        <w:jc w:val="both"/>
        <w:rPr>
          <w:bCs/>
        </w:rPr>
      </w:pPr>
      <w:r>
        <w:rPr>
          <w:bCs/>
        </w:rPr>
        <w:t>В переводе с греческого языка экономика – « хозяйствование по правилам в соответствии с законом». Применительно к домашнему хозяйству экономика – это наука о том, как человек зарабатывает себе на жизнь и удовлетворяет потребности личные и своей семьи. Так при изучении десятичных дробей можно использовать счета – квитанции по оплате за коммунальные услуги. Как известно, тарифы и начисления в счете-квитанции даны в десятичных дробях. Можно принести из дома счета-квитанции и по ним работать на занятиях. Работать по счету-квитанции сложно, там много лишних данных, поэтому нужно выписать нужные данные в отдельную таблицу.</w:t>
      </w:r>
    </w:p>
    <w:p w:rsidR="00FF4E99" w:rsidRDefault="00FF4E99" w:rsidP="00FF4E99">
      <w:pPr>
        <w:ind w:left="60"/>
        <w:jc w:val="both"/>
        <w:rPr>
          <w:bCs/>
        </w:rPr>
      </w:pPr>
    </w:p>
    <w:p w:rsidR="00FF4E99" w:rsidRDefault="00FF4E99" w:rsidP="00FF4E99">
      <w:pPr>
        <w:ind w:left="60"/>
        <w:jc w:val="both"/>
        <w:rPr>
          <w:b/>
          <w:bCs/>
        </w:rPr>
      </w:pPr>
      <w:r>
        <w:rPr>
          <w:b/>
          <w:bCs/>
        </w:rPr>
        <w:t>Оплата коммунальных услуг</w:t>
      </w:r>
    </w:p>
    <w:p w:rsidR="00FF4E99" w:rsidRDefault="00FF4E99" w:rsidP="00FF4E99">
      <w:pPr>
        <w:ind w:left="60"/>
        <w:jc w:val="both"/>
        <w:rPr>
          <w:bCs/>
          <w:i/>
        </w:rPr>
      </w:pPr>
      <w:proofErr w:type="gramStart"/>
      <w:r>
        <w:rPr>
          <w:bCs/>
          <w:i/>
        </w:rPr>
        <w:t>(Примечание.</w:t>
      </w:r>
      <w:proofErr w:type="gramEnd"/>
      <w:r>
        <w:rPr>
          <w:bCs/>
          <w:i/>
        </w:rPr>
        <w:t xml:space="preserve"> Тарифы на все виды услуг – величины непостоянные, их надо систематически приводить в соответствие с действующими тарифами. </w:t>
      </w:r>
      <w:proofErr w:type="gramStart"/>
      <w:r>
        <w:rPr>
          <w:bCs/>
          <w:i/>
        </w:rPr>
        <w:t>В разных регионах, городах, населенных пунктах тарифы разные).</w:t>
      </w:r>
      <w:proofErr w:type="gramEnd"/>
    </w:p>
    <w:p w:rsidR="00FF4E99" w:rsidRDefault="00FF4E99" w:rsidP="00FF4E99">
      <w:pPr>
        <w:ind w:left="60"/>
        <w:jc w:val="both"/>
        <w:rPr>
          <w:bCs/>
        </w:rPr>
      </w:pPr>
    </w:p>
    <w:tbl>
      <w:tblPr>
        <w:tblStyle w:val="a7"/>
        <w:tblW w:w="9468" w:type="dxa"/>
        <w:tblLook w:val="01E0"/>
      </w:tblPr>
      <w:tblGrid>
        <w:gridCol w:w="828"/>
        <w:gridCol w:w="3420"/>
        <w:gridCol w:w="3600"/>
        <w:gridCol w:w="1620"/>
      </w:tblGrid>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
                <w:bCs/>
              </w:rPr>
            </w:pPr>
            <w:r>
              <w:rPr>
                <w:b/>
                <w:bCs/>
              </w:rPr>
              <w:t>№</w:t>
            </w:r>
          </w:p>
          <w:p w:rsidR="00FF4E99" w:rsidRDefault="00FF4E99" w:rsidP="006C7A59">
            <w:pPr>
              <w:jc w:val="both"/>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
                <w:bCs/>
              </w:rPr>
            </w:pPr>
            <w:r>
              <w:rPr>
                <w:b/>
                <w:bCs/>
              </w:rPr>
              <w:t>Вид услуги</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
                <w:bCs/>
              </w:rPr>
            </w:pPr>
            <w:r>
              <w:rPr>
                <w:b/>
                <w:bCs/>
              </w:rPr>
              <w:t>Единица услуги</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
                <w:bCs/>
              </w:rPr>
            </w:pPr>
            <w:r>
              <w:rPr>
                <w:b/>
                <w:bCs/>
              </w:rPr>
              <w:t>Тариф</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Наем</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 кв. м</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 60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2</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Холодная вода</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vertAlign w:val="superscript"/>
              </w:rPr>
            </w:pPr>
            <w:r>
              <w:rPr>
                <w:bCs/>
              </w:rPr>
              <w:t>с чел. в месяц/м</w:t>
            </w:r>
            <w:r>
              <w:rPr>
                <w:bCs/>
                <w:vertAlign w:val="superscript"/>
              </w:rPr>
              <w:t>3</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48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3</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Горячая вода</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vertAlign w:val="superscript"/>
              </w:rPr>
            </w:pPr>
            <w:r>
              <w:rPr>
                <w:bCs/>
              </w:rPr>
              <w:t>с чел. в месяц/м</w:t>
            </w:r>
            <w:r>
              <w:rPr>
                <w:bCs/>
                <w:vertAlign w:val="superscript"/>
              </w:rPr>
              <w:t>3</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92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4</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Канализация</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vertAlign w:val="superscript"/>
              </w:rPr>
            </w:pPr>
            <w:r>
              <w:rPr>
                <w:bCs/>
              </w:rPr>
              <w:t>с чел. в месяц/м</w:t>
            </w:r>
            <w:r>
              <w:rPr>
                <w:bCs/>
                <w:vertAlign w:val="superscript"/>
              </w:rPr>
              <w:t>3</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24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5</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Отопление</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 кв. м</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17,8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6</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Вывоз ТБО</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 чел. в месяц</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9,06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7</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Уборка подъезда</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 кв. м</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1,07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8</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Содержание двора</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 кв. м</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7,8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9</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Тек</w:t>
            </w:r>
            <w:proofErr w:type="gramStart"/>
            <w:r>
              <w:rPr>
                <w:bCs/>
              </w:rPr>
              <w:t>.</w:t>
            </w:r>
            <w:proofErr w:type="gramEnd"/>
            <w:r>
              <w:rPr>
                <w:bCs/>
              </w:rPr>
              <w:t xml:space="preserve"> </w:t>
            </w:r>
            <w:proofErr w:type="gramStart"/>
            <w:r>
              <w:rPr>
                <w:bCs/>
              </w:rPr>
              <w:t>р</w:t>
            </w:r>
            <w:proofErr w:type="gramEnd"/>
            <w:r>
              <w:rPr>
                <w:bCs/>
              </w:rPr>
              <w:t>емонт ж/здания</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 кв. м</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18,2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10</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 xml:space="preserve">Капитальный </w:t>
            </w:r>
            <w:proofErr w:type="gramStart"/>
            <w:r>
              <w:rPr>
                <w:bCs/>
              </w:rPr>
              <w:t>ремонт ж</w:t>
            </w:r>
            <w:proofErr w:type="gramEnd"/>
            <w:r>
              <w:rPr>
                <w:bCs/>
              </w:rPr>
              <w:t>/зданий</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 кв. м</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12,5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11</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За сетевой газ</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 чел. в месяц</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 xml:space="preserve">32 </w:t>
            </w:r>
            <w:proofErr w:type="spellStart"/>
            <w:r>
              <w:rPr>
                <w:bCs/>
              </w:rPr>
              <w:t>руб</w:t>
            </w:r>
            <w:proofErr w:type="spellEnd"/>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12</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Электроэнергия</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 xml:space="preserve">за 1 </w:t>
            </w:r>
            <w:proofErr w:type="spellStart"/>
            <w:r>
              <w:rPr>
                <w:bCs/>
              </w:rPr>
              <w:t>кВт·</w:t>
            </w:r>
            <w:proofErr w:type="gramStart"/>
            <w:r>
              <w:rPr>
                <w:bCs/>
              </w:rPr>
              <w:t>ч</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1,32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13</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За телефон</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в месяц</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320 руб.</w:t>
            </w:r>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14</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Кабельное телевидение</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в месяц</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 xml:space="preserve">86 </w:t>
            </w:r>
            <w:proofErr w:type="spellStart"/>
            <w:r>
              <w:rPr>
                <w:bCs/>
              </w:rPr>
              <w:t>руб</w:t>
            </w:r>
            <w:proofErr w:type="spellEnd"/>
          </w:p>
        </w:tc>
      </w:tr>
      <w:tr w:rsidR="00FF4E99" w:rsidTr="006C7A59">
        <w:tc>
          <w:tcPr>
            <w:tcW w:w="828"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15</w:t>
            </w:r>
          </w:p>
        </w:tc>
        <w:tc>
          <w:tcPr>
            <w:tcW w:w="34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За освещение мест общего пользования (МОП)</w:t>
            </w:r>
          </w:p>
        </w:tc>
        <w:tc>
          <w:tcPr>
            <w:tcW w:w="360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С каждой квартиры</w:t>
            </w:r>
          </w:p>
        </w:tc>
        <w:tc>
          <w:tcPr>
            <w:tcW w:w="1620"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 xml:space="preserve">7 </w:t>
            </w:r>
            <w:proofErr w:type="spellStart"/>
            <w:r>
              <w:rPr>
                <w:bCs/>
              </w:rPr>
              <w:t>кВт·</w:t>
            </w:r>
            <w:proofErr w:type="gramStart"/>
            <w:r>
              <w:rPr>
                <w:bCs/>
              </w:rPr>
              <w:t>ч</w:t>
            </w:r>
            <w:proofErr w:type="spellEnd"/>
            <w:proofErr w:type="gramEnd"/>
          </w:p>
        </w:tc>
      </w:tr>
    </w:tbl>
    <w:p w:rsidR="00FF4E99" w:rsidRDefault="00FF4E99" w:rsidP="00FF4E99">
      <w:pPr>
        <w:ind w:left="60"/>
        <w:jc w:val="both"/>
        <w:rPr>
          <w:bCs/>
        </w:rPr>
      </w:pPr>
    </w:p>
    <w:p w:rsidR="00FF4E99" w:rsidRDefault="00FF4E99" w:rsidP="00FF4E99">
      <w:pPr>
        <w:ind w:left="60"/>
        <w:jc w:val="both"/>
        <w:rPr>
          <w:bCs/>
        </w:rPr>
      </w:pPr>
      <w:r>
        <w:rPr>
          <w:bCs/>
        </w:rPr>
        <w:t>До начала выполнения заданий целесообразно познакомить учащихся с терминологическим словарем (</w:t>
      </w:r>
      <w:proofErr w:type="gramStart"/>
      <w:r>
        <w:rPr>
          <w:bCs/>
        </w:rPr>
        <w:t>см</w:t>
      </w:r>
      <w:proofErr w:type="gramEnd"/>
      <w:r>
        <w:rPr>
          <w:bCs/>
        </w:rPr>
        <w:t>. приложение 4).</w:t>
      </w:r>
    </w:p>
    <w:p w:rsidR="00FF4E99" w:rsidRDefault="00FF4E99" w:rsidP="00FF4E99">
      <w:pPr>
        <w:ind w:left="60"/>
        <w:rPr>
          <w:bCs/>
          <w:color w:val="FF6600"/>
        </w:rPr>
      </w:pPr>
    </w:p>
    <w:p w:rsidR="00FF4E99" w:rsidRDefault="00FF4E99" w:rsidP="00FF4E99">
      <w:pPr>
        <w:ind w:left="60"/>
        <w:rPr>
          <w:b/>
          <w:bCs/>
        </w:rPr>
      </w:pPr>
      <w:r>
        <w:rPr>
          <w:b/>
          <w:bCs/>
          <w:lang w:val="en-US"/>
        </w:rPr>
        <w:t>II</w:t>
      </w:r>
      <w:r>
        <w:rPr>
          <w:b/>
          <w:bCs/>
        </w:rPr>
        <w:t>. Устная работа по таблице.</w:t>
      </w:r>
    </w:p>
    <w:p w:rsidR="00FF4E99" w:rsidRDefault="00FF4E99" w:rsidP="00FF4E99">
      <w:pPr>
        <w:numPr>
          <w:ilvl w:val="0"/>
          <w:numId w:val="7"/>
        </w:numPr>
        <w:rPr>
          <w:bCs/>
        </w:rPr>
      </w:pPr>
      <w:r>
        <w:rPr>
          <w:bCs/>
        </w:rPr>
        <w:t>Прочитайте по таблице: 1,60; 17,8; 9,06; 1,07; 18,2;, 12,5; 1,32.</w:t>
      </w:r>
    </w:p>
    <w:p w:rsidR="00FF4E99" w:rsidRDefault="00FF4E99" w:rsidP="00FF4E99">
      <w:pPr>
        <w:numPr>
          <w:ilvl w:val="0"/>
          <w:numId w:val="7"/>
        </w:numPr>
        <w:rPr>
          <w:bCs/>
        </w:rPr>
      </w:pPr>
      <w:r>
        <w:rPr>
          <w:bCs/>
        </w:rPr>
        <w:t>Преобразуйте  десятичные числа: например 1,07 руб. = 1руб. 7 коп.</w:t>
      </w:r>
    </w:p>
    <w:p w:rsidR="00FF4E99" w:rsidRDefault="00FF4E99" w:rsidP="00FF4E99">
      <w:pPr>
        <w:numPr>
          <w:ilvl w:val="0"/>
          <w:numId w:val="7"/>
        </w:numPr>
        <w:rPr>
          <w:bCs/>
        </w:rPr>
      </w:pPr>
      <w:r>
        <w:rPr>
          <w:bCs/>
        </w:rPr>
        <w:lastRenderedPageBreak/>
        <w:t>Назовите единицы услуги за отопление, холодную воду, электроэнергию и т.д.</w:t>
      </w:r>
    </w:p>
    <w:p w:rsidR="00FF4E99" w:rsidRDefault="00FF4E99" w:rsidP="00FF4E99">
      <w:pPr>
        <w:ind w:left="60"/>
        <w:rPr>
          <w:b/>
          <w:bCs/>
        </w:rPr>
      </w:pPr>
      <w:r>
        <w:rPr>
          <w:b/>
          <w:bCs/>
          <w:lang w:val="en-US"/>
        </w:rPr>
        <w:t>III</w:t>
      </w:r>
      <w:r>
        <w:rPr>
          <w:b/>
          <w:bCs/>
        </w:rPr>
        <w:t>. Решение задач.</w:t>
      </w:r>
    </w:p>
    <w:p w:rsidR="00FF4E99" w:rsidRDefault="00FF4E99" w:rsidP="00FF4E99">
      <w:pPr>
        <w:ind w:left="60"/>
        <w:rPr>
          <w:bCs/>
        </w:rPr>
      </w:pPr>
      <w:r>
        <w:rPr>
          <w:bCs/>
        </w:rPr>
        <w:t>До начала решения задач нужно каждый раз объяснять новые слова, выражения.</w:t>
      </w:r>
    </w:p>
    <w:p w:rsidR="00FF4E99" w:rsidRDefault="00FF4E99" w:rsidP="00FF4E99">
      <w:pPr>
        <w:ind w:left="60"/>
        <w:rPr>
          <w:b/>
          <w:bCs/>
        </w:rPr>
      </w:pPr>
      <w:r>
        <w:rPr>
          <w:b/>
          <w:bCs/>
        </w:rPr>
        <w:t>Задача 1.</w:t>
      </w:r>
    </w:p>
    <w:p w:rsidR="00FF4E99" w:rsidRDefault="00FF4E99" w:rsidP="00FF4E99">
      <w:pPr>
        <w:ind w:left="60"/>
        <w:rPr>
          <w:bCs/>
        </w:rPr>
      </w:pPr>
      <w:r>
        <w:rPr>
          <w:bCs/>
        </w:rPr>
        <w:t xml:space="preserve">Показание счетчика на 12.11 – 1804, через месяц 12.12 – 1945. Сколько нужно заплатить за электроэнергию?  Плату за электроэнергию </w:t>
      </w:r>
      <w:proofErr w:type="gramStart"/>
      <w:r>
        <w:rPr>
          <w:bCs/>
        </w:rPr>
        <w:t>см</w:t>
      </w:r>
      <w:proofErr w:type="gramEnd"/>
      <w:r>
        <w:rPr>
          <w:bCs/>
        </w:rPr>
        <w:t>. в таблице. (</w:t>
      </w:r>
      <w:r>
        <w:rPr>
          <w:bCs/>
          <w:i/>
        </w:rPr>
        <w:t xml:space="preserve">Объяснить: счетчик, электроэнергия, единица электрической энергии - </w:t>
      </w:r>
      <w:proofErr w:type="spellStart"/>
      <w:r>
        <w:rPr>
          <w:bCs/>
        </w:rPr>
        <w:t>кВт·ч</w:t>
      </w:r>
      <w:proofErr w:type="spellEnd"/>
      <w:r>
        <w:rPr>
          <w:bCs/>
        </w:rPr>
        <w:t>).</w:t>
      </w:r>
    </w:p>
    <w:p w:rsidR="00FF4E99" w:rsidRDefault="00FF4E99" w:rsidP="00FF4E99">
      <w:pPr>
        <w:ind w:left="60"/>
        <w:rPr>
          <w:bCs/>
        </w:rPr>
      </w:pPr>
      <w:r>
        <w:rPr>
          <w:bCs/>
        </w:rPr>
        <w:t>Решение:</w:t>
      </w:r>
    </w:p>
    <w:p w:rsidR="00FF4E99" w:rsidRDefault="00FF4E99" w:rsidP="00FF4E99">
      <w:pPr>
        <w:numPr>
          <w:ilvl w:val="0"/>
          <w:numId w:val="8"/>
        </w:numPr>
        <w:rPr>
          <w:bCs/>
        </w:rPr>
      </w:pPr>
      <w:r>
        <w:rPr>
          <w:bCs/>
        </w:rPr>
        <w:t>1945 – 1804 = 141(</w:t>
      </w:r>
      <w:proofErr w:type="spellStart"/>
      <w:r>
        <w:rPr>
          <w:bCs/>
        </w:rPr>
        <w:t>кВт·ч</w:t>
      </w:r>
      <w:proofErr w:type="spellEnd"/>
      <w:r>
        <w:rPr>
          <w:bCs/>
        </w:rPr>
        <w:t>)</w:t>
      </w:r>
    </w:p>
    <w:p w:rsidR="00FF4E99" w:rsidRDefault="00FF4E99" w:rsidP="00FF4E99">
      <w:pPr>
        <w:numPr>
          <w:ilvl w:val="0"/>
          <w:numId w:val="8"/>
        </w:numPr>
        <w:rPr>
          <w:bCs/>
          <w:i/>
        </w:rPr>
      </w:pPr>
      <w:r w:rsidRPr="006B3EDD">
        <w:rPr>
          <w:bCs/>
          <w:position w:val="-4"/>
        </w:rPr>
        <w:object w:dxaOrig="4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75pt" o:ole="">
            <v:imagedata r:id="rId5" o:title=""/>
          </v:shape>
          <o:OLEObject Type="Embed" ProgID="Equation.3" ShapeID="_x0000_i1025" DrawAspect="Content" ObjectID="_1406450269" r:id="rId6"/>
        </w:object>
      </w:r>
      <w:r>
        <w:rPr>
          <w:bCs/>
        </w:rPr>
        <w:t>1,32 = 186 (руб.)</w:t>
      </w:r>
    </w:p>
    <w:p w:rsidR="00FF4E99" w:rsidRDefault="00FF4E99" w:rsidP="00FF4E99">
      <w:pPr>
        <w:ind w:left="60"/>
        <w:rPr>
          <w:bCs/>
          <w:i/>
        </w:rPr>
      </w:pPr>
      <w:r>
        <w:rPr>
          <w:bCs/>
          <w:i/>
        </w:rPr>
        <w:t>Ответ: 186 рублей нужно заплатить за электроэнергию в месяц.</w:t>
      </w:r>
    </w:p>
    <w:p w:rsidR="00FF4E99" w:rsidRDefault="00FF4E99" w:rsidP="00FF4E99">
      <w:pPr>
        <w:ind w:left="60"/>
        <w:rPr>
          <w:b/>
          <w:bCs/>
        </w:rPr>
      </w:pPr>
      <w:r>
        <w:rPr>
          <w:b/>
          <w:bCs/>
        </w:rPr>
        <w:t>Задача 2.</w:t>
      </w:r>
    </w:p>
    <w:p w:rsidR="00FF4E99" w:rsidRDefault="00FF4E99" w:rsidP="00FF4E99">
      <w:pPr>
        <w:ind w:left="60"/>
        <w:rPr>
          <w:bCs/>
        </w:rPr>
      </w:pPr>
      <w:r>
        <w:rPr>
          <w:bCs/>
        </w:rPr>
        <w:t xml:space="preserve">Показание счетчика на 2.01 – 2675, через месяц 3.02 – 3925. Сколько нужно заплатить за электроэнергию?  </w:t>
      </w:r>
    </w:p>
    <w:p w:rsidR="00FF4E99" w:rsidRDefault="00FF4E99" w:rsidP="00FF4E99">
      <w:pPr>
        <w:ind w:left="60"/>
        <w:rPr>
          <w:b/>
          <w:bCs/>
        </w:rPr>
      </w:pPr>
      <w:r>
        <w:rPr>
          <w:b/>
          <w:bCs/>
        </w:rPr>
        <w:t>Задача 3.</w:t>
      </w:r>
    </w:p>
    <w:p w:rsidR="00FF4E99" w:rsidRDefault="00FF4E99" w:rsidP="00FF4E99">
      <w:pPr>
        <w:ind w:left="60"/>
        <w:rPr>
          <w:bCs/>
        </w:rPr>
      </w:pPr>
      <w:r>
        <w:rPr>
          <w:bCs/>
        </w:rPr>
        <w:t>Предыдущее показание счетчика 6077, последнее показание – 6205. Сколько нужно заплатить за электроэнергию?</w:t>
      </w:r>
    </w:p>
    <w:p w:rsidR="00FF4E99" w:rsidRDefault="00FF4E99" w:rsidP="00FF4E99">
      <w:pPr>
        <w:ind w:left="60"/>
        <w:rPr>
          <w:bCs/>
        </w:rPr>
      </w:pPr>
    </w:p>
    <w:p w:rsidR="00FF4E99" w:rsidRDefault="00FF4E99" w:rsidP="00FF4E99">
      <w:pPr>
        <w:ind w:left="60"/>
        <w:rPr>
          <w:b/>
          <w:bCs/>
        </w:rPr>
      </w:pPr>
      <w:r>
        <w:rPr>
          <w:b/>
          <w:bCs/>
        </w:rPr>
        <w:t>Задача 4. (работа в группах).</w:t>
      </w:r>
    </w:p>
    <w:p w:rsidR="00FF4E99" w:rsidRDefault="00FF4E99" w:rsidP="00FF4E99">
      <w:pPr>
        <w:ind w:left="60"/>
        <w:rPr>
          <w:bCs/>
        </w:rPr>
      </w:pPr>
      <w:r>
        <w:rPr>
          <w:bCs/>
        </w:rPr>
        <w:t>Вычислить, сколько нужно заплатить  за электроэнергию по показаниям счетчика:</w:t>
      </w:r>
    </w:p>
    <w:p w:rsidR="00FF4E99" w:rsidRDefault="00FF4E99" w:rsidP="00FF4E99">
      <w:pPr>
        <w:ind w:left="60"/>
        <w:rPr>
          <w:bCs/>
        </w:rPr>
      </w:pPr>
      <w:r>
        <w:rPr>
          <w:bCs/>
        </w:rPr>
        <w:t xml:space="preserve">Плата за электроэнергию  -  1,32 руб. за 1 </w:t>
      </w:r>
      <w:proofErr w:type="spellStart"/>
      <w:r>
        <w:rPr>
          <w:bCs/>
        </w:rPr>
        <w:t>кВт·</w:t>
      </w:r>
      <w:proofErr w:type="gramStart"/>
      <w:r>
        <w:rPr>
          <w:bCs/>
        </w:rPr>
        <w:t>ч</w:t>
      </w:r>
      <w:proofErr w:type="spellEnd"/>
      <w:proofErr w:type="gramEnd"/>
    </w:p>
    <w:p w:rsidR="00FF4E99" w:rsidRDefault="00FF4E99" w:rsidP="00FF4E99">
      <w:pPr>
        <w:ind w:left="60"/>
        <w:rPr>
          <w:bCs/>
        </w:rPr>
      </w:pPr>
      <w:proofErr w:type="gramStart"/>
      <w:r>
        <w:rPr>
          <w:bCs/>
        </w:rPr>
        <w:t>(Примечание.</w:t>
      </w:r>
      <w:proofErr w:type="gramEnd"/>
      <w:r>
        <w:rPr>
          <w:bCs/>
        </w:rPr>
        <w:t xml:space="preserve"> При оплате за электроэнергию с каждого домохозяйства берется оплата за освещение мест общего пользования (МОП) - 7 </w:t>
      </w:r>
      <w:proofErr w:type="spellStart"/>
      <w:r>
        <w:rPr>
          <w:bCs/>
        </w:rPr>
        <w:t>кВт·</w:t>
      </w:r>
      <w:proofErr w:type="gramStart"/>
      <w:r>
        <w:rPr>
          <w:bCs/>
        </w:rPr>
        <w:t>ч</w:t>
      </w:r>
      <w:proofErr w:type="spellEnd"/>
      <w:proofErr w:type="gramEnd"/>
      <w:r>
        <w:rPr>
          <w:bCs/>
        </w:rPr>
        <w:t xml:space="preserve">. При решении задачи добавить при расчетах 7 </w:t>
      </w:r>
      <w:proofErr w:type="spellStart"/>
      <w:r>
        <w:rPr>
          <w:bCs/>
        </w:rPr>
        <w:t>кВт·ч</w:t>
      </w:r>
      <w:proofErr w:type="spellEnd"/>
      <w:r>
        <w:rPr>
          <w:bCs/>
        </w:rPr>
        <w:t>)</w:t>
      </w:r>
    </w:p>
    <w:p w:rsidR="00FF4E99" w:rsidRDefault="00FF4E99" w:rsidP="00FF4E99">
      <w:pPr>
        <w:ind w:left="60"/>
        <w:rPr>
          <w:bCs/>
        </w:rPr>
      </w:pPr>
    </w:p>
    <w:tbl>
      <w:tblPr>
        <w:tblStyle w:val="a7"/>
        <w:tblW w:w="9288" w:type="dxa"/>
        <w:tblLook w:val="01E0"/>
      </w:tblPr>
      <w:tblGrid>
        <w:gridCol w:w="648"/>
        <w:gridCol w:w="3060"/>
        <w:gridCol w:w="3060"/>
        <w:gridCol w:w="2520"/>
      </w:tblGrid>
      <w:tr w:rsidR="00FF4E99" w:rsidTr="006C7A59">
        <w:tc>
          <w:tcPr>
            <w:tcW w:w="648" w:type="dxa"/>
            <w:vMerge w:val="restart"/>
            <w:tcBorders>
              <w:top w:val="single" w:sz="4" w:space="0" w:color="auto"/>
              <w:left w:val="single" w:sz="4" w:space="0" w:color="auto"/>
              <w:bottom w:val="single" w:sz="4" w:space="0" w:color="auto"/>
              <w:right w:val="single" w:sz="4" w:space="0" w:color="auto"/>
            </w:tcBorders>
          </w:tcPr>
          <w:p w:rsidR="00FF4E99" w:rsidRDefault="00FF4E99" w:rsidP="006C7A59">
            <w:pPr>
              <w:rPr>
                <w:b/>
                <w:bCs/>
              </w:rPr>
            </w:pPr>
            <w:r>
              <w:rPr>
                <w:b/>
                <w:bCs/>
              </w:rPr>
              <w:t>№</w:t>
            </w:r>
          </w:p>
          <w:p w:rsidR="00FF4E99" w:rsidRDefault="00FF4E99" w:rsidP="006C7A59">
            <w:pP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6120" w:type="dxa"/>
            <w:gridSpan w:val="2"/>
            <w:tcBorders>
              <w:top w:val="single" w:sz="4" w:space="0" w:color="auto"/>
              <w:left w:val="single" w:sz="4" w:space="0" w:color="auto"/>
              <w:bottom w:val="single" w:sz="4" w:space="0" w:color="auto"/>
              <w:right w:val="single" w:sz="4" w:space="0" w:color="auto"/>
            </w:tcBorders>
          </w:tcPr>
          <w:p w:rsidR="00FF4E99" w:rsidRDefault="00FF4E99" w:rsidP="006C7A59">
            <w:pPr>
              <w:jc w:val="center"/>
              <w:rPr>
                <w:b/>
                <w:bCs/>
              </w:rPr>
            </w:pPr>
            <w:r>
              <w:rPr>
                <w:b/>
                <w:bCs/>
              </w:rPr>
              <w:t>Показания счетчика</w:t>
            </w:r>
          </w:p>
        </w:tc>
        <w:tc>
          <w:tcPr>
            <w:tcW w:w="2520" w:type="dxa"/>
            <w:vMerge w:val="restart"/>
            <w:tcBorders>
              <w:top w:val="single" w:sz="4" w:space="0" w:color="auto"/>
              <w:left w:val="single" w:sz="4" w:space="0" w:color="auto"/>
              <w:bottom w:val="single" w:sz="4" w:space="0" w:color="auto"/>
              <w:right w:val="single" w:sz="4" w:space="0" w:color="auto"/>
            </w:tcBorders>
          </w:tcPr>
          <w:p w:rsidR="00FF4E99" w:rsidRDefault="00FF4E99" w:rsidP="006C7A59">
            <w:pPr>
              <w:jc w:val="center"/>
              <w:rPr>
                <w:b/>
                <w:bCs/>
              </w:rPr>
            </w:pPr>
            <w:r>
              <w:rPr>
                <w:b/>
                <w:bCs/>
              </w:rPr>
              <w:t>Оплата по счетчику</w:t>
            </w:r>
          </w:p>
        </w:tc>
      </w:tr>
      <w:tr w:rsidR="00FF4E99" w:rsidTr="006C7A59">
        <w:tc>
          <w:tcPr>
            <w:tcW w:w="0" w:type="auto"/>
            <w:vMerge/>
            <w:tcBorders>
              <w:top w:val="single" w:sz="4" w:space="0" w:color="auto"/>
              <w:left w:val="single" w:sz="4" w:space="0" w:color="auto"/>
              <w:bottom w:val="single" w:sz="4" w:space="0" w:color="auto"/>
              <w:right w:val="single" w:sz="4" w:space="0" w:color="auto"/>
            </w:tcBorders>
            <w:vAlign w:val="center"/>
          </w:tcPr>
          <w:p w:rsidR="00FF4E99" w:rsidRDefault="00FF4E99" w:rsidP="006C7A59">
            <w:pPr>
              <w:rPr>
                <w:b/>
                <w:bCs/>
              </w:rPr>
            </w:pP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
                <w:bCs/>
              </w:rPr>
            </w:pPr>
            <w:r>
              <w:rPr>
                <w:b/>
                <w:bCs/>
              </w:rPr>
              <w:t>предыдущее</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
                <w:bCs/>
              </w:rPr>
            </w:pPr>
            <w:r>
              <w:rPr>
                <w:b/>
                <w:bCs/>
              </w:rPr>
              <w:t>последующее</w:t>
            </w:r>
          </w:p>
        </w:tc>
        <w:tc>
          <w:tcPr>
            <w:tcW w:w="0" w:type="auto"/>
            <w:vMerge/>
            <w:tcBorders>
              <w:top w:val="single" w:sz="4" w:space="0" w:color="auto"/>
              <w:left w:val="single" w:sz="4" w:space="0" w:color="auto"/>
              <w:bottom w:val="single" w:sz="4" w:space="0" w:color="auto"/>
              <w:right w:val="single" w:sz="4" w:space="0" w:color="auto"/>
            </w:tcBorders>
            <w:vAlign w:val="center"/>
          </w:tcPr>
          <w:p w:rsidR="00FF4E99" w:rsidRDefault="00FF4E99" w:rsidP="006C7A59">
            <w:pPr>
              <w:rPr>
                <w:b/>
                <w:bCs/>
              </w:rPr>
            </w:pPr>
          </w:p>
        </w:tc>
      </w:tr>
      <w:tr w:rsidR="00FF4E99" w:rsidTr="006C7A59">
        <w:tc>
          <w:tcPr>
            <w:tcW w:w="648"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1</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5646</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5987</w:t>
            </w:r>
          </w:p>
        </w:tc>
        <w:tc>
          <w:tcPr>
            <w:tcW w:w="252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p>
        </w:tc>
      </w:tr>
      <w:tr w:rsidR="00FF4E99" w:rsidTr="006C7A59">
        <w:tc>
          <w:tcPr>
            <w:tcW w:w="648"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2</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5697</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5785</w:t>
            </w:r>
          </w:p>
        </w:tc>
        <w:tc>
          <w:tcPr>
            <w:tcW w:w="252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p>
        </w:tc>
      </w:tr>
      <w:tr w:rsidR="00FF4E99" w:rsidTr="006C7A59">
        <w:tc>
          <w:tcPr>
            <w:tcW w:w="648"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3</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1234</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1453</w:t>
            </w:r>
          </w:p>
        </w:tc>
        <w:tc>
          <w:tcPr>
            <w:tcW w:w="252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p>
        </w:tc>
      </w:tr>
      <w:tr w:rsidR="00FF4E99" w:rsidTr="006C7A59">
        <w:tc>
          <w:tcPr>
            <w:tcW w:w="648"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4</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6582</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6743</w:t>
            </w:r>
          </w:p>
        </w:tc>
        <w:tc>
          <w:tcPr>
            <w:tcW w:w="252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p>
        </w:tc>
      </w:tr>
      <w:tr w:rsidR="00FF4E99" w:rsidTr="006C7A59">
        <w:tc>
          <w:tcPr>
            <w:tcW w:w="648"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5</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2481</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3201</w:t>
            </w:r>
          </w:p>
        </w:tc>
        <w:tc>
          <w:tcPr>
            <w:tcW w:w="252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p>
        </w:tc>
      </w:tr>
      <w:tr w:rsidR="00FF4E99" w:rsidTr="006C7A59">
        <w:tc>
          <w:tcPr>
            <w:tcW w:w="648"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6</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3456</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4561</w:t>
            </w:r>
          </w:p>
        </w:tc>
        <w:tc>
          <w:tcPr>
            <w:tcW w:w="252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p>
        </w:tc>
      </w:tr>
      <w:tr w:rsidR="00FF4E99" w:rsidTr="006C7A59">
        <w:tc>
          <w:tcPr>
            <w:tcW w:w="648"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7</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5673</w:t>
            </w:r>
          </w:p>
        </w:tc>
        <w:tc>
          <w:tcPr>
            <w:tcW w:w="3060"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6900</w:t>
            </w:r>
          </w:p>
        </w:tc>
        <w:tc>
          <w:tcPr>
            <w:tcW w:w="2520" w:type="dxa"/>
            <w:tcBorders>
              <w:top w:val="single" w:sz="4" w:space="0" w:color="auto"/>
              <w:left w:val="single" w:sz="4" w:space="0" w:color="auto"/>
              <w:bottom w:val="single" w:sz="4" w:space="0" w:color="auto"/>
              <w:right w:val="single" w:sz="4" w:space="0" w:color="auto"/>
            </w:tcBorders>
          </w:tcPr>
          <w:p w:rsidR="00FF4E99" w:rsidRDefault="00FF4E99" w:rsidP="006C7A59">
            <w:pPr>
              <w:rPr>
                <w:bCs/>
              </w:rPr>
            </w:pPr>
          </w:p>
        </w:tc>
      </w:tr>
    </w:tbl>
    <w:p w:rsidR="00FF4E99" w:rsidRDefault="00FF4E99" w:rsidP="00FF4E99">
      <w:pPr>
        <w:ind w:left="60"/>
        <w:rPr>
          <w:bCs/>
        </w:rPr>
      </w:pPr>
    </w:p>
    <w:p w:rsidR="00FF4E99" w:rsidRDefault="00FF4E99" w:rsidP="00FF4E99">
      <w:pPr>
        <w:jc w:val="right"/>
        <w:rPr>
          <w:bCs/>
          <w:i/>
        </w:rPr>
      </w:pPr>
    </w:p>
    <w:p w:rsidR="00FF4E99" w:rsidRDefault="00FF4E99" w:rsidP="00FF4E99">
      <w:pPr>
        <w:ind w:left="60"/>
        <w:rPr>
          <w:b/>
          <w:bCs/>
        </w:rPr>
      </w:pPr>
      <w:r>
        <w:rPr>
          <w:b/>
          <w:bCs/>
        </w:rPr>
        <w:t>Задача 5.</w:t>
      </w:r>
    </w:p>
    <w:p w:rsidR="00FF4E99" w:rsidRDefault="00FF4E99" w:rsidP="00FF4E99">
      <w:pPr>
        <w:rPr>
          <w:bCs/>
        </w:rPr>
      </w:pPr>
      <w:r>
        <w:rPr>
          <w:bCs/>
        </w:rPr>
        <w:t>Семья состоит из 3 человек. Сколько семья платит за сетевой газ, за 1 месяц?  За 2 месяца?  За 3 месяца?  За полгода? За год?</w:t>
      </w:r>
    </w:p>
    <w:p w:rsidR="00FF4E99" w:rsidRDefault="00FF4E99" w:rsidP="00FF4E99">
      <w:pPr>
        <w:rPr>
          <w:bCs/>
        </w:rPr>
      </w:pPr>
    </w:p>
    <w:p w:rsidR="00FF4E99" w:rsidRDefault="00FF4E99" w:rsidP="00FF4E99">
      <w:pPr>
        <w:rPr>
          <w:b/>
          <w:bCs/>
        </w:rPr>
      </w:pPr>
      <w:r>
        <w:rPr>
          <w:b/>
          <w:bCs/>
          <w:lang w:val="en-US"/>
        </w:rPr>
        <w:t>IV</w:t>
      </w:r>
      <w:r>
        <w:rPr>
          <w:b/>
          <w:bCs/>
        </w:rPr>
        <w:t xml:space="preserve">. Самостоятельная работа. </w:t>
      </w:r>
    </w:p>
    <w:p w:rsidR="00FF4E99" w:rsidRDefault="00FF4E99" w:rsidP="00FF4E99">
      <w:pPr>
        <w:rPr>
          <w:bCs/>
        </w:rPr>
      </w:pPr>
      <w:r>
        <w:rPr>
          <w:bCs/>
        </w:rPr>
        <w:t>Задания дифференцированы. Работа в группах. Все необходимые данные для расчетов найдите в таблице «Оплата коммунальных услуг»</w:t>
      </w:r>
    </w:p>
    <w:p w:rsidR="00FF4E99" w:rsidRDefault="00FF4E99" w:rsidP="00FF4E99">
      <w:pPr>
        <w:rPr>
          <w:bCs/>
        </w:rPr>
      </w:pPr>
      <w:r>
        <w:rPr>
          <w:bCs/>
        </w:rPr>
        <w:t>1. Для 1 группы: В семье 5 человек. Вычислите плату за сетевой газ за 1 месяц? За 2 месяца? За полгода? За год?</w:t>
      </w:r>
    </w:p>
    <w:p w:rsidR="00FF4E99" w:rsidRDefault="00FF4E99" w:rsidP="00FF4E99">
      <w:pPr>
        <w:rPr>
          <w:bCs/>
        </w:rPr>
      </w:pPr>
    </w:p>
    <w:p w:rsidR="00FF4E99" w:rsidRDefault="00FF4E99" w:rsidP="00FF4E99">
      <w:pPr>
        <w:rPr>
          <w:bCs/>
        </w:rPr>
      </w:pPr>
      <w:r>
        <w:rPr>
          <w:bCs/>
        </w:rPr>
        <w:t>Для 2 группы: Семья состоит из 4 человек. Сколько платит семья за сетевой газ и т/о, за 1 месяц? За 3 месяца? За полгода? За год?  В квартире плита 4-конфорочная.</w:t>
      </w:r>
    </w:p>
    <w:p w:rsidR="00FF4E99" w:rsidRDefault="00FF4E99" w:rsidP="00FF4E99">
      <w:pPr>
        <w:rPr>
          <w:bCs/>
        </w:rPr>
      </w:pPr>
      <w:r>
        <w:rPr>
          <w:bCs/>
        </w:rPr>
        <w:t>Плата за техобслуживание 4-конфорочной плиты – 7, 09 руб. в месяц.</w:t>
      </w:r>
    </w:p>
    <w:p w:rsidR="00FF4E99" w:rsidRDefault="00FF4E99" w:rsidP="00FF4E99">
      <w:pPr>
        <w:rPr>
          <w:b/>
          <w:bCs/>
        </w:rPr>
      </w:pPr>
      <w:r>
        <w:rPr>
          <w:b/>
          <w:bCs/>
        </w:rPr>
        <w:t xml:space="preserve"> </w:t>
      </w:r>
    </w:p>
    <w:p w:rsidR="00FF4E99" w:rsidRDefault="00FF4E99" w:rsidP="00FF4E99">
      <w:pPr>
        <w:rPr>
          <w:bCs/>
        </w:rPr>
      </w:pPr>
      <w:r>
        <w:rPr>
          <w:bCs/>
        </w:rPr>
        <w:t>2. Рассчитайте, сколько денег уходит за телефон за 2 месяца, 3 месяца, полгода, год?</w:t>
      </w:r>
    </w:p>
    <w:p w:rsidR="00FF4E99" w:rsidRDefault="00FF4E99" w:rsidP="00FF4E99">
      <w:pPr>
        <w:rPr>
          <w:bCs/>
        </w:rPr>
      </w:pPr>
      <w:r>
        <w:rPr>
          <w:bCs/>
        </w:rPr>
        <w:t>3. Минута разговора Надым – Казань стоит 7,60 руб. Сколько будет стоить разговор продолжительностью 3, 10, 15 минут?</w:t>
      </w:r>
    </w:p>
    <w:p w:rsidR="00FF4E99" w:rsidRDefault="00FF4E99" w:rsidP="00FF4E99">
      <w:pPr>
        <w:rPr>
          <w:bCs/>
        </w:rPr>
      </w:pPr>
    </w:p>
    <w:p w:rsidR="00FF4E99" w:rsidRDefault="00FF4E99" w:rsidP="00FF4E99">
      <w:pPr>
        <w:rPr>
          <w:b/>
          <w:bCs/>
        </w:rPr>
      </w:pPr>
      <w:proofErr w:type="gramStart"/>
      <w:r>
        <w:rPr>
          <w:b/>
          <w:bCs/>
          <w:lang w:val="en-US"/>
        </w:rPr>
        <w:t>V</w:t>
      </w:r>
      <w:r>
        <w:rPr>
          <w:b/>
          <w:bCs/>
        </w:rPr>
        <w:t>. Домашнее задание.</w:t>
      </w:r>
      <w:proofErr w:type="gramEnd"/>
    </w:p>
    <w:p w:rsidR="00FF4E99" w:rsidRDefault="00FF4E99" w:rsidP="00FF4E99">
      <w:pPr>
        <w:rPr>
          <w:bCs/>
        </w:rPr>
      </w:pPr>
      <w:r>
        <w:rPr>
          <w:bCs/>
        </w:rPr>
        <w:lastRenderedPageBreak/>
        <w:t xml:space="preserve">Рассчитайте затраты на электроэнергию, за телефон ( абонентская плата + </w:t>
      </w:r>
      <w:proofErr w:type="gramStart"/>
      <w:r>
        <w:rPr>
          <w:bCs/>
        </w:rPr>
        <w:t>плата</w:t>
      </w:r>
      <w:proofErr w:type="gramEnd"/>
      <w:r>
        <w:rPr>
          <w:bCs/>
        </w:rPr>
        <w:t xml:space="preserve"> междугородних телефонных разговоров) вашей семьи за 1 месяц?</w:t>
      </w:r>
    </w:p>
    <w:p w:rsidR="00FF4E99" w:rsidRDefault="00FF4E99" w:rsidP="00FF4E99">
      <w:pPr>
        <w:jc w:val="right"/>
        <w:rPr>
          <w:bCs/>
          <w:i/>
        </w:rPr>
      </w:pPr>
      <w:r>
        <w:rPr>
          <w:bCs/>
          <w:i/>
        </w:rPr>
        <w:t>Приложение 2</w:t>
      </w:r>
    </w:p>
    <w:p w:rsidR="00FF4E99" w:rsidRDefault="00FF4E99" w:rsidP="00FF4E99">
      <w:pPr>
        <w:rPr>
          <w:b/>
          <w:bCs/>
        </w:rPr>
      </w:pPr>
    </w:p>
    <w:p w:rsidR="00FF4E99" w:rsidRDefault="00FF4E99" w:rsidP="00FF4E99">
      <w:pPr>
        <w:rPr>
          <w:b/>
          <w:bCs/>
        </w:rPr>
      </w:pPr>
      <w:r>
        <w:rPr>
          <w:b/>
          <w:bCs/>
        </w:rPr>
        <w:t>Занятие 2.</w:t>
      </w:r>
    </w:p>
    <w:p w:rsidR="00FF4E99" w:rsidRDefault="00FF4E99" w:rsidP="00FF4E99">
      <w:pPr>
        <w:rPr>
          <w:bCs/>
        </w:rPr>
      </w:pPr>
      <w:r>
        <w:rPr>
          <w:b/>
          <w:bCs/>
        </w:rPr>
        <w:t>Тема: «Расчет платежей за коммунальные услуги»</w:t>
      </w:r>
    </w:p>
    <w:p w:rsidR="00FF4E99" w:rsidRDefault="00FF4E99" w:rsidP="00FF4E99">
      <w:pPr>
        <w:ind w:left="60"/>
        <w:jc w:val="both"/>
        <w:rPr>
          <w:bCs/>
        </w:rPr>
      </w:pPr>
      <w:proofErr w:type="gramStart"/>
      <w:r>
        <w:rPr>
          <w:b/>
          <w:bCs/>
        </w:rPr>
        <w:t xml:space="preserve">Цели: </w:t>
      </w:r>
      <w:r>
        <w:rPr>
          <w:bCs/>
        </w:rPr>
        <w:t>углубить и систематизировать знания учащихся при решении задач на расчеты за коммунальные услуги; обеспечить усвоение учащимися понятий социальные  нормативы на холодную и горячую воду; объяснить  назначение цифр на счетчиках СХВ и СГВ; сформировать умения применять, полученные знания в жизненных ситуациях; закрепить умение решать задачи на расчеты платежей за коммунальные услуги.</w:t>
      </w:r>
      <w:proofErr w:type="gramEnd"/>
    </w:p>
    <w:p w:rsidR="00FF4E99" w:rsidRDefault="00FF4E99" w:rsidP="00FF4E99">
      <w:pPr>
        <w:ind w:left="60"/>
        <w:jc w:val="both"/>
        <w:rPr>
          <w:bCs/>
        </w:rPr>
      </w:pPr>
      <w:r>
        <w:rPr>
          <w:b/>
          <w:bCs/>
        </w:rPr>
        <w:t xml:space="preserve">Форма занятия: </w:t>
      </w:r>
      <w:r>
        <w:rPr>
          <w:bCs/>
        </w:rPr>
        <w:t>объяснение, практическая работа</w:t>
      </w:r>
    </w:p>
    <w:p w:rsidR="00FF4E99" w:rsidRDefault="00FF4E99" w:rsidP="00FF4E99">
      <w:pPr>
        <w:ind w:left="60"/>
        <w:jc w:val="both"/>
        <w:rPr>
          <w:bCs/>
        </w:rPr>
      </w:pPr>
      <w:r>
        <w:rPr>
          <w:b/>
          <w:bCs/>
        </w:rPr>
        <w:t>Метод обучения:</w:t>
      </w:r>
      <w:r>
        <w:rPr>
          <w:bCs/>
        </w:rPr>
        <w:t xml:space="preserve"> выполнение тренировочных задач.</w:t>
      </w:r>
    </w:p>
    <w:p w:rsidR="00FF4E99" w:rsidRDefault="00FF4E99" w:rsidP="00FF4E99">
      <w:pPr>
        <w:ind w:left="60"/>
        <w:jc w:val="both"/>
        <w:rPr>
          <w:bCs/>
        </w:rPr>
      </w:pPr>
      <w:r>
        <w:rPr>
          <w:b/>
          <w:bCs/>
        </w:rPr>
        <w:t xml:space="preserve">Форма контроля: </w:t>
      </w:r>
      <w:r>
        <w:rPr>
          <w:bCs/>
        </w:rPr>
        <w:t>проверка самостоятельно решенных задач.</w:t>
      </w:r>
    </w:p>
    <w:p w:rsidR="00FF4E99" w:rsidRDefault="00FF4E99" w:rsidP="00FF4E99">
      <w:pPr>
        <w:ind w:left="60"/>
        <w:jc w:val="both"/>
        <w:rPr>
          <w:b/>
          <w:bCs/>
        </w:rPr>
      </w:pPr>
    </w:p>
    <w:p w:rsidR="00FF4E99" w:rsidRDefault="00FF4E99" w:rsidP="00FF4E99">
      <w:pPr>
        <w:jc w:val="center"/>
        <w:rPr>
          <w:b/>
          <w:bCs/>
        </w:rPr>
      </w:pPr>
      <w:r>
        <w:rPr>
          <w:b/>
          <w:bCs/>
        </w:rPr>
        <w:t>Ход занятия</w:t>
      </w:r>
    </w:p>
    <w:p w:rsidR="00FF4E99" w:rsidRDefault="00FF4E99" w:rsidP="00FF4E99">
      <w:pPr>
        <w:rPr>
          <w:b/>
          <w:bCs/>
        </w:rPr>
      </w:pPr>
      <w:proofErr w:type="gramStart"/>
      <w:r>
        <w:rPr>
          <w:b/>
          <w:bCs/>
          <w:lang w:val="en-US"/>
        </w:rPr>
        <w:t>I</w:t>
      </w:r>
      <w:r>
        <w:rPr>
          <w:b/>
          <w:bCs/>
        </w:rPr>
        <w:t>. Проверка домашнего задания.</w:t>
      </w:r>
      <w:proofErr w:type="gramEnd"/>
    </w:p>
    <w:p w:rsidR="00FF4E99" w:rsidRDefault="00FF4E99" w:rsidP="00FF4E99">
      <w:pPr>
        <w:rPr>
          <w:b/>
          <w:bCs/>
        </w:rPr>
      </w:pPr>
      <w:r>
        <w:rPr>
          <w:b/>
          <w:bCs/>
          <w:lang w:val="en-US"/>
        </w:rPr>
        <w:t>II</w:t>
      </w:r>
      <w:r>
        <w:rPr>
          <w:b/>
          <w:bCs/>
        </w:rPr>
        <w:t>. Решение задач.</w:t>
      </w:r>
    </w:p>
    <w:p w:rsidR="00FF4E99" w:rsidRDefault="00FF4E99" w:rsidP="00FF4E99">
      <w:pPr>
        <w:rPr>
          <w:bCs/>
        </w:rPr>
      </w:pPr>
      <w:r>
        <w:rPr>
          <w:bCs/>
        </w:rPr>
        <w:t>Перед решением задач познакомить учащихся с некоторыми нормативами:</w:t>
      </w:r>
    </w:p>
    <w:p w:rsidR="00FF4E99" w:rsidRDefault="00FF4E99" w:rsidP="00FF4E99">
      <w:pPr>
        <w:rPr>
          <w:bCs/>
        </w:rPr>
      </w:pPr>
      <w:r>
        <w:rPr>
          <w:bCs/>
        </w:rPr>
        <w:t>1) социальные нормативы на холодную воду – 4,41 куб</w:t>
      </w:r>
      <w:proofErr w:type="gramStart"/>
      <w:r>
        <w:rPr>
          <w:bCs/>
        </w:rPr>
        <w:t>.м</w:t>
      </w:r>
      <w:proofErr w:type="gramEnd"/>
      <w:r>
        <w:rPr>
          <w:bCs/>
        </w:rPr>
        <w:t xml:space="preserve"> на одного человека в месяц.</w:t>
      </w:r>
    </w:p>
    <w:p w:rsidR="00FF4E99" w:rsidRDefault="00FF4E99" w:rsidP="00FF4E99">
      <w:pPr>
        <w:rPr>
          <w:bCs/>
        </w:rPr>
      </w:pPr>
      <w:r>
        <w:rPr>
          <w:bCs/>
        </w:rPr>
        <w:t>2) социальные нормативы на горячую воду – 3,19  куб</w:t>
      </w:r>
      <w:proofErr w:type="gramStart"/>
      <w:r>
        <w:rPr>
          <w:bCs/>
        </w:rPr>
        <w:t>.м</w:t>
      </w:r>
      <w:proofErr w:type="gramEnd"/>
      <w:r>
        <w:rPr>
          <w:bCs/>
        </w:rPr>
        <w:t xml:space="preserve"> на одного человека в месяц.</w:t>
      </w:r>
    </w:p>
    <w:p w:rsidR="00FF4E99" w:rsidRDefault="00FF4E99" w:rsidP="00FF4E99">
      <w:pPr>
        <w:rPr>
          <w:b/>
          <w:bCs/>
        </w:rPr>
      </w:pPr>
      <w:r>
        <w:rPr>
          <w:b/>
          <w:bCs/>
        </w:rPr>
        <w:t>Задача 1.</w:t>
      </w:r>
    </w:p>
    <w:p w:rsidR="00FF4E99" w:rsidRDefault="00FF4E99" w:rsidP="00FF4E99">
      <w:pPr>
        <w:rPr>
          <w:bCs/>
        </w:rPr>
      </w:pPr>
      <w:r>
        <w:rPr>
          <w:bCs/>
        </w:rPr>
        <w:t>В семье 2 человека, сколько стоит оплата в месяц за холодную воду, если не установлен счетчик холодной воды (СХВ)? Сколько стоит оплата в месяц, если в семье 3, 4, 5 человек?</w:t>
      </w:r>
    </w:p>
    <w:p w:rsidR="00FF4E99" w:rsidRDefault="00FF4E99" w:rsidP="00FF4E99">
      <w:pPr>
        <w:rPr>
          <w:bCs/>
        </w:rPr>
      </w:pPr>
      <w:r>
        <w:rPr>
          <w:bCs/>
        </w:rPr>
        <w:t xml:space="preserve">Решение: </w:t>
      </w:r>
    </w:p>
    <w:p w:rsidR="00FF4E99" w:rsidRDefault="00FF4E99" w:rsidP="00FF4E99">
      <w:pPr>
        <w:rPr>
          <w:bCs/>
        </w:rPr>
      </w:pPr>
      <w:r>
        <w:rPr>
          <w:bCs/>
        </w:rPr>
        <w:t>1) 4,41м</w:t>
      </w:r>
      <w:r>
        <w:rPr>
          <w:bCs/>
          <w:vertAlign w:val="superscript"/>
        </w:rPr>
        <w:t xml:space="preserve">3 </w:t>
      </w:r>
      <w:r>
        <w:rPr>
          <w:bCs/>
        </w:rPr>
        <w:t>+ 3,19м</w:t>
      </w:r>
      <w:r>
        <w:rPr>
          <w:bCs/>
          <w:vertAlign w:val="superscript"/>
        </w:rPr>
        <w:t>3</w:t>
      </w:r>
      <w:r>
        <w:rPr>
          <w:bCs/>
        </w:rPr>
        <w:t xml:space="preserve"> = 7,60м</w:t>
      </w:r>
      <w:r>
        <w:rPr>
          <w:bCs/>
          <w:vertAlign w:val="superscript"/>
        </w:rPr>
        <w:t>3</w:t>
      </w:r>
      <w:r>
        <w:rPr>
          <w:bCs/>
        </w:rPr>
        <w:t xml:space="preserve"> – всего расходуется воды по соц. нормативу на 1 человека.</w:t>
      </w:r>
    </w:p>
    <w:p w:rsidR="00FF4E99" w:rsidRDefault="00FF4E99" w:rsidP="00FF4E99">
      <w:pPr>
        <w:rPr>
          <w:bCs/>
        </w:rPr>
      </w:pPr>
      <w:r>
        <w:rPr>
          <w:bCs/>
        </w:rPr>
        <w:t>2) 7,60м3×48 руб. (тариф на холодную воду) ×2 (количество людей в семье) =</w:t>
      </w:r>
      <w:proofErr w:type="gramStart"/>
      <w:r>
        <w:rPr>
          <w:bCs/>
        </w:rPr>
        <w:t xml:space="preserve"> ?</w:t>
      </w:r>
      <w:proofErr w:type="gramEnd"/>
    </w:p>
    <w:p w:rsidR="00FF4E99" w:rsidRDefault="00FF4E99" w:rsidP="00FF4E99">
      <w:pPr>
        <w:rPr>
          <w:bCs/>
        </w:rPr>
      </w:pPr>
    </w:p>
    <w:p w:rsidR="00FF4E99" w:rsidRDefault="00FF4E99" w:rsidP="00FF4E99">
      <w:pPr>
        <w:rPr>
          <w:b/>
          <w:bCs/>
        </w:rPr>
      </w:pPr>
      <w:r>
        <w:rPr>
          <w:b/>
          <w:bCs/>
        </w:rPr>
        <w:t>Задача 2.</w:t>
      </w:r>
    </w:p>
    <w:p w:rsidR="00FF4E99" w:rsidRDefault="00FF4E99" w:rsidP="00FF4E99">
      <w:pPr>
        <w:rPr>
          <w:bCs/>
        </w:rPr>
      </w:pPr>
      <w:r>
        <w:rPr>
          <w:bCs/>
        </w:rPr>
        <w:t>В семье 3 человека. В квартире установлены счетчик холодной воды (СХВ) и счетчик горячей воды (СГВ). Показания счетчиков следующие:</w:t>
      </w:r>
    </w:p>
    <w:tbl>
      <w:tblPr>
        <w:tblStyle w:val="a7"/>
        <w:tblW w:w="0" w:type="auto"/>
        <w:tblLook w:val="01E0"/>
      </w:tblPr>
      <w:tblGrid>
        <w:gridCol w:w="2321"/>
        <w:gridCol w:w="2322"/>
        <w:gridCol w:w="2322"/>
        <w:gridCol w:w="2322"/>
      </w:tblGrid>
      <w:tr w:rsidR="00FF4E99" w:rsidTr="006C7A59">
        <w:tc>
          <w:tcPr>
            <w:tcW w:w="4643" w:type="dxa"/>
            <w:gridSpan w:val="2"/>
            <w:tcBorders>
              <w:top w:val="single" w:sz="4" w:space="0" w:color="auto"/>
              <w:left w:val="single" w:sz="4" w:space="0" w:color="auto"/>
              <w:bottom w:val="single" w:sz="4" w:space="0" w:color="auto"/>
              <w:right w:val="single" w:sz="4" w:space="0" w:color="auto"/>
            </w:tcBorders>
          </w:tcPr>
          <w:p w:rsidR="00FF4E99" w:rsidRDefault="00FF4E99" w:rsidP="006C7A59">
            <w:pPr>
              <w:jc w:val="center"/>
              <w:rPr>
                <w:b/>
                <w:bCs/>
              </w:rPr>
            </w:pPr>
            <w:r>
              <w:rPr>
                <w:b/>
                <w:bCs/>
              </w:rPr>
              <w:t>Показания СВХ</w:t>
            </w:r>
          </w:p>
        </w:tc>
        <w:tc>
          <w:tcPr>
            <w:tcW w:w="4644" w:type="dxa"/>
            <w:gridSpan w:val="2"/>
            <w:tcBorders>
              <w:top w:val="single" w:sz="4" w:space="0" w:color="auto"/>
              <w:left w:val="single" w:sz="4" w:space="0" w:color="auto"/>
              <w:bottom w:val="single" w:sz="4" w:space="0" w:color="auto"/>
              <w:right w:val="single" w:sz="4" w:space="0" w:color="auto"/>
            </w:tcBorders>
          </w:tcPr>
          <w:p w:rsidR="00FF4E99" w:rsidRDefault="00FF4E99" w:rsidP="006C7A59">
            <w:pPr>
              <w:jc w:val="center"/>
              <w:rPr>
                <w:b/>
                <w:bCs/>
              </w:rPr>
            </w:pPr>
            <w:r>
              <w:rPr>
                <w:b/>
                <w:bCs/>
              </w:rPr>
              <w:t>Показания СГВ</w:t>
            </w:r>
          </w:p>
        </w:tc>
      </w:tr>
      <w:tr w:rsidR="00FF4E99" w:rsidTr="006C7A59">
        <w:tc>
          <w:tcPr>
            <w:tcW w:w="2321" w:type="dxa"/>
            <w:tcBorders>
              <w:top w:val="single" w:sz="4" w:space="0" w:color="auto"/>
              <w:left w:val="single" w:sz="4" w:space="0" w:color="auto"/>
              <w:bottom w:val="single" w:sz="4" w:space="0" w:color="auto"/>
              <w:right w:val="single" w:sz="4" w:space="0" w:color="auto"/>
            </w:tcBorders>
          </w:tcPr>
          <w:p w:rsidR="00FF4E99" w:rsidRDefault="00FF4E99" w:rsidP="006C7A59">
            <w:pPr>
              <w:rPr>
                <w:b/>
                <w:bCs/>
              </w:rPr>
            </w:pPr>
            <w:r>
              <w:rPr>
                <w:b/>
                <w:bCs/>
              </w:rPr>
              <w:t>предыдущее</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rPr>
                <w:b/>
                <w:bCs/>
              </w:rPr>
            </w:pPr>
            <w:r>
              <w:rPr>
                <w:b/>
                <w:bCs/>
              </w:rPr>
              <w:t>последующее</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rPr>
                <w:b/>
                <w:bCs/>
              </w:rPr>
            </w:pPr>
            <w:r>
              <w:rPr>
                <w:b/>
                <w:bCs/>
              </w:rPr>
              <w:t>предыдущее</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rPr>
                <w:b/>
                <w:bCs/>
              </w:rPr>
            </w:pPr>
            <w:r>
              <w:rPr>
                <w:b/>
                <w:bCs/>
              </w:rPr>
              <w:t>последующее</w:t>
            </w:r>
          </w:p>
        </w:tc>
      </w:tr>
      <w:tr w:rsidR="00FF4E99" w:rsidTr="006C7A59">
        <w:tc>
          <w:tcPr>
            <w:tcW w:w="2321"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3,160</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4,970</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6,546</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9,856</w:t>
            </w:r>
          </w:p>
        </w:tc>
      </w:tr>
    </w:tbl>
    <w:p w:rsidR="00FF4E99" w:rsidRDefault="00FF4E99" w:rsidP="00FF4E99">
      <w:pPr>
        <w:rPr>
          <w:bCs/>
        </w:rPr>
      </w:pPr>
    </w:p>
    <w:p w:rsidR="00FF4E99" w:rsidRDefault="00FF4E99" w:rsidP="00FF4E99">
      <w:pPr>
        <w:rPr>
          <w:bCs/>
        </w:rPr>
      </w:pPr>
      <w:r>
        <w:rPr>
          <w:bCs/>
        </w:rPr>
        <w:t>Рассчитайте оплату за холодную и горячую воду по показаниям счетчиков. Решение:</w:t>
      </w:r>
    </w:p>
    <w:p w:rsidR="00FF4E99" w:rsidRDefault="00FF4E99" w:rsidP="00FF4E99">
      <w:pPr>
        <w:rPr>
          <w:bCs/>
        </w:rPr>
      </w:pPr>
      <w:r>
        <w:rPr>
          <w:bCs/>
        </w:rPr>
        <w:t xml:space="preserve">Расход холодной воды: </w:t>
      </w:r>
      <w:smartTag w:uri="urn:schemas-microsoft-com:office:smarttags" w:element="metricconverter">
        <w:smartTagPr>
          <w:attr w:name="ProductID" w:val="4,970 м3"/>
        </w:smartTagPr>
        <w:r>
          <w:rPr>
            <w:bCs/>
          </w:rPr>
          <w:t>4,970 м</w:t>
        </w:r>
        <w:r>
          <w:rPr>
            <w:bCs/>
            <w:vertAlign w:val="superscript"/>
          </w:rPr>
          <w:t>3</w:t>
        </w:r>
      </w:smartTag>
      <w:r>
        <w:rPr>
          <w:bCs/>
        </w:rPr>
        <w:t xml:space="preserve"> – </w:t>
      </w:r>
      <w:smartTag w:uri="urn:schemas-microsoft-com:office:smarttags" w:element="metricconverter">
        <w:smartTagPr>
          <w:attr w:name="ProductID" w:val="3,160 м3"/>
        </w:smartTagPr>
        <w:r>
          <w:rPr>
            <w:bCs/>
          </w:rPr>
          <w:t>3,160 м</w:t>
        </w:r>
        <w:r>
          <w:rPr>
            <w:bCs/>
            <w:vertAlign w:val="superscript"/>
          </w:rPr>
          <w:t>3</w:t>
        </w:r>
      </w:smartTag>
      <w:r>
        <w:rPr>
          <w:bCs/>
        </w:rPr>
        <w:t xml:space="preserve"> = </w:t>
      </w:r>
      <w:smartTag w:uri="urn:schemas-microsoft-com:office:smarttags" w:element="metricconverter">
        <w:smartTagPr>
          <w:attr w:name="ProductID" w:val="1,81 м3"/>
        </w:smartTagPr>
        <w:r>
          <w:rPr>
            <w:bCs/>
          </w:rPr>
          <w:t>1,81 м</w:t>
        </w:r>
        <w:r>
          <w:rPr>
            <w:bCs/>
            <w:vertAlign w:val="superscript"/>
          </w:rPr>
          <w:t>3</w:t>
        </w:r>
      </w:smartTag>
      <w:r>
        <w:rPr>
          <w:bCs/>
        </w:rPr>
        <w:t>.</w:t>
      </w:r>
    </w:p>
    <w:p w:rsidR="00FF4E99" w:rsidRDefault="00FF4E99" w:rsidP="00FF4E99">
      <w:pPr>
        <w:rPr>
          <w:bCs/>
        </w:rPr>
      </w:pPr>
      <w:r>
        <w:rPr>
          <w:bCs/>
        </w:rPr>
        <w:t xml:space="preserve">Расход горячей воды: </w:t>
      </w:r>
      <w:smartTag w:uri="urn:schemas-microsoft-com:office:smarttags" w:element="metricconverter">
        <w:smartTagPr>
          <w:attr w:name="ProductID" w:val="9,856 м3"/>
        </w:smartTagPr>
        <w:r>
          <w:rPr>
            <w:bCs/>
          </w:rPr>
          <w:t>9,856 м</w:t>
        </w:r>
        <w:r>
          <w:rPr>
            <w:bCs/>
            <w:vertAlign w:val="superscript"/>
          </w:rPr>
          <w:t>3</w:t>
        </w:r>
      </w:smartTag>
      <w:r>
        <w:rPr>
          <w:bCs/>
        </w:rPr>
        <w:t xml:space="preserve"> – </w:t>
      </w:r>
      <w:smartTag w:uri="urn:schemas-microsoft-com:office:smarttags" w:element="metricconverter">
        <w:smartTagPr>
          <w:attr w:name="ProductID" w:val="6,546 м3"/>
        </w:smartTagPr>
        <w:r>
          <w:rPr>
            <w:bCs/>
          </w:rPr>
          <w:t>6,546 м</w:t>
        </w:r>
        <w:r>
          <w:rPr>
            <w:bCs/>
            <w:vertAlign w:val="superscript"/>
          </w:rPr>
          <w:t>3</w:t>
        </w:r>
      </w:smartTag>
      <w:r>
        <w:rPr>
          <w:bCs/>
        </w:rPr>
        <w:t xml:space="preserve"> = </w:t>
      </w:r>
      <w:smartTag w:uri="urn:schemas-microsoft-com:office:smarttags" w:element="metricconverter">
        <w:smartTagPr>
          <w:attr w:name="ProductID" w:val="3,310 м3"/>
        </w:smartTagPr>
        <w:r>
          <w:rPr>
            <w:bCs/>
          </w:rPr>
          <w:t>3,310 м</w:t>
        </w:r>
        <w:r>
          <w:rPr>
            <w:bCs/>
            <w:vertAlign w:val="superscript"/>
          </w:rPr>
          <w:t>3</w:t>
        </w:r>
      </w:smartTag>
      <w:r>
        <w:rPr>
          <w:bCs/>
        </w:rPr>
        <w:t>.</w:t>
      </w:r>
    </w:p>
    <w:p w:rsidR="00FF4E99" w:rsidRDefault="00FF4E99" w:rsidP="00FF4E99">
      <w:pPr>
        <w:rPr>
          <w:bCs/>
        </w:rPr>
      </w:pPr>
      <w:r>
        <w:rPr>
          <w:bCs/>
        </w:rPr>
        <w:t>Расчет оплаты за холодную воду: 1,81 м</w:t>
      </w:r>
      <w:r>
        <w:rPr>
          <w:bCs/>
          <w:vertAlign w:val="superscript"/>
        </w:rPr>
        <w:t>3</w:t>
      </w:r>
      <w:r>
        <w:rPr>
          <w:bCs/>
        </w:rPr>
        <w:t>×48 р. = 86,88 р. – оплата за холодную воду.</w:t>
      </w:r>
    </w:p>
    <w:p w:rsidR="00FF4E99" w:rsidRDefault="00FF4E99" w:rsidP="00FF4E99">
      <w:pPr>
        <w:rPr>
          <w:bCs/>
        </w:rPr>
      </w:pPr>
      <w:r>
        <w:rPr>
          <w:bCs/>
        </w:rPr>
        <w:t>Расчет оплаты за горячую воду: 3,310 м</w:t>
      </w:r>
      <w:r>
        <w:rPr>
          <w:bCs/>
          <w:vertAlign w:val="superscript"/>
        </w:rPr>
        <w:t>3</w:t>
      </w:r>
      <w:r>
        <w:rPr>
          <w:bCs/>
        </w:rPr>
        <w:t>×92 р. = 304,52 р. – оплата за горячую воду.</w:t>
      </w:r>
    </w:p>
    <w:p w:rsidR="00FF4E99" w:rsidRDefault="00FF4E99" w:rsidP="00FF4E99">
      <w:pPr>
        <w:rPr>
          <w:bCs/>
        </w:rPr>
      </w:pPr>
      <w:r>
        <w:rPr>
          <w:bCs/>
        </w:rPr>
        <w:t>Сделайте вывод:  имеет ли значение при расчете, сколько в квартире прописано людей?</w:t>
      </w:r>
    </w:p>
    <w:p w:rsidR="00FF4E99" w:rsidRDefault="00FF4E99" w:rsidP="00FF4E99">
      <w:pPr>
        <w:rPr>
          <w:bCs/>
        </w:rPr>
      </w:pPr>
    </w:p>
    <w:p w:rsidR="00FF4E99" w:rsidRDefault="00FF4E99" w:rsidP="00FF4E99">
      <w:pPr>
        <w:rPr>
          <w:b/>
          <w:bCs/>
        </w:rPr>
      </w:pPr>
      <w:r>
        <w:rPr>
          <w:b/>
          <w:bCs/>
        </w:rPr>
        <w:t>Задача 3.</w:t>
      </w:r>
    </w:p>
    <w:p w:rsidR="00FF4E99" w:rsidRDefault="00FF4E99" w:rsidP="00FF4E99">
      <w:pPr>
        <w:rPr>
          <w:bCs/>
        </w:rPr>
      </w:pPr>
      <w:r>
        <w:rPr>
          <w:bCs/>
        </w:rPr>
        <w:t xml:space="preserve">Семья из 3 человек живет в квартире общей площадью </w:t>
      </w:r>
      <w:smartTag w:uri="urn:schemas-microsoft-com:office:smarttags" w:element="metricconverter">
        <w:smartTagPr>
          <w:attr w:name="ProductID" w:val="32 кв. м"/>
        </w:smartTagPr>
        <w:r>
          <w:rPr>
            <w:bCs/>
          </w:rPr>
          <w:t>32 кв. м</w:t>
        </w:r>
      </w:smartTag>
      <w:r>
        <w:rPr>
          <w:bCs/>
        </w:rPr>
        <w:t>. Сколько стоит оплата за отопление, если в семье станет на 1 человека больше? Почему?</w:t>
      </w:r>
    </w:p>
    <w:p w:rsidR="00FF4E99" w:rsidRDefault="00FF4E99" w:rsidP="00FF4E99">
      <w:pPr>
        <w:rPr>
          <w:bCs/>
        </w:rPr>
      </w:pPr>
      <w:r>
        <w:rPr>
          <w:bCs/>
          <w:i/>
        </w:rPr>
        <w:t xml:space="preserve">Примечание. </w:t>
      </w:r>
      <w:r>
        <w:rPr>
          <w:bCs/>
        </w:rPr>
        <w:t>Объяснить, что тарифы за отопление в разных домах разные, учитываются износ дома, удаленность от трассы отопления и т.д.</w:t>
      </w:r>
    </w:p>
    <w:p w:rsidR="00FF4E99" w:rsidRDefault="00FF4E99" w:rsidP="00FF4E99">
      <w:pPr>
        <w:rPr>
          <w:bCs/>
        </w:rPr>
      </w:pPr>
    </w:p>
    <w:p w:rsidR="00FF4E99" w:rsidRDefault="00FF4E99" w:rsidP="00FF4E99">
      <w:pPr>
        <w:rPr>
          <w:b/>
          <w:bCs/>
        </w:rPr>
      </w:pPr>
      <w:r>
        <w:rPr>
          <w:b/>
          <w:bCs/>
        </w:rPr>
        <w:t>Задача 4.</w:t>
      </w:r>
    </w:p>
    <w:p w:rsidR="00FF4E99" w:rsidRDefault="00FF4E99" w:rsidP="00FF4E99">
      <w:pPr>
        <w:rPr>
          <w:bCs/>
        </w:rPr>
      </w:pPr>
      <w:r>
        <w:rPr>
          <w:bCs/>
        </w:rPr>
        <w:t>Сколько стоит оплата за канализацию в месяц, если в семье 2, 3,5 человек?</w:t>
      </w:r>
    </w:p>
    <w:p w:rsidR="00FF4E99" w:rsidRDefault="00FF4E99" w:rsidP="00FF4E99">
      <w:pPr>
        <w:rPr>
          <w:bCs/>
        </w:rPr>
      </w:pPr>
      <w:r>
        <w:rPr>
          <w:bCs/>
        </w:rPr>
        <w:t>Решение:</w:t>
      </w:r>
    </w:p>
    <w:p w:rsidR="00FF4E99" w:rsidRDefault="00FF4E99" w:rsidP="00FF4E99">
      <w:pPr>
        <w:rPr>
          <w:bCs/>
        </w:rPr>
      </w:pPr>
      <w:smartTag w:uri="urn:schemas-microsoft-com:office:smarttags" w:element="metricconverter">
        <w:smartTagPr>
          <w:attr w:name="ProductID" w:val="7,6 м3"/>
        </w:smartTagPr>
        <w:r>
          <w:rPr>
            <w:bCs/>
          </w:rPr>
          <w:t>7,6 м</w:t>
        </w:r>
        <w:r>
          <w:rPr>
            <w:bCs/>
            <w:vertAlign w:val="superscript"/>
          </w:rPr>
          <w:t>3</w:t>
        </w:r>
      </w:smartTag>
      <w:r>
        <w:rPr>
          <w:bCs/>
        </w:rPr>
        <w:t xml:space="preserve"> × 24 р. (тариф) × 2 (количество человек в семье) =</w:t>
      </w:r>
    </w:p>
    <w:p w:rsidR="00FF4E99" w:rsidRDefault="00FF4E99" w:rsidP="00FF4E99">
      <w:pPr>
        <w:rPr>
          <w:bCs/>
        </w:rPr>
      </w:pPr>
      <w:r>
        <w:rPr>
          <w:bCs/>
          <w:i/>
        </w:rPr>
        <w:t xml:space="preserve">Примечание. </w:t>
      </w:r>
      <w:smartTag w:uri="urn:schemas-microsoft-com:office:smarttags" w:element="metricconverter">
        <w:smartTagPr>
          <w:attr w:name="ProductID" w:val="7,6 м3"/>
        </w:smartTagPr>
        <w:r>
          <w:rPr>
            <w:bCs/>
          </w:rPr>
          <w:t>7,6 м</w:t>
        </w:r>
        <w:r>
          <w:rPr>
            <w:bCs/>
            <w:vertAlign w:val="superscript"/>
          </w:rPr>
          <w:t>3</w:t>
        </w:r>
      </w:smartTag>
      <w:r>
        <w:rPr>
          <w:bCs/>
        </w:rPr>
        <w:t xml:space="preserve"> – соц. Нормативы на холодную и горячую воду вместе. При наличии счетчиков СХВ и СГВ расчет идет по показаниям счетчиков.</w:t>
      </w:r>
    </w:p>
    <w:p w:rsidR="00FF4E99" w:rsidRDefault="00FF4E99" w:rsidP="00FF4E99">
      <w:pPr>
        <w:rPr>
          <w:bCs/>
        </w:rPr>
      </w:pPr>
      <w:r>
        <w:rPr>
          <w:bCs/>
        </w:rPr>
        <w:t>Сделайте вывод: выгодно ли ставить счетчики на воду?</w:t>
      </w:r>
    </w:p>
    <w:p w:rsidR="00FF4E99" w:rsidRDefault="00FF4E99" w:rsidP="00FF4E99">
      <w:pPr>
        <w:rPr>
          <w:bCs/>
        </w:rPr>
      </w:pPr>
    </w:p>
    <w:p w:rsidR="00FF4E99" w:rsidRDefault="00FF4E99" w:rsidP="00FF4E99">
      <w:pPr>
        <w:rPr>
          <w:b/>
          <w:bCs/>
        </w:rPr>
      </w:pPr>
      <w:r>
        <w:rPr>
          <w:b/>
          <w:bCs/>
        </w:rPr>
        <w:lastRenderedPageBreak/>
        <w:t>Задача 5.</w:t>
      </w:r>
    </w:p>
    <w:p w:rsidR="00FF4E99" w:rsidRDefault="00FF4E99" w:rsidP="00FF4E99">
      <w:pPr>
        <w:rPr>
          <w:bCs/>
        </w:rPr>
      </w:pPr>
      <w:r>
        <w:rPr>
          <w:bCs/>
        </w:rPr>
        <w:t xml:space="preserve">Сколько платит семья из 3 человек за вывоз ТБО в месяц? </w:t>
      </w:r>
    </w:p>
    <w:p w:rsidR="00FF4E99" w:rsidRDefault="00FF4E99" w:rsidP="00FF4E99">
      <w:pPr>
        <w:rPr>
          <w:bCs/>
        </w:rPr>
      </w:pPr>
      <w:r>
        <w:rPr>
          <w:bCs/>
          <w:i/>
        </w:rPr>
        <w:t xml:space="preserve">Объяснить: </w:t>
      </w:r>
      <w:r>
        <w:rPr>
          <w:bCs/>
        </w:rPr>
        <w:t>ТБО – твердые бытовые отходы.</w:t>
      </w:r>
    </w:p>
    <w:p w:rsidR="00FF4E99" w:rsidRDefault="00FF4E99" w:rsidP="00FF4E99">
      <w:pPr>
        <w:rPr>
          <w:bCs/>
        </w:rPr>
      </w:pPr>
    </w:p>
    <w:p w:rsidR="00FF4E99" w:rsidRDefault="00FF4E99" w:rsidP="00FF4E99">
      <w:pPr>
        <w:rPr>
          <w:b/>
          <w:bCs/>
        </w:rPr>
      </w:pPr>
      <w:r>
        <w:rPr>
          <w:b/>
          <w:bCs/>
        </w:rPr>
        <w:t>Задача 6.</w:t>
      </w:r>
    </w:p>
    <w:p w:rsidR="00FF4E99" w:rsidRDefault="00FF4E99" w:rsidP="00FF4E99">
      <w:pPr>
        <w:rPr>
          <w:bCs/>
        </w:rPr>
      </w:pPr>
      <w:r>
        <w:rPr>
          <w:bCs/>
        </w:rPr>
        <w:t xml:space="preserve">Сколько семья платит за наем (квартира неприватизированная) в месяц, если площадь квартиры 25, 32, </w:t>
      </w:r>
      <w:smartTag w:uri="urn:schemas-microsoft-com:office:smarttags" w:element="metricconverter">
        <w:smartTagPr>
          <w:attr w:name="ProductID" w:val="65 кв. м"/>
        </w:smartTagPr>
        <w:r>
          <w:rPr>
            <w:bCs/>
          </w:rPr>
          <w:t>65 кв. м</w:t>
        </w:r>
      </w:smartTag>
      <w:r>
        <w:rPr>
          <w:bCs/>
        </w:rPr>
        <w:t>? Имеет ли значение, сколько в квартире прописано людей?</w:t>
      </w:r>
    </w:p>
    <w:p w:rsidR="00FF4E99" w:rsidRDefault="00FF4E99" w:rsidP="00FF4E99">
      <w:pPr>
        <w:rPr>
          <w:bCs/>
        </w:rPr>
      </w:pPr>
      <w:r>
        <w:rPr>
          <w:bCs/>
          <w:i/>
        </w:rPr>
        <w:t xml:space="preserve">Объяснить: </w:t>
      </w:r>
      <w:r>
        <w:rPr>
          <w:bCs/>
        </w:rPr>
        <w:t>наем, приватизация</w:t>
      </w:r>
      <w:r>
        <w:rPr>
          <w:bCs/>
          <w:i/>
        </w:rPr>
        <w:t>.</w:t>
      </w:r>
      <w:r>
        <w:rPr>
          <w:bCs/>
        </w:rPr>
        <w:t xml:space="preserve"> </w:t>
      </w:r>
    </w:p>
    <w:p w:rsidR="00FF4E99" w:rsidRDefault="00FF4E99" w:rsidP="00FF4E99">
      <w:pPr>
        <w:rPr>
          <w:bCs/>
        </w:rPr>
      </w:pPr>
      <w:r>
        <w:rPr>
          <w:bCs/>
        </w:rPr>
        <w:t xml:space="preserve"> </w:t>
      </w:r>
    </w:p>
    <w:p w:rsidR="00FF4E99" w:rsidRDefault="00FF4E99" w:rsidP="00FF4E99">
      <w:pPr>
        <w:rPr>
          <w:b/>
          <w:bCs/>
        </w:rPr>
      </w:pPr>
      <w:r>
        <w:rPr>
          <w:b/>
          <w:bCs/>
        </w:rPr>
        <w:t>Задача 7.</w:t>
      </w:r>
    </w:p>
    <w:p w:rsidR="00FF4E99" w:rsidRDefault="00FF4E99" w:rsidP="00FF4E99">
      <w:pPr>
        <w:rPr>
          <w:bCs/>
        </w:rPr>
      </w:pPr>
      <w:r>
        <w:rPr>
          <w:bCs/>
        </w:rPr>
        <w:t xml:space="preserve">Сколько денег уходит на оплату содержания двора в месяц, если площадь квартиры </w:t>
      </w:r>
      <w:smartTag w:uri="urn:schemas-microsoft-com:office:smarttags" w:element="metricconverter">
        <w:smartTagPr>
          <w:attr w:name="ProductID" w:val="22,30 кв. м"/>
        </w:smartTagPr>
        <w:r>
          <w:rPr>
            <w:bCs/>
          </w:rPr>
          <w:t>22,30 кв. м</w:t>
        </w:r>
      </w:smartTag>
      <w:r>
        <w:rPr>
          <w:bCs/>
        </w:rPr>
        <w:t>? Изменится ли оплата за содержание двора, если в семье было 3 человека, затем стало 4 человека?</w:t>
      </w:r>
    </w:p>
    <w:p w:rsidR="00FF4E99" w:rsidRDefault="00FF4E99" w:rsidP="00FF4E99">
      <w:pPr>
        <w:rPr>
          <w:b/>
          <w:bCs/>
        </w:rPr>
      </w:pPr>
      <w:r>
        <w:rPr>
          <w:b/>
          <w:bCs/>
        </w:rPr>
        <w:t>Задача 8.</w:t>
      </w:r>
    </w:p>
    <w:p w:rsidR="00FF4E99" w:rsidRDefault="00FF4E99" w:rsidP="00FF4E99">
      <w:pPr>
        <w:rPr>
          <w:bCs/>
        </w:rPr>
      </w:pPr>
      <w:r>
        <w:rPr>
          <w:bCs/>
        </w:rPr>
        <w:t>Сколько денег платит семья ежемесячно за текущий ремонт ж/здания, если площадь квартиры 35 и 44 кв</w:t>
      </w:r>
      <w:proofErr w:type="gramStart"/>
      <w:r>
        <w:rPr>
          <w:bCs/>
        </w:rPr>
        <w:t>.м</w:t>
      </w:r>
      <w:proofErr w:type="gramEnd"/>
      <w:r>
        <w:rPr>
          <w:bCs/>
        </w:rPr>
        <w:t>?</w:t>
      </w:r>
    </w:p>
    <w:p w:rsidR="00FF4E99" w:rsidRDefault="00FF4E99" w:rsidP="00FF4E99">
      <w:pPr>
        <w:rPr>
          <w:bCs/>
        </w:rPr>
      </w:pPr>
    </w:p>
    <w:p w:rsidR="00FF4E99" w:rsidRDefault="00FF4E99" w:rsidP="00FF4E99">
      <w:pPr>
        <w:rPr>
          <w:bCs/>
        </w:rPr>
      </w:pPr>
    </w:p>
    <w:p w:rsidR="00FF4E99" w:rsidRDefault="00FF4E99" w:rsidP="00FF4E99">
      <w:pPr>
        <w:rPr>
          <w:b/>
          <w:bCs/>
        </w:rPr>
      </w:pPr>
      <w:r>
        <w:rPr>
          <w:b/>
          <w:bCs/>
          <w:lang w:val="en-US"/>
        </w:rPr>
        <w:t>III</w:t>
      </w:r>
      <w:r>
        <w:rPr>
          <w:b/>
          <w:bCs/>
        </w:rPr>
        <w:t xml:space="preserve">. Самостоятельная работа. </w:t>
      </w:r>
    </w:p>
    <w:p w:rsidR="00FF4E99" w:rsidRDefault="00FF4E99" w:rsidP="00FF4E99">
      <w:pPr>
        <w:rPr>
          <w:bCs/>
        </w:rPr>
      </w:pPr>
      <w:r>
        <w:rPr>
          <w:bCs/>
        </w:rPr>
        <w:t>Все необходимые данные для расчетов найдите в таблице «Оплата коммунальных услуг»</w:t>
      </w:r>
    </w:p>
    <w:p w:rsidR="00FF4E99" w:rsidRDefault="00FF4E99" w:rsidP="00FF4E99">
      <w:pPr>
        <w:rPr>
          <w:bCs/>
        </w:rPr>
      </w:pPr>
      <w:r>
        <w:rPr>
          <w:bCs/>
        </w:rPr>
        <w:t>1. Рассчитайте оплату за холодную и горячую воду по показаниям счетчиков.</w:t>
      </w:r>
    </w:p>
    <w:tbl>
      <w:tblPr>
        <w:tblStyle w:val="a7"/>
        <w:tblW w:w="0" w:type="auto"/>
        <w:tblLook w:val="01E0"/>
      </w:tblPr>
      <w:tblGrid>
        <w:gridCol w:w="2321"/>
        <w:gridCol w:w="2322"/>
        <w:gridCol w:w="2322"/>
        <w:gridCol w:w="2322"/>
      </w:tblGrid>
      <w:tr w:rsidR="00FF4E99" w:rsidTr="006C7A59">
        <w:tc>
          <w:tcPr>
            <w:tcW w:w="4643" w:type="dxa"/>
            <w:gridSpan w:val="2"/>
            <w:tcBorders>
              <w:top w:val="single" w:sz="4" w:space="0" w:color="auto"/>
              <w:left w:val="single" w:sz="4" w:space="0" w:color="auto"/>
              <w:bottom w:val="single" w:sz="4" w:space="0" w:color="auto"/>
              <w:right w:val="single" w:sz="4" w:space="0" w:color="auto"/>
            </w:tcBorders>
          </w:tcPr>
          <w:p w:rsidR="00FF4E99" w:rsidRDefault="00FF4E99" w:rsidP="006C7A59">
            <w:pPr>
              <w:jc w:val="center"/>
              <w:rPr>
                <w:b/>
                <w:bCs/>
              </w:rPr>
            </w:pPr>
            <w:r>
              <w:rPr>
                <w:b/>
                <w:bCs/>
              </w:rPr>
              <w:t>Показания СВХ</w:t>
            </w:r>
          </w:p>
        </w:tc>
        <w:tc>
          <w:tcPr>
            <w:tcW w:w="4644" w:type="dxa"/>
            <w:gridSpan w:val="2"/>
            <w:tcBorders>
              <w:top w:val="single" w:sz="4" w:space="0" w:color="auto"/>
              <w:left w:val="single" w:sz="4" w:space="0" w:color="auto"/>
              <w:bottom w:val="single" w:sz="4" w:space="0" w:color="auto"/>
              <w:right w:val="single" w:sz="4" w:space="0" w:color="auto"/>
            </w:tcBorders>
          </w:tcPr>
          <w:p w:rsidR="00FF4E99" w:rsidRDefault="00FF4E99" w:rsidP="006C7A59">
            <w:pPr>
              <w:jc w:val="center"/>
              <w:rPr>
                <w:b/>
                <w:bCs/>
              </w:rPr>
            </w:pPr>
            <w:r>
              <w:rPr>
                <w:b/>
                <w:bCs/>
              </w:rPr>
              <w:t>Показания СГВ</w:t>
            </w:r>
          </w:p>
        </w:tc>
      </w:tr>
      <w:tr w:rsidR="00FF4E99" w:rsidTr="006C7A59">
        <w:tc>
          <w:tcPr>
            <w:tcW w:w="2321" w:type="dxa"/>
            <w:tcBorders>
              <w:top w:val="single" w:sz="4" w:space="0" w:color="auto"/>
              <w:left w:val="single" w:sz="4" w:space="0" w:color="auto"/>
              <w:bottom w:val="single" w:sz="4" w:space="0" w:color="auto"/>
              <w:right w:val="single" w:sz="4" w:space="0" w:color="auto"/>
            </w:tcBorders>
          </w:tcPr>
          <w:p w:rsidR="00FF4E99" w:rsidRDefault="00FF4E99" w:rsidP="006C7A59">
            <w:pPr>
              <w:rPr>
                <w:b/>
                <w:bCs/>
              </w:rPr>
            </w:pPr>
            <w:r>
              <w:rPr>
                <w:b/>
                <w:bCs/>
              </w:rPr>
              <w:t>предыдущее</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rPr>
                <w:b/>
                <w:bCs/>
              </w:rPr>
            </w:pPr>
            <w:r>
              <w:rPr>
                <w:b/>
                <w:bCs/>
              </w:rPr>
              <w:t>последующее</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rPr>
                <w:b/>
                <w:bCs/>
              </w:rPr>
            </w:pPr>
            <w:r>
              <w:rPr>
                <w:b/>
                <w:bCs/>
              </w:rPr>
              <w:t>предыдущее</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rPr>
                <w:b/>
                <w:bCs/>
              </w:rPr>
            </w:pPr>
            <w:r>
              <w:rPr>
                <w:b/>
                <w:bCs/>
              </w:rPr>
              <w:t>последующее</w:t>
            </w:r>
          </w:p>
        </w:tc>
      </w:tr>
      <w:tr w:rsidR="00FF4E99" w:rsidTr="006C7A59">
        <w:tc>
          <w:tcPr>
            <w:tcW w:w="2321"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6,649</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9,407</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12,974</w:t>
            </w:r>
          </w:p>
        </w:tc>
        <w:tc>
          <w:tcPr>
            <w:tcW w:w="2322"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16,797</w:t>
            </w:r>
          </w:p>
        </w:tc>
      </w:tr>
    </w:tbl>
    <w:p w:rsidR="00FF4E99" w:rsidRDefault="00FF4E99" w:rsidP="00FF4E99">
      <w:pPr>
        <w:ind w:left="360"/>
        <w:rPr>
          <w:bCs/>
        </w:rPr>
      </w:pPr>
    </w:p>
    <w:p w:rsidR="00FF4E99" w:rsidRDefault="00FF4E99" w:rsidP="00FF4E99">
      <w:pPr>
        <w:rPr>
          <w:bCs/>
        </w:rPr>
      </w:pPr>
      <w:r>
        <w:rPr>
          <w:bCs/>
          <w:i/>
        </w:rPr>
        <w:t xml:space="preserve">Сделайте вывод: </w:t>
      </w:r>
      <w:r>
        <w:rPr>
          <w:bCs/>
        </w:rPr>
        <w:t>выгодно ли иметь счетчики воды дома?</w:t>
      </w:r>
    </w:p>
    <w:p w:rsidR="00FF4E99" w:rsidRDefault="00FF4E99" w:rsidP="00FF4E99">
      <w:pPr>
        <w:rPr>
          <w:bCs/>
        </w:rPr>
      </w:pPr>
      <w:r>
        <w:rPr>
          <w:bCs/>
        </w:rPr>
        <w:t xml:space="preserve">2. Сколько платит семья за капитальный ремонт жилых зданий ежемесячно, если площадь квартиры </w:t>
      </w:r>
      <w:smartTag w:uri="urn:schemas-microsoft-com:office:smarttags" w:element="metricconverter">
        <w:smartTagPr>
          <w:attr w:name="ProductID" w:val="27 кв. м"/>
        </w:smartTagPr>
        <w:r>
          <w:rPr>
            <w:bCs/>
          </w:rPr>
          <w:t>27 кв. м</w:t>
        </w:r>
      </w:smartTag>
      <w:r>
        <w:rPr>
          <w:bCs/>
        </w:rPr>
        <w:t>? Сколько семья  платит за полгода? За год?</w:t>
      </w:r>
    </w:p>
    <w:p w:rsidR="00FF4E99" w:rsidRDefault="00FF4E99" w:rsidP="00FF4E99">
      <w:pPr>
        <w:rPr>
          <w:b/>
          <w:bCs/>
        </w:rPr>
      </w:pPr>
    </w:p>
    <w:p w:rsidR="00FF4E99" w:rsidRDefault="00FF4E99" w:rsidP="00FF4E99">
      <w:pPr>
        <w:rPr>
          <w:b/>
          <w:bCs/>
        </w:rPr>
      </w:pPr>
      <w:r>
        <w:rPr>
          <w:b/>
          <w:bCs/>
          <w:lang w:val="en-US"/>
        </w:rPr>
        <w:t>IV</w:t>
      </w:r>
      <w:r>
        <w:rPr>
          <w:b/>
          <w:bCs/>
        </w:rPr>
        <w:t>. Домашнее задание.</w:t>
      </w:r>
    </w:p>
    <w:p w:rsidR="00FF4E99" w:rsidRDefault="00FF4E99" w:rsidP="00FF4E99">
      <w:pPr>
        <w:rPr>
          <w:bCs/>
        </w:rPr>
      </w:pPr>
      <w:r>
        <w:rPr>
          <w:bCs/>
        </w:rPr>
        <w:t xml:space="preserve">Рассчитайте оплату всех коммунальных услуг за месяц вашей семьи. </w:t>
      </w:r>
    </w:p>
    <w:p w:rsidR="00FF4E99" w:rsidRDefault="00FF4E99" w:rsidP="00FF4E99">
      <w:pPr>
        <w:rPr>
          <w:bCs/>
        </w:rPr>
      </w:pPr>
      <w:r>
        <w:rPr>
          <w:bCs/>
          <w:i/>
        </w:rPr>
        <w:t>Примечание.</w:t>
      </w:r>
      <w:r>
        <w:rPr>
          <w:bCs/>
        </w:rPr>
        <w:t xml:space="preserve">  Квартира неприватизированная, счетчики воды не установлены.</w:t>
      </w:r>
    </w:p>
    <w:p w:rsidR="00FF4E99" w:rsidRDefault="00FF4E99" w:rsidP="00FF4E99">
      <w:pPr>
        <w:rPr>
          <w:bCs/>
        </w:rPr>
      </w:pPr>
    </w:p>
    <w:p w:rsidR="00FF4E99" w:rsidRDefault="00FF4E99" w:rsidP="00FF4E99">
      <w:pPr>
        <w:rPr>
          <w:bCs/>
        </w:rPr>
      </w:pPr>
    </w:p>
    <w:p w:rsidR="00FF4E99" w:rsidRDefault="00FF4E99" w:rsidP="00FF4E99">
      <w:pPr>
        <w:jc w:val="right"/>
        <w:rPr>
          <w:bCs/>
          <w:i/>
        </w:rPr>
      </w:pPr>
      <w:r>
        <w:rPr>
          <w:bCs/>
          <w:i/>
        </w:rPr>
        <w:t>Приложение 3</w:t>
      </w:r>
    </w:p>
    <w:p w:rsidR="00FF4E99" w:rsidRDefault="00FF4E99" w:rsidP="00FF4E99">
      <w:pPr>
        <w:rPr>
          <w:b/>
          <w:bCs/>
        </w:rPr>
      </w:pPr>
      <w:r>
        <w:rPr>
          <w:b/>
          <w:bCs/>
        </w:rPr>
        <w:t xml:space="preserve"> Занятие 3.</w:t>
      </w:r>
    </w:p>
    <w:p w:rsidR="00FF4E99" w:rsidRDefault="00FF4E99" w:rsidP="00FF4E99">
      <w:pPr>
        <w:jc w:val="both"/>
        <w:rPr>
          <w:bCs/>
        </w:rPr>
      </w:pPr>
      <w:r>
        <w:rPr>
          <w:b/>
          <w:bCs/>
        </w:rPr>
        <w:t xml:space="preserve"> Тема: «Решение задач на все услуги»</w:t>
      </w:r>
    </w:p>
    <w:p w:rsidR="00FF4E99" w:rsidRDefault="00FF4E99" w:rsidP="00FF4E99">
      <w:pPr>
        <w:ind w:left="60"/>
        <w:jc w:val="both"/>
        <w:rPr>
          <w:bCs/>
        </w:rPr>
      </w:pPr>
      <w:r>
        <w:rPr>
          <w:b/>
          <w:bCs/>
        </w:rPr>
        <w:t xml:space="preserve">Цели: </w:t>
      </w:r>
      <w:r>
        <w:rPr>
          <w:bCs/>
        </w:rPr>
        <w:t>углубить и систематизировать знания учащихся</w:t>
      </w:r>
    </w:p>
    <w:p w:rsidR="00FF4E99" w:rsidRDefault="00FF4E99" w:rsidP="00FF4E99">
      <w:pPr>
        <w:ind w:left="60"/>
        <w:jc w:val="both"/>
        <w:rPr>
          <w:bCs/>
        </w:rPr>
      </w:pPr>
      <w:r>
        <w:rPr>
          <w:b/>
          <w:bCs/>
        </w:rPr>
        <w:t xml:space="preserve">Форма занятия: </w:t>
      </w:r>
      <w:r>
        <w:rPr>
          <w:bCs/>
        </w:rPr>
        <w:t>объяснение, практическая работа</w:t>
      </w:r>
    </w:p>
    <w:p w:rsidR="00FF4E99" w:rsidRDefault="00FF4E99" w:rsidP="00FF4E99">
      <w:pPr>
        <w:ind w:left="60"/>
        <w:jc w:val="both"/>
        <w:rPr>
          <w:bCs/>
        </w:rPr>
      </w:pPr>
      <w:r>
        <w:rPr>
          <w:b/>
          <w:bCs/>
        </w:rPr>
        <w:t>Метод обучения:</w:t>
      </w:r>
      <w:r>
        <w:rPr>
          <w:bCs/>
        </w:rPr>
        <w:t xml:space="preserve"> выполнение тренировочных задач.</w:t>
      </w:r>
    </w:p>
    <w:p w:rsidR="00FF4E99" w:rsidRDefault="00FF4E99" w:rsidP="00FF4E99">
      <w:pPr>
        <w:ind w:left="60"/>
        <w:jc w:val="both"/>
        <w:rPr>
          <w:bCs/>
        </w:rPr>
      </w:pPr>
      <w:r>
        <w:rPr>
          <w:b/>
          <w:bCs/>
        </w:rPr>
        <w:t xml:space="preserve">Форма контроля: </w:t>
      </w:r>
      <w:r>
        <w:rPr>
          <w:bCs/>
        </w:rPr>
        <w:t>проверка самостоятельно решенных задач.</w:t>
      </w:r>
    </w:p>
    <w:p w:rsidR="00FF4E99" w:rsidRDefault="00FF4E99" w:rsidP="00FF4E99">
      <w:pPr>
        <w:jc w:val="both"/>
        <w:rPr>
          <w:bCs/>
        </w:rPr>
      </w:pPr>
    </w:p>
    <w:p w:rsidR="00FF4E99" w:rsidRDefault="00FF4E99" w:rsidP="00FF4E99">
      <w:pPr>
        <w:jc w:val="both"/>
        <w:rPr>
          <w:b/>
          <w:bCs/>
        </w:rPr>
      </w:pPr>
      <w:r>
        <w:rPr>
          <w:b/>
          <w:bCs/>
        </w:rPr>
        <w:t>Ход занятия</w:t>
      </w:r>
    </w:p>
    <w:p w:rsidR="00FF4E99" w:rsidRDefault="00FF4E99" w:rsidP="00FF4E99">
      <w:pPr>
        <w:jc w:val="both"/>
        <w:rPr>
          <w:b/>
          <w:bCs/>
        </w:rPr>
      </w:pPr>
      <w:proofErr w:type="gramStart"/>
      <w:r>
        <w:rPr>
          <w:b/>
          <w:bCs/>
          <w:lang w:val="en-US"/>
        </w:rPr>
        <w:t>I</w:t>
      </w:r>
      <w:r>
        <w:rPr>
          <w:b/>
          <w:bCs/>
        </w:rPr>
        <w:t>. Проверка домашнего задания.</w:t>
      </w:r>
      <w:proofErr w:type="gramEnd"/>
    </w:p>
    <w:p w:rsidR="00FF4E99" w:rsidRDefault="00FF4E99" w:rsidP="00FF4E99">
      <w:pPr>
        <w:jc w:val="both"/>
        <w:rPr>
          <w:b/>
          <w:bCs/>
        </w:rPr>
      </w:pPr>
      <w:r>
        <w:rPr>
          <w:b/>
          <w:bCs/>
          <w:lang w:val="en-US"/>
        </w:rPr>
        <w:t>II</w:t>
      </w:r>
      <w:r>
        <w:rPr>
          <w:b/>
          <w:bCs/>
        </w:rPr>
        <w:t>. Решение задач.</w:t>
      </w:r>
    </w:p>
    <w:p w:rsidR="00FF4E99" w:rsidRDefault="00FF4E99" w:rsidP="00FF4E99">
      <w:pPr>
        <w:jc w:val="both"/>
        <w:rPr>
          <w:bCs/>
        </w:rPr>
      </w:pPr>
      <w:r>
        <w:rPr>
          <w:bCs/>
        </w:rPr>
        <w:t>При решении задач используются групповые формы работы, разрешается использовать микрокалькулятор.</w:t>
      </w:r>
    </w:p>
    <w:p w:rsidR="00FF4E99" w:rsidRDefault="00FF4E99" w:rsidP="00FF4E99">
      <w:pPr>
        <w:jc w:val="both"/>
        <w:rPr>
          <w:b/>
          <w:bCs/>
        </w:rPr>
      </w:pPr>
      <w:r>
        <w:rPr>
          <w:b/>
          <w:bCs/>
        </w:rPr>
        <w:t>Задача 1.</w:t>
      </w:r>
    </w:p>
    <w:p w:rsidR="00FF4E99" w:rsidRDefault="00FF4E99" w:rsidP="00FF4E99">
      <w:pPr>
        <w:jc w:val="both"/>
        <w:rPr>
          <w:bCs/>
        </w:rPr>
      </w:pPr>
      <w:r>
        <w:rPr>
          <w:bCs/>
        </w:rPr>
        <w:t>Семья состоит из 4 человек. Площадь квартиры 54 кв.м. Рассчитайте за месяц оплату всех коммунальных услуг, оплату за газ, электроэнергию, если показание счетчика следующее:</w:t>
      </w:r>
    </w:p>
    <w:tbl>
      <w:tblPr>
        <w:tblStyle w:val="a7"/>
        <w:tblW w:w="0" w:type="auto"/>
        <w:tblInd w:w="108" w:type="dxa"/>
        <w:tblLayout w:type="fixed"/>
        <w:tblLook w:val="01E0"/>
      </w:tblPr>
      <w:tblGrid>
        <w:gridCol w:w="2205"/>
        <w:gridCol w:w="2205"/>
        <w:gridCol w:w="2205"/>
        <w:gridCol w:w="2205"/>
      </w:tblGrid>
      <w:tr w:rsidR="00FF4E99" w:rsidTr="006C7A59">
        <w:tc>
          <w:tcPr>
            <w:tcW w:w="2205"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предыдущее</w:t>
            </w:r>
          </w:p>
        </w:tc>
        <w:tc>
          <w:tcPr>
            <w:tcW w:w="2205"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5389</w:t>
            </w:r>
          </w:p>
        </w:tc>
        <w:tc>
          <w:tcPr>
            <w:tcW w:w="2205"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последующее</w:t>
            </w:r>
          </w:p>
        </w:tc>
        <w:tc>
          <w:tcPr>
            <w:tcW w:w="2205" w:type="dxa"/>
            <w:tcBorders>
              <w:top w:val="single" w:sz="4" w:space="0" w:color="auto"/>
              <w:left w:val="single" w:sz="4" w:space="0" w:color="auto"/>
              <w:bottom w:val="single" w:sz="4" w:space="0" w:color="auto"/>
              <w:right w:val="single" w:sz="4" w:space="0" w:color="auto"/>
            </w:tcBorders>
          </w:tcPr>
          <w:p w:rsidR="00FF4E99" w:rsidRDefault="00FF4E99" w:rsidP="006C7A59">
            <w:pPr>
              <w:jc w:val="both"/>
              <w:rPr>
                <w:bCs/>
              </w:rPr>
            </w:pPr>
            <w:r>
              <w:rPr>
                <w:bCs/>
              </w:rPr>
              <w:t>5784</w:t>
            </w:r>
          </w:p>
        </w:tc>
      </w:tr>
    </w:tbl>
    <w:p w:rsidR="00FF4E99" w:rsidRDefault="00FF4E99" w:rsidP="00FF4E99">
      <w:pPr>
        <w:jc w:val="both"/>
        <w:rPr>
          <w:bCs/>
        </w:rPr>
      </w:pPr>
      <w:r>
        <w:rPr>
          <w:bCs/>
        </w:rPr>
        <w:t>Исключить кабельное телевидение, антенну. Квартира приватизированная.</w:t>
      </w:r>
    </w:p>
    <w:p w:rsidR="00FF4E99" w:rsidRDefault="00FF4E99" w:rsidP="00FF4E99">
      <w:pPr>
        <w:jc w:val="both"/>
        <w:rPr>
          <w:b/>
          <w:bCs/>
        </w:rPr>
      </w:pPr>
    </w:p>
    <w:p w:rsidR="00FF4E99" w:rsidRDefault="00FF4E99" w:rsidP="00FF4E99">
      <w:pPr>
        <w:jc w:val="both"/>
        <w:rPr>
          <w:b/>
          <w:bCs/>
        </w:rPr>
      </w:pPr>
      <w:r>
        <w:rPr>
          <w:b/>
          <w:bCs/>
        </w:rPr>
        <w:t xml:space="preserve">Задача 2. </w:t>
      </w:r>
      <w:r>
        <w:rPr>
          <w:bCs/>
          <w:i/>
        </w:rPr>
        <w:t>Самостоятельно с комментариями с места решить задачу.</w:t>
      </w:r>
    </w:p>
    <w:p w:rsidR="00FF4E99" w:rsidRDefault="00FF4E99" w:rsidP="00FF4E99">
      <w:pPr>
        <w:rPr>
          <w:bCs/>
        </w:rPr>
      </w:pPr>
      <w:r>
        <w:rPr>
          <w:bCs/>
        </w:rPr>
        <w:lastRenderedPageBreak/>
        <w:t xml:space="preserve">В семье 5 человек. Семья занимает  квартиру общей площадью </w:t>
      </w:r>
      <w:smartTag w:uri="urn:schemas-microsoft-com:office:smarttags" w:element="metricconverter">
        <w:smartTagPr>
          <w:attr w:name="ProductID" w:val="74 кв. м"/>
        </w:smartTagPr>
        <w:r>
          <w:rPr>
            <w:bCs/>
          </w:rPr>
          <w:t>74 кв. м</w:t>
        </w:r>
      </w:smartTag>
      <w:r>
        <w:rPr>
          <w:bCs/>
        </w:rPr>
        <w:t>. Рассчитайте оплату всех коммунальных услуг за месяц. В доме проведено кабельное телевидение, телефона нет.  Рассчитайте плату за газ, электроэнергию, если показание счетчика следующее:</w:t>
      </w:r>
    </w:p>
    <w:tbl>
      <w:tblPr>
        <w:tblStyle w:val="a7"/>
        <w:tblW w:w="0" w:type="auto"/>
        <w:tblInd w:w="828" w:type="dxa"/>
        <w:tblLook w:val="01E0"/>
      </w:tblPr>
      <w:tblGrid>
        <w:gridCol w:w="3815"/>
        <w:gridCol w:w="3565"/>
      </w:tblGrid>
      <w:tr w:rsidR="00FF4E99" w:rsidTr="006C7A59">
        <w:tc>
          <w:tcPr>
            <w:tcW w:w="3815"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3641</w:t>
            </w:r>
          </w:p>
        </w:tc>
        <w:tc>
          <w:tcPr>
            <w:tcW w:w="3565" w:type="dxa"/>
            <w:tcBorders>
              <w:top w:val="single" w:sz="4" w:space="0" w:color="auto"/>
              <w:left w:val="single" w:sz="4" w:space="0" w:color="auto"/>
              <w:bottom w:val="single" w:sz="4" w:space="0" w:color="auto"/>
              <w:right w:val="single" w:sz="4" w:space="0" w:color="auto"/>
            </w:tcBorders>
          </w:tcPr>
          <w:p w:rsidR="00FF4E99" w:rsidRDefault="00FF4E99" w:rsidP="006C7A59">
            <w:pPr>
              <w:jc w:val="center"/>
              <w:rPr>
                <w:bCs/>
              </w:rPr>
            </w:pPr>
            <w:r>
              <w:rPr>
                <w:bCs/>
              </w:rPr>
              <w:t>3738</w:t>
            </w:r>
          </w:p>
        </w:tc>
      </w:tr>
    </w:tbl>
    <w:p w:rsidR="00FF4E99" w:rsidRDefault="00FF4E99" w:rsidP="00FF4E99">
      <w:pPr>
        <w:rPr>
          <w:bCs/>
        </w:rPr>
      </w:pPr>
    </w:p>
    <w:p w:rsidR="00FF4E99" w:rsidRDefault="00FF4E99" w:rsidP="00FF4E99">
      <w:pPr>
        <w:jc w:val="both"/>
        <w:rPr>
          <w:b/>
          <w:bCs/>
        </w:rPr>
      </w:pPr>
      <w:r>
        <w:rPr>
          <w:b/>
          <w:bCs/>
        </w:rPr>
        <w:t>Задача 3.</w:t>
      </w:r>
    </w:p>
    <w:p w:rsidR="00FF4E99" w:rsidRDefault="00FF4E99" w:rsidP="00FF4E99">
      <w:pPr>
        <w:rPr>
          <w:bCs/>
        </w:rPr>
      </w:pPr>
      <w:r>
        <w:rPr>
          <w:bCs/>
        </w:rPr>
        <w:t>Семья из 4 человек живет в приватизированной квартире, в приватизации участвовали все четверо. Сколько всего денег уходят из бюджета семьи на оплату налога на квартиру, если доля налога на 1 человека семьи на квартиру составляет 49,44 руб.?</w:t>
      </w:r>
    </w:p>
    <w:p w:rsidR="00FF4E99" w:rsidRDefault="00FF4E99" w:rsidP="00FF4E99">
      <w:pPr>
        <w:rPr>
          <w:bCs/>
        </w:rPr>
      </w:pPr>
      <w:r>
        <w:rPr>
          <w:bCs/>
          <w:i/>
        </w:rPr>
        <w:t xml:space="preserve">Объяснить: </w:t>
      </w:r>
      <w:r>
        <w:rPr>
          <w:bCs/>
        </w:rPr>
        <w:t>бюджет, налог, приватизированная квартира.</w:t>
      </w:r>
    </w:p>
    <w:p w:rsidR="00FF4E99" w:rsidRDefault="00FF4E99" w:rsidP="00FF4E99">
      <w:pPr>
        <w:rPr>
          <w:bCs/>
        </w:rPr>
      </w:pPr>
    </w:p>
    <w:p w:rsidR="00FF4E99" w:rsidRDefault="00FF4E99" w:rsidP="00FF4E99">
      <w:pPr>
        <w:jc w:val="both"/>
        <w:rPr>
          <w:b/>
          <w:bCs/>
        </w:rPr>
      </w:pPr>
      <w:r>
        <w:rPr>
          <w:b/>
          <w:bCs/>
        </w:rPr>
        <w:t>Задача 4.</w:t>
      </w:r>
    </w:p>
    <w:p w:rsidR="00FF4E99" w:rsidRDefault="00FF4E99" w:rsidP="00FF4E99">
      <w:pPr>
        <w:rPr>
          <w:bCs/>
        </w:rPr>
      </w:pPr>
      <w:r>
        <w:rPr>
          <w:bCs/>
        </w:rPr>
        <w:t xml:space="preserve">Семья имеет сад-огород и гараж в черте города. Сколько денег из бюджета семьи уходит на оплату </w:t>
      </w:r>
      <w:proofErr w:type="gramStart"/>
      <w:r>
        <w:rPr>
          <w:bCs/>
        </w:rPr>
        <w:t>налога</w:t>
      </w:r>
      <w:proofErr w:type="gramEnd"/>
      <w:r>
        <w:rPr>
          <w:bCs/>
        </w:rPr>
        <w:t xml:space="preserve"> на землю и строения, если налог на строения (гараж) составляет 35,68 руб., налог на землю под гараж – 12,44 руб., а земельный налог на сад-огород – 103,68 руб.?</w:t>
      </w:r>
    </w:p>
    <w:p w:rsidR="00FF4E99" w:rsidRDefault="00FF4E99" w:rsidP="00FF4E99">
      <w:pPr>
        <w:rPr>
          <w:bCs/>
        </w:rPr>
      </w:pPr>
      <w:r>
        <w:rPr>
          <w:bCs/>
          <w:i/>
        </w:rPr>
        <w:t xml:space="preserve">Объяснить:  </w:t>
      </w:r>
      <w:r>
        <w:rPr>
          <w:bCs/>
        </w:rPr>
        <w:t>налог на землю (земельный налог), налог на строения.</w:t>
      </w:r>
    </w:p>
    <w:p w:rsidR="00FF4E99" w:rsidRDefault="00FF4E99" w:rsidP="00FF4E99">
      <w:pPr>
        <w:rPr>
          <w:b/>
          <w:bCs/>
        </w:rPr>
      </w:pPr>
    </w:p>
    <w:p w:rsidR="00FF4E99" w:rsidRDefault="00FF4E99" w:rsidP="00FF4E99">
      <w:pPr>
        <w:rPr>
          <w:b/>
          <w:bCs/>
        </w:rPr>
      </w:pPr>
      <w:r>
        <w:rPr>
          <w:b/>
          <w:bCs/>
          <w:lang w:val="en-US"/>
        </w:rPr>
        <w:t>III</w:t>
      </w:r>
      <w:r>
        <w:rPr>
          <w:b/>
          <w:bCs/>
        </w:rPr>
        <w:t>. Домашнее задание.</w:t>
      </w:r>
    </w:p>
    <w:p w:rsidR="00FF4E99" w:rsidRDefault="00FF4E99" w:rsidP="00FF4E99">
      <w:pPr>
        <w:rPr>
          <w:bCs/>
        </w:rPr>
      </w:pPr>
      <w:r>
        <w:rPr>
          <w:bCs/>
        </w:rPr>
        <w:t xml:space="preserve">Рассчитайте расходы вашей семьи на оплату </w:t>
      </w:r>
      <w:r>
        <w:rPr>
          <w:bCs/>
          <w:i/>
        </w:rPr>
        <w:t xml:space="preserve"> </w:t>
      </w:r>
      <w:r>
        <w:rPr>
          <w:bCs/>
        </w:rPr>
        <w:t>всех коммунальных услуг. Запишите все показания счетчиков. Исключите те услуги, которых в квартире нет. Сколько всего денег нужно вашей семье для оплаты всех услуг? Учитывайте приватизацию квартиры.</w:t>
      </w:r>
    </w:p>
    <w:p w:rsidR="00FF4E99" w:rsidRDefault="00FF4E99" w:rsidP="00FF4E99">
      <w:pPr>
        <w:ind w:left="180"/>
        <w:jc w:val="right"/>
        <w:rPr>
          <w:bCs/>
          <w:i/>
        </w:rPr>
      </w:pPr>
    </w:p>
    <w:p w:rsidR="00FF4E99" w:rsidRDefault="00FF4E99" w:rsidP="00FF4E99">
      <w:pPr>
        <w:ind w:left="180"/>
        <w:jc w:val="right"/>
        <w:rPr>
          <w:bCs/>
          <w:i/>
        </w:rPr>
      </w:pPr>
      <w:r>
        <w:rPr>
          <w:bCs/>
          <w:i/>
        </w:rPr>
        <w:t>Приложение 4</w:t>
      </w:r>
    </w:p>
    <w:p w:rsidR="00FF4E99" w:rsidRDefault="00FF4E99" w:rsidP="00FF4E99">
      <w:pPr>
        <w:ind w:left="180"/>
        <w:jc w:val="right"/>
        <w:rPr>
          <w:bCs/>
          <w:i/>
        </w:rPr>
      </w:pPr>
    </w:p>
    <w:p w:rsidR="00FF4E99" w:rsidRDefault="00FF4E99" w:rsidP="00FF4E99">
      <w:pPr>
        <w:ind w:left="180"/>
        <w:jc w:val="center"/>
        <w:rPr>
          <w:b/>
          <w:bCs/>
        </w:rPr>
      </w:pPr>
      <w:r>
        <w:rPr>
          <w:b/>
          <w:bCs/>
        </w:rPr>
        <w:t>Терминологический словарь.</w:t>
      </w:r>
    </w:p>
    <w:p w:rsidR="00FF4E99" w:rsidRDefault="00FF4E99" w:rsidP="00FF4E99">
      <w:pPr>
        <w:ind w:left="180"/>
        <w:jc w:val="center"/>
        <w:rPr>
          <w:b/>
          <w:bCs/>
        </w:rPr>
      </w:pPr>
    </w:p>
    <w:p w:rsidR="00FF4E99" w:rsidRDefault="00FF4E99" w:rsidP="00FF4E99">
      <w:pPr>
        <w:ind w:left="180"/>
        <w:rPr>
          <w:bCs/>
        </w:rPr>
      </w:pPr>
      <w:proofErr w:type="gramStart"/>
      <w:r>
        <w:rPr>
          <w:b/>
          <w:bCs/>
        </w:rPr>
        <w:t xml:space="preserve">Коммунальное хозяйство – </w:t>
      </w:r>
      <w:r>
        <w:rPr>
          <w:bCs/>
        </w:rPr>
        <w:t>городское хозяйство, оказывающее коммунальные услуги (водопровод, канализация, отопление, освещение).</w:t>
      </w:r>
      <w:proofErr w:type="gramEnd"/>
    </w:p>
    <w:p w:rsidR="00FF4E99" w:rsidRDefault="00FF4E99" w:rsidP="00FF4E99">
      <w:pPr>
        <w:ind w:left="180"/>
        <w:rPr>
          <w:bCs/>
        </w:rPr>
      </w:pPr>
      <w:r>
        <w:rPr>
          <w:b/>
          <w:bCs/>
        </w:rPr>
        <w:t xml:space="preserve">Услуга – </w:t>
      </w:r>
      <w:r>
        <w:rPr>
          <w:bCs/>
        </w:rPr>
        <w:t xml:space="preserve">действие, приносящее пользу, помощь </w:t>
      </w:r>
      <w:proofErr w:type="gramStart"/>
      <w:r>
        <w:rPr>
          <w:bCs/>
        </w:rPr>
        <w:t>другому</w:t>
      </w:r>
      <w:proofErr w:type="gramEnd"/>
      <w:r>
        <w:rPr>
          <w:bCs/>
        </w:rPr>
        <w:t>.</w:t>
      </w:r>
    </w:p>
    <w:p w:rsidR="00FF4E99" w:rsidRDefault="00FF4E99" w:rsidP="00FF4E99">
      <w:pPr>
        <w:ind w:left="180"/>
        <w:rPr>
          <w:bCs/>
        </w:rPr>
      </w:pPr>
      <w:r>
        <w:rPr>
          <w:b/>
          <w:bCs/>
        </w:rPr>
        <w:t xml:space="preserve">Канализация – </w:t>
      </w:r>
      <w:r>
        <w:rPr>
          <w:bCs/>
        </w:rPr>
        <w:t>система каналов и труб для удаления нечистот.</w:t>
      </w:r>
    </w:p>
    <w:p w:rsidR="00FF4E99" w:rsidRDefault="00FF4E99" w:rsidP="00FF4E99">
      <w:pPr>
        <w:ind w:left="180"/>
        <w:rPr>
          <w:bCs/>
        </w:rPr>
      </w:pPr>
      <w:r>
        <w:rPr>
          <w:b/>
          <w:bCs/>
        </w:rPr>
        <w:t xml:space="preserve">Тариф – </w:t>
      </w:r>
      <w:r>
        <w:rPr>
          <w:bCs/>
        </w:rPr>
        <w:t>ставка или совокупность ставок обложения или оплаты за пользование чем-нибудь (например, железнодорожный тариф)</w:t>
      </w:r>
    </w:p>
    <w:p w:rsidR="00FF4E99" w:rsidRDefault="00FF4E99" w:rsidP="00FF4E99">
      <w:pPr>
        <w:ind w:left="180"/>
        <w:rPr>
          <w:bCs/>
        </w:rPr>
      </w:pPr>
      <w:r>
        <w:rPr>
          <w:b/>
          <w:bCs/>
        </w:rPr>
        <w:t xml:space="preserve">Ставка – </w:t>
      </w:r>
      <w:r>
        <w:rPr>
          <w:bCs/>
        </w:rPr>
        <w:t>норма взимания налога, оплаты чего-нибудь (одно из значений).</w:t>
      </w:r>
    </w:p>
    <w:p w:rsidR="00FF4E99" w:rsidRDefault="00FF4E99" w:rsidP="00FF4E99">
      <w:pPr>
        <w:ind w:left="180"/>
        <w:rPr>
          <w:bCs/>
        </w:rPr>
      </w:pPr>
      <w:r>
        <w:rPr>
          <w:b/>
          <w:bCs/>
        </w:rPr>
        <w:t xml:space="preserve">Единица – </w:t>
      </w:r>
      <w:r>
        <w:rPr>
          <w:bCs/>
        </w:rPr>
        <w:t>величина, которой измеряются другие однородные величины (например, единица длины, массы и т.д.).</w:t>
      </w:r>
    </w:p>
    <w:p w:rsidR="00FF4E99" w:rsidRDefault="00FF4E99" w:rsidP="00FF4E99">
      <w:pPr>
        <w:ind w:left="180"/>
        <w:rPr>
          <w:bCs/>
        </w:rPr>
      </w:pPr>
      <w:r>
        <w:rPr>
          <w:b/>
          <w:bCs/>
        </w:rPr>
        <w:t>Абонент –</w:t>
      </w:r>
      <w:r>
        <w:rPr>
          <w:bCs/>
        </w:rPr>
        <w:t xml:space="preserve"> тот, кто пользуется какой-то услугой, имеет право на пользование (например, абонент телефонной сети – лицо или учреждение, имеющее телефон). Абонентская плата – плата за наличие телефона, за пользование им без междугородних разговоров и других услуг телефонных сетей.</w:t>
      </w:r>
    </w:p>
    <w:p w:rsidR="00FF4E99" w:rsidRDefault="00FF4E99" w:rsidP="00FF4E99">
      <w:pPr>
        <w:ind w:left="180"/>
        <w:rPr>
          <w:bCs/>
        </w:rPr>
      </w:pPr>
      <w:r>
        <w:rPr>
          <w:b/>
          <w:bCs/>
        </w:rPr>
        <w:t>Счетчик –</w:t>
      </w:r>
      <w:r>
        <w:rPr>
          <w:bCs/>
        </w:rPr>
        <w:t xml:space="preserve"> прибор для подсчета чего-нибудь (электрический, газовый, водопроводный и т.д.).</w:t>
      </w:r>
    </w:p>
    <w:p w:rsidR="00FF4E99" w:rsidRDefault="00FF4E99" w:rsidP="00FF4E99">
      <w:pPr>
        <w:ind w:left="180"/>
        <w:rPr>
          <w:bCs/>
        </w:rPr>
      </w:pPr>
      <w:r>
        <w:rPr>
          <w:b/>
          <w:bCs/>
        </w:rPr>
        <w:t>Наем –</w:t>
      </w:r>
      <w:r>
        <w:rPr>
          <w:bCs/>
        </w:rPr>
        <w:t xml:space="preserve"> нанять, взять на временное пользование за плату.</w:t>
      </w:r>
    </w:p>
    <w:p w:rsidR="00FF4E99" w:rsidRDefault="00FF4E99" w:rsidP="00FF4E99">
      <w:pPr>
        <w:ind w:left="180"/>
        <w:rPr>
          <w:bCs/>
        </w:rPr>
      </w:pPr>
      <w:r>
        <w:rPr>
          <w:b/>
          <w:bCs/>
        </w:rPr>
        <w:t>Налог –</w:t>
      </w:r>
      <w:r>
        <w:rPr>
          <w:bCs/>
        </w:rPr>
        <w:t xml:space="preserve"> государственный сбор с населения и предприятий.</w:t>
      </w:r>
    </w:p>
    <w:p w:rsidR="00FF4E99" w:rsidRDefault="00FF4E99" w:rsidP="00FF4E99">
      <w:pPr>
        <w:ind w:left="180"/>
        <w:rPr>
          <w:bCs/>
        </w:rPr>
      </w:pPr>
      <w:r>
        <w:rPr>
          <w:b/>
          <w:bCs/>
        </w:rPr>
        <w:t>Приватизация –</w:t>
      </w:r>
      <w:r>
        <w:rPr>
          <w:bCs/>
        </w:rPr>
        <w:t xml:space="preserve"> превращение государственных предприятий в другие виды предприятия (частные, акционерные, кооперативные и т.д.).</w:t>
      </w:r>
    </w:p>
    <w:p w:rsidR="00FF4E99" w:rsidRDefault="00FF4E99" w:rsidP="00FF4E99">
      <w:pPr>
        <w:ind w:left="180"/>
        <w:rPr>
          <w:bCs/>
        </w:rPr>
      </w:pPr>
      <w:r>
        <w:rPr>
          <w:b/>
          <w:bCs/>
        </w:rPr>
        <w:t>Себестоимость –</w:t>
      </w:r>
      <w:r>
        <w:rPr>
          <w:bCs/>
        </w:rPr>
        <w:t xml:space="preserve"> издержки предприятия при производстве товара.</w:t>
      </w:r>
    </w:p>
    <w:p w:rsidR="00FF4E99" w:rsidRDefault="00FF4E99" w:rsidP="00FF4E99">
      <w:pPr>
        <w:ind w:left="180"/>
        <w:rPr>
          <w:bCs/>
        </w:rPr>
      </w:pPr>
      <w:r>
        <w:rPr>
          <w:b/>
          <w:bCs/>
        </w:rPr>
        <w:t>Семейный бюджет –</w:t>
      </w:r>
      <w:r>
        <w:rPr>
          <w:bCs/>
        </w:rPr>
        <w:t xml:space="preserve"> сумма доходов всех членов семьи (заработные платы, пенсии, стипендии и т.п.), а также план расходования этих денег. </w:t>
      </w:r>
    </w:p>
    <w:p w:rsidR="00FF4E99" w:rsidRDefault="00FF4E99" w:rsidP="00FF4E99">
      <w:pPr>
        <w:ind w:left="180"/>
        <w:rPr>
          <w:b/>
          <w:bCs/>
        </w:rPr>
      </w:pPr>
    </w:p>
    <w:p w:rsidR="00FF4E99" w:rsidRDefault="00FF4E99" w:rsidP="00FF4E99">
      <w:pPr>
        <w:ind w:left="180"/>
        <w:rPr>
          <w:b/>
          <w:bCs/>
        </w:rPr>
      </w:pPr>
    </w:p>
    <w:p w:rsidR="00FF4E99" w:rsidRDefault="00FF4E99" w:rsidP="00FF4E99">
      <w:pPr>
        <w:ind w:left="180"/>
        <w:rPr>
          <w:b/>
          <w:bCs/>
        </w:rPr>
      </w:pPr>
    </w:p>
    <w:p w:rsidR="00FF4E99" w:rsidRDefault="00FF4E99" w:rsidP="00FF4E99">
      <w:pPr>
        <w:ind w:left="180"/>
        <w:jc w:val="right"/>
        <w:rPr>
          <w:bCs/>
          <w:i/>
        </w:rPr>
      </w:pPr>
      <w:r>
        <w:rPr>
          <w:bCs/>
          <w:i/>
        </w:rPr>
        <w:t>Приложение 5</w:t>
      </w:r>
    </w:p>
    <w:p w:rsidR="00FF4E99" w:rsidRDefault="00FF4E99" w:rsidP="00FF4E99">
      <w:pPr>
        <w:ind w:left="180"/>
        <w:rPr>
          <w:b/>
          <w:bCs/>
        </w:rPr>
      </w:pPr>
    </w:p>
    <w:p w:rsidR="00FF4E99" w:rsidRDefault="00FF4E99" w:rsidP="00FF4E99">
      <w:pPr>
        <w:ind w:left="180"/>
        <w:rPr>
          <w:b/>
          <w:bCs/>
        </w:rPr>
      </w:pPr>
      <w:r>
        <w:rPr>
          <w:b/>
          <w:bCs/>
        </w:rPr>
        <w:t>2. Задачи с экономическим содержанием (3 часа).</w:t>
      </w:r>
    </w:p>
    <w:p w:rsidR="00FF4E99" w:rsidRDefault="00FF4E99" w:rsidP="00FF4E99">
      <w:pPr>
        <w:ind w:left="180"/>
        <w:rPr>
          <w:bCs/>
        </w:rPr>
      </w:pPr>
      <w:r>
        <w:rPr>
          <w:bCs/>
        </w:rPr>
        <w:t xml:space="preserve">На этих занятиях представлены задачи, наполненные экономическим содержанием, с широким использованием экономической терминологией, которая в силу объективных </w:t>
      </w:r>
      <w:r>
        <w:rPr>
          <w:bCs/>
        </w:rPr>
        <w:lastRenderedPageBreak/>
        <w:t>изменений в нашей общественной жизни все полнее входит в лексикон не только взрослой части населения, но и детей. На занятиях сначала дается экономический словарик, который включает основные экономические термины, встречающиеся в текстах задач, затем идут тексты собственно математических задач.</w:t>
      </w:r>
    </w:p>
    <w:p w:rsidR="00FF4E99" w:rsidRDefault="00FF4E99" w:rsidP="00FF4E99">
      <w:pPr>
        <w:ind w:left="180"/>
        <w:rPr>
          <w:bCs/>
        </w:rPr>
      </w:pPr>
      <w:r>
        <w:rPr>
          <w:bCs/>
        </w:rPr>
        <w:t xml:space="preserve">В целом, задания направлены на формирование у учащихся основы для дальнейшего экономического образования и воспитания. </w:t>
      </w:r>
    </w:p>
    <w:p w:rsidR="00FF4E99" w:rsidRDefault="00FF4E99" w:rsidP="00FF4E99">
      <w:pPr>
        <w:ind w:left="180"/>
        <w:rPr>
          <w:bCs/>
        </w:rPr>
      </w:pPr>
    </w:p>
    <w:p w:rsidR="00FF4E99" w:rsidRDefault="00FF4E99" w:rsidP="00FF4E99">
      <w:pPr>
        <w:numPr>
          <w:ilvl w:val="0"/>
          <w:numId w:val="9"/>
        </w:numPr>
        <w:rPr>
          <w:bCs/>
        </w:rPr>
      </w:pPr>
      <w:r>
        <w:rPr>
          <w:bCs/>
        </w:rPr>
        <w:t>За неделю рабочий акционерного общества заработал 11700 рублей, а рабочий государственного предприятия столько же за 10 дней. На сколько рублей больше зарабатывает в день рабочий акционерного предприятия?</w:t>
      </w:r>
    </w:p>
    <w:p w:rsidR="00FF4E99" w:rsidRDefault="00FF4E99" w:rsidP="00FF4E99">
      <w:pPr>
        <w:numPr>
          <w:ilvl w:val="0"/>
          <w:numId w:val="9"/>
        </w:numPr>
        <w:rPr>
          <w:bCs/>
        </w:rPr>
      </w:pPr>
      <w:r>
        <w:rPr>
          <w:bCs/>
        </w:rPr>
        <w:t>Фермер с сыном заготовили 1800 т. силоса. Ежедневно сын заготавливал 35 т. Силоса, а отец – 55 т. Сколько силоса заготовил сын и сколько отец?</w:t>
      </w:r>
    </w:p>
    <w:p w:rsidR="00FF4E99" w:rsidRDefault="00FF4E99" w:rsidP="00FF4E99">
      <w:pPr>
        <w:numPr>
          <w:ilvl w:val="0"/>
          <w:numId w:val="9"/>
        </w:numPr>
        <w:rPr>
          <w:bCs/>
        </w:rPr>
      </w:pPr>
      <w:r>
        <w:rPr>
          <w:bCs/>
        </w:rPr>
        <w:t>Сумма дивидендов, полученных семьей с акций завода, составила 28000 руб. В первом полугодии каждая акция принесла дивиденд 1000 руб., а во втором – наполовину больше. Сколько дивидендов получила семья в первом и сколько во втором полугодии?</w:t>
      </w:r>
    </w:p>
    <w:p w:rsidR="00FF4E99" w:rsidRDefault="00FF4E99" w:rsidP="00FF4E99">
      <w:pPr>
        <w:numPr>
          <w:ilvl w:val="0"/>
          <w:numId w:val="9"/>
        </w:numPr>
        <w:rPr>
          <w:bCs/>
        </w:rPr>
      </w:pPr>
      <w:r>
        <w:rPr>
          <w:bCs/>
        </w:rPr>
        <w:t>Завод выпустил 9345 акций. После того, как работники завода купили пакеты акций по 21 штуке, 5607 акций было предложено на аукционе. Сколько работников завода приобрели акции, если учесть, что каждый покупал по 1 пакету?</w:t>
      </w:r>
    </w:p>
    <w:p w:rsidR="00FF4E99" w:rsidRDefault="00FF4E99" w:rsidP="00FF4E99">
      <w:pPr>
        <w:numPr>
          <w:ilvl w:val="0"/>
          <w:numId w:val="9"/>
        </w:numPr>
        <w:rPr>
          <w:bCs/>
        </w:rPr>
      </w:pPr>
      <w:r>
        <w:rPr>
          <w:bCs/>
        </w:rPr>
        <w:t xml:space="preserve">Биржевой курс доллара в </w:t>
      </w:r>
      <w:smartTag w:uri="urn:schemas-microsoft-com:office:smarttags" w:element="metricconverter">
        <w:smartTagPr>
          <w:attr w:name="ProductID" w:val="1992 г"/>
        </w:smartTagPr>
        <w:r>
          <w:rPr>
            <w:bCs/>
          </w:rPr>
          <w:t>1992 г</w:t>
        </w:r>
      </w:smartTag>
      <w:r>
        <w:rPr>
          <w:bCs/>
        </w:rPr>
        <w:t xml:space="preserve">. был 60 рублей, в </w:t>
      </w:r>
      <w:smartTag w:uri="urn:schemas-microsoft-com:office:smarttags" w:element="metricconverter">
        <w:smartTagPr>
          <w:attr w:name="ProductID" w:val="1993 г"/>
        </w:smartTagPr>
        <w:r>
          <w:rPr>
            <w:bCs/>
          </w:rPr>
          <w:t>1993 г</w:t>
        </w:r>
      </w:smartTag>
      <w:r>
        <w:rPr>
          <w:bCs/>
        </w:rPr>
        <w:t>. он увеличился в 20 раз, а в начале 1994 года он стал 1600 рублей. Во сколько раз вырос курс доллара в 1994 году по сравнению с 1993 года?</w:t>
      </w:r>
    </w:p>
    <w:p w:rsidR="00FF4E99" w:rsidRDefault="00FF4E99" w:rsidP="00FF4E99">
      <w:pPr>
        <w:numPr>
          <w:ilvl w:val="0"/>
          <w:numId w:val="9"/>
        </w:numPr>
        <w:rPr>
          <w:bCs/>
        </w:rPr>
      </w:pPr>
      <w:r>
        <w:rPr>
          <w:bCs/>
        </w:rPr>
        <w:t>Бизнесмен купил Золотой вексель за 30000 руб. и акции за 150 руб.  за каждую. За всю покупку он заплатил 33000 руб. Сколько акций купил бизнесмен?</w:t>
      </w:r>
    </w:p>
    <w:p w:rsidR="00FF4E99" w:rsidRDefault="00FF4E99" w:rsidP="00FF4E99">
      <w:pPr>
        <w:numPr>
          <w:ilvl w:val="0"/>
          <w:numId w:val="9"/>
        </w:numPr>
        <w:rPr>
          <w:bCs/>
        </w:rPr>
      </w:pPr>
      <w:r>
        <w:rPr>
          <w:bCs/>
        </w:rPr>
        <w:t>Уставный фонд товарищества составлял 100000 руб. Доля каждого участника равна 10% уставного фонда. Сколько участников в этом товариществе?</w:t>
      </w:r>
    </w:p>
    <w:p w:rsidR="00FF4E99" w:rsidRDefault="00FF4E99" w:rsidP="00FF4E99">
      <w:pPr>
        <w:numPr>
          <w:ilvl w:val="0"/>
          <w:numId w:val="9"/>
        </w:numPr>
        <w:rPr>
          <w:bCs/>
        </w:rPr>
      </w:pPr>
      <w:r>
        <w:rPr>
          <w:bCs/>
        </w:rPr>
        <w:t>Номинальная заработная плата составляет 22843 руб. Из нее высчитывается 13% налогов. Сколько денег останется у работника после уплаты налогов?</w:t>
      </w:r>
    </w:p>
    <w:p w:rsidR="00FF4E99" w:rsidRDefault="00FF4E99" w:rsidP="00FF4E99">
      <w:pPr>
        <w:numPr>
          <w:ilvl w:val="0"/>
          <w:numId w:val="9"/>
        </w:numPr>
        <w:rPr>
          <w:bCs/>
        </w:rPr>
      </w:pPr>
      <w:r>
        <w:rPr>
          <w:bCs/>
        </w:rPr>
        <w:t>Предприятие взяло 1000000 руб. в банке в кредит на 6 месяцев под 24% годовых. Сколько денег должно отдать предприятие банку через полгода?</w:t>
      </w:r>
    </w:p>
    <w:p w:rsidR="00FF4E99" w:rsidRDefault="00FF4E99" w:rsidP="00FF4E99">
      <w:pPr>
        <w:numPr>
          <w:ilvl w:val="0"/>
          <w:numId w:val="9"/>
        </w:numPr>
        <w:rPr>
          <w:bCs/>
        </w:rPr>
      </w:pPr>
      <w:r>
        <w:rPr>
          <w:bCs/>
        </w:rPr>
        <w:t xml:space="preserve"> Инфляция в декабре снизилась до 12% по сравнению с 16% в ноябре. Сколько стали «стоить» 1000 руб. в декабре?</w:t>
      </w:r>
    </w:p>
    <w:p w:rsidR="00FF4E99" w:rsidRDefault="00FF4E99" w:rsidP="00FF4E99">
      <w:pPr>
        <w:ind w:left="180"/>
        <w:rPr>
          <w:bCs/>
          <w:i/>
        </w:rPr>
      </w:pPr>
    </w:p>
    <w:p w:rsidR="00FF4E99" w:rsidRDefault="00FF4E99" w:rsidP="00FF4E99">
      <w:pPr>
        <w:ind w:left="180"/>
        <w:rPr>
          <w:bCs/>
          <w:i/>
        </w:rPr>
      </w:pPr>
    </w:p>
    <w:p w:rsidR="00FF4E99" w:rsidRDefault="00FF4E99" w:rsidP="00FF4E99">
      <w:pPr>
        <w:ind w:left="180"/>
        <w:jc w:val="right"/>
        <w:rPr>
          <w:bCs/>
        </w:rPr>
      </w:pPr>
      <w:r>
        <w:rPr>
          <w:bCs/>
          <w:i/>
        </w:rPr>
        <w:t>Приложение 6</w:t>
      </w:r>
    </w:p>
    <w:p w:rsidR="00FF4E99" w:rsidRDefault="00FF4E99" w:rsidP="00FF4E99">
      <w:pPr>
        <w:ind w:left="180"/>
        <w:jc w:val="center"/>
        <w:rPr>
          <w:b/>
          <w:bCs/>
        </w:rPr>
      </w:pPr>
      <w:r>
        <w:rPr>
          <w:b/>
          <w:bCs/>
        </w:rPr>
        <w:t>Экономический словарь</w:t>
      </w:r>
    </w:p>
    <w:p w:rsidR="00FF4E99" w:rsidRDefault="00FF4E99" w:rsidP="00FF4E99">
      <w:pPr>
        <w:ind w:left="180"/>
        <w:rPr>
          <w:bCs/>
        </w:rPr>
      </w:pPr>
      <w:r>
        <w:rPr>
          <w:b/>
          <w:bCs/>
        </w:rPr>
        <w:t>АКЦИЯ –</w:t>
      </w:r>
      <w:r>
        <w:rPr>
          <w:bCs/>
        </w:rPr>
        <w:t xml:space="preserve"> ценная бумага, выпускаемая акционерными обществами, предприятиями, банками и т.д., дающая право на получение части прибыли в виде дохода – дивиденда.</w:t>
      </w:r>
    </w:p>
    <w:p w:rsidR="00FF4E99" w:rsidRDefault="00FF4E99" w:rsidP="00FF4E99">
      <w:pPr>
        <w:ind w:left="180"/>
        <w:rPr>
          <w:bCs/>
        </w:rPr>
      </w:pPr>
      <w:r>
        <w:rPr>
          <w:b/>
          <w:bCs/>
        </w:rPr>
        <w:t>АКЦИОНЕР –</w:t>
      </w:r>
      <w:r>
        <w:rPr>
          <w:bCs/>
        </w:rPr>
        <w:t xml:space="preserve"> владелец акций. Имеет право участвовать в распределении прибыли акционерного общества.</w:t>
      </w:r>
    </w:p>
    <w:p w:rsidR="00FF4E99" w:rsidRDefault="00FF4E99" w:rsidP="00FF4E99">
      <w:pPr>
        <w:ind w:left="180"/>
        <w:rPr>
          <w:bCs/>
        </w:rPr>
      </w:pPr>
      <w:r>
        <w:rPr>
          <w:b/>
          <w:bCs/>
        </w:rPr>
        <w:t>АКЦИОНЕРНОЕ ПРЕДПРИЯТИЕ –</w:t>
      </w:r>
      <w:r>
        <w:rPr>
          <w:bCs/>
        </w:rPr>
        <w:t xml:space="preserve"> организация, созданная путем объединения вкладов для осуществления хозяйственной деятельности и получения прибыли.</w:t>
      </w:r>
    </w:p>
    <w:p w:rsidR="00FF4E99" w:rsidRDefault="00FF4E99" w:rsidP="00FF4E99">
      <w:pPr>
        <w:ind w:left="180"/>
        <w:rPr>
          <w:bCs/>
        </w:rPr>
      </w:pPr>
      <w:r>
        <w:rPr>
          <w:b/>
          <w:bCs/>
        </w:rPr>
        <w:t>АУКЦИОН –</w:t>
      </w:r>
      <w:r>
        <w:rPr>
          <w:bCs/>
        </w:rPr>
        <w:t xml:space="preserve"> продажа товаров на основе состязательности. Покупает тот участник аукциона, который предложит самую высокую цену.</w:t>
      </w:r>
    </w:p>
    <w:p w:rsidR="00FF4E99" w:rsidRDefault="00FF4E99" w:rsidP="00FF4E99">
      <w:pPr>
        <w:ind w:left="180"/>
        <w:rPr>
          <w:bCs/>
        </w:rPr>
      </w:pPr>
      <w:r>
        <w:rPr>
          <w:b/>
          <w:bCs/>
        </w:rPr>
        <w:t>БИЗНЕС –</w:t>
      </w:r>
      <w:r>
        <w:rPr>
          <w:bCs/>
        </w:rPr>
        <w:t xml:space="preserve"> экономическая деятельность, направленная на получение прибыли.</w:t>
      </w:r>
    </w:p>
    <w:p w:rsidR="00FF4E99" w:rsidRDefault="00FF4E99" w:rsidP="00FF4E99">
      <w:pPr>
        <w:ind w:left="180"/>
        <w:rPr>
          <w:bCs/>
        </w:rPr>
      </w:pPr>
      <w:r>
        <w:rPr>
          <w:b/>
          <w:bCs/>
        </w:rPr>
        <w:t>БИЗНЕСМЕН –</w:t>
      </w:r>
      <w:r>
        <w:rPr>
          <w:bCs/>
        </w:rPr>
        <w:t xml:space="preserve"> человек, занимающийся бизнесом.</w:t>
      </w:r>
    </w:p>
    <w:p w:rsidR="00FF4E99" w:rsidRDefault="00FF4E99" w:rsidP="00FF4E99">
      <w:pPr>
        <w:ind w:left="180"/>
        <w:rPr>
          <w:bCs/>
        </w:rPr>
      </w:pPr>
      <w:r>
        <w:rPr>
          <w:b/>
          <w:bCs/>
        </w:rPr>
        <w:t>БИРЖЕВОЙ КУРС ДОЛЛАРА –</w:t>
      </w:r>
      <w:r>
        <w:rPr>
          <w:bCs/>
        </w:rPr>
        <w:t xml:space="preserve"> цена, по которой продаются или покупаются доллары на бирже.</w:t>
      </w:r>
    </w:p>
    <w:p w:rsidR="00FF4E99" w:rsidRDefault="00FF4E99" w:rsidP="00FF4E99">
      <w:pPr>
        <w:ind w:left="180"/>
        <w:rPr>
          <w:bCs/>
        </w:rPr>
      </w:pPr>
      <w:r>
        <w:rPr>
          <w:b/>
          <w:bCs/>
        </w:rPr>
        <w:t>ДИВИДЕНД –</w:t>
      </w:r>
      <w:r>
        <w:rPr>
          <w:bCs/>
        </w:rPr>
        <w:t xml:space="preserve"> доход, получаемый по акциям. Является частью прибыли акционерного предприятия. Дивиденд тем больше, чем больше прибыль предприятия.</w:t>
      </w:r>
    </w:p>
    <w:p w:rsidR="00FF4E99" w:rsidRDefault="00FF4E99" w:rsidP="00FF4E99">
      <w:pPr>
        <w:ind w:left="180"/>
        <w:rPr>
          <w:bCs/>
        </w:rPr>
      </w:pPr>
      <w:r>
        <w:rPr>
          <w:b/>
          <w:bCs/>
        </w:rPr>
        <w:t>ДОХОД –</w:t>
      </w:r>
      <w:r>
        <w:rPr>
          <w:bCs/>
        </w:rPr>
        <w:t xml:space="preserve"> важнейший показатель работы предприятия, фирмы, человека, отражающий денежные поступления от всех видов деятельности.</w:t>
      </w:r>
    </w:p>
    <w:p w:rsidR="00FF4E99" w:rsidRDefault="00FF4E99" w:rsidP="00FF4E99">
      <w:pPr>
        <w:ind w:left="180"/>
        <w:rPr>
          <w:bCs/>
        </w:rPr>
      </w:pPr>
      <w:r>
        <w:rPr>
          <w:b/>
          <w:bCs/>
        </w:rPr>
        <w:t>ЗОЛОТОЙ ВЕКСЕЛЬ –</w:t>
      </w:r>
      <w:r>
        <w:rPr>
          <w:bCs/>
        </w:rPr>
        <w:t xml:space="preserve"> ценная бумага, обеспеченная золотым запасом России.</w:t>
      </w:r>
    </w:p>
    <w:p w:rsidR="00FF4E99" w:rsidRDefault="00FF4E99" w:rsidP="00FF4E99">
      <w:pPr>
        <w:ind w:left="180"/>
        <w:rPr>
          <w:bCs/>
        </w:rPr>
      </w:pPr>
      <w:r>
        <w:rPr>
          <w:b/>
          <w:bCs/>
        </w:rPr>
        <w:t>ИНФЛЯЦИЯ –</w:t>
      </w:r>
      <w:r>
        <w:rPr>
          <w:bCs/>
        </w:rPr>
        <w:t xml:space="preserve"> рост цен из-за снижения покупательной способности денег, обесценение денег.</w:t>
      </w:r>
    </w:p>
    <w:p w:rsidR="00FF4E99" w:rsidRDefault="00FF4E99" w:rsidP="00FF4E99">
      <w:pPr>
        <w:ind w:left="180"/>
        <w:rPr>
          <w:bCs/>
        </w:rPr>
      </w:pPr>
      <w:r>
        <w:rPr>
          <w:b/>
          <w:bCs/>
        </w:rPr>
        <w:t>НАЛОГ –</w:t>
      </w:r>
      <w:r>
        <w:rPr>
          <w:bCs/>
        </w:rPr>
        <w:t xml:space="preserve"> денежная сумма, которая отчисляется государству из прибыли и доходов предприятий и граждан по установленным ставкам.</w:t>
      </w:r>
    </w:p>
    <w:p w:rsidR="00FF4E99" w:rsidRDefault="00FF4E99" w:rsidP="00FF4E99">
      <w:pPr>
        <w:ind w:left="180"/>
        <w:rPr>
          <w:bCs/>
        </w:rPr>
      </w:pPr>
      <w:r>
        <w:rPr>
          <w:b/>
          <w:bCs/>
        </w:rPr>
        <w:lastRenderedPageBreak/>
        <w:t>НОМИНАЛЬНАЯ ЗАРОБОТНАЯ ПЛАТА –</w:t>
      </w:r>
      <w:r>
        <w:rPr>
          <w:bCs/>
        </w:rPr>
        <w:t xml:space="preserve"> заработная плата, выраженная в деньгах.</w:t>
      </w:r>
    </w:p>
    <w:p w:rsidR="00FF4E99" w:rsidRDefault="00FF4E99" w:rsidP="00FF4E99">
      <w:pPr>
        <w:ind w:left="180"/>
        <w:rPr>
          <w:bCs/>
        </w:rPr>
      </w:pPr>
      <w:r>
        <w:rPr>
          <w:b/>
          <w:bCs/>
        </w:rPr>
        <w:t xml:space="preserve">ТОВАРИЩЕСТВО – </w:t>
      </w:r>
      <w:r>
        <w:rPr>
          <w:bCs/>
        </w:rPr>
        <w:t>форма организации предприятия, которая создается группой людей путем объединения их вкладов для выполнения хозяйственной деятельности.</w:t>
      </w:r>
    </w:p>
    <w:p w:rsidR="00FF4E99" w:rsidRDefault="00FF4E99" w:rsidP="00FF4E99">
      <w:pPr>
        <w:ind w:left="180"/>
        <w:rPr>
          <w:b/>
          <w:bCs/>
        </w:rPr>
      </w:pPr>
      <w:r>
        <w:rPr>
          <w:b/>
          <w:bCs/>
        </w:rPr>
        <w:t xml:space="preserve">ФИРМА – </w:t>
      </w:r>
      <w:r>
        <w:rPr>
          <w:bCs/>
        </w:rPr>
        <w:t xml:space="preserve">название предприятия за рубежом. </w:t>
      </w:r>
    </w:p>
    <w:p w:rsidR="00FF4E99" w:rsidRDefault="00FF4E99" w:rsidP="00FF4E99">
      <w:pPr>
        <w:ind w:left="180"/>
        <w:rPr>
          <w:bCs/>
        </w:rPr>
      </w:pPr>
    </w:p>
    <w:p w:rsidR="00FF4E99" w:rsidRDefault="00FF4E99" w:rsidP="00FF4E99">
      <w:pPr>
        <w:ind w:left="180"/>
        <w:rPr>
          <w:bCs/>
        </w:rPr>
      </w:pPr>
    </w:p>
    <w:p w:rsidR="00FF4E99" w:rsidRDefault="00FF4E99" w:rsidP="00FF4E99">
      <w:pPr>
        <w:ind w:left="180"/>
        <w:rPr>
          <w:bCs/>
        </w:rPr>
      </w:pPr>
    </w:p>
    <w:p w:rsidR="00FF4E99" w:rsidRDefault="00FF4E99" w:rsidP="00FF4E99">
      <w:pPr>
        <w:ind w:left="180"/>
        <w:rPr>
          <w:bCs/>
        </w:rPr>
      </w:pPr>
    </w:p>
    <w:p w:rsidR="00FF4E99" w:rsidRDefault="00FF4E99" w:rsidP="00FF4E99">
      <w:pPr>
        <w:ind w:left="180"/>
        <w:rPr>
          <w:bCs/>
        </w:rPr>
      </w:pPr>
    </w:p>
    <w:p w:rsidR="00FF4E99" w:rsidRDefault="00FF4E99" w:rsidP="00FF4E99">
      <w:pPr>
        <w:ind w:left="180"/>
        <w:rPr>
          <w:bCs/>
        </w:rPr>
      </w:pPr>
    </w:p>
    <w:p w:rsidR="00FF4E99" w:rsidRDefault="00FF4E99" w:rsidP="00FF4E99">
      <w:pPr>
        <w:ind w:left="180"/>
        <w:rPr>
          <w:bCs/>
        </w:rPr>
      </w:pPr>
    </w:p>
    <w:p w:rsidR="00FF4E99" w:rsidRDefault="00FF4E99" w:rsidP="00FF4E99">
      <w:pPr>
        <w:ind w:left="180"/>
        <w:rPr>
          <w:bCs/>
        </w:rPr>
      </w:pPr>
    </w:p>
    <w:p w:rsidR="00D64AF9" w:rsidRDefault="00D64AF9"/>
    <w:sectPr w:rsidR="00D64AF9" w:rsidSect="00B70621">
      <w:pgSz w:w="11907" w:h="16840" w:code="9"/>
      <w:pgMar w:top="567" w:right="567" w:bottom="567"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866"/>
    <w:multiLevelType w:val="multilevel"/>
    <w:tmpl w:val="F302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42AB1"/>
    <w:multiLevelType w:val="hybridMultilevel"/>
    <w:tmpl w:val="C7F0EB22"/>
    <w:lvl w:ilvl="0" w:tplc="DA68472C">
      <w:start w:val="1"/>
      <w:numFmt w:val="upperRoman"/>
      <w:lvlText w:val="%1."/>
      <w:lvlJc w:val="left"/>
      <w:pPr>
        <w:tabs>
          <w:tab w:val="num" w:pos="780"/>
        </w:tabs>
        <w:ind w:left="7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557A68"/>
    <w:multiLevelType w:val="multilevel"/>
    <w:tmpl w:val="7B62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44C81"/>
    <w:multiLevelType w:val="multilevel"/>
    <w:tmpl w:val="8C4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C138C"/>
    <w:multiLevelType w:val="multilevel"/>
    <w:tmpl w:val="4138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810A1"/>
    <w:multiLevelType w:val="multilevel"/>
    <w:tmpl w:val="5904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456A90"/>
    <w:multiLevelType w:val="hybridMultilevel"/>
    <w:tmpl w:val="93247274"/>
    <w:lvl w:ilvl="0" w:tplc="9680116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243263"/>
    <w:multiLevelType w:val="multilevel"/>
    <w:tmpl w:val="9E78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A94F8E"/>
    <w:multiLevelType w:val="hybridMultilevel"/>
    <w:tmpl w:val="11E26020"/>
    <w:lvl w:ilvl="0" w:tplc="E354C35C">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60F6B39"/>
    <w:multiLevelType w:val="hybridMultilevel"/>
    <w:tmpl w:val="8912F628"/>
    <w:lvl w:ilvl="0" w:tplc="37B0D17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displayVerticalDrawingGridEvery w:val="2"/>
  <w:characterSpacingControl w:val="doNotCompress"/>
  <w:compat/>
  <w:rsids>
    <w:rsidRoot w:val="004912CD"/>
    <w:rsid w:val="001E0F13"/>
    <w:rsid w:val="002330F2"/>
    <w:rsid w:val="00242F11"/>
    <w:rsid w:val="0048368B"/>
    <w:rsid w:val="004912CD"/>
    <w:rsid w:val="005455DC"/>
    <w:rsid w:val="006011DF"/>
    <w:rsid w:val="006B3EDD"/>
    <w:rsid w:val="00853E50"/>
    <w:rsid w:val="00885C6F"/>
    <w:rsid w:val="009900F4"/>
    <w:rsid w:val="00996DD6"/>
    <w:rsid w:val="00B03692"/>
    <w:rsid w:val="00B14D63"/>
    <w:rsid w:val="00B553A1"/>
    <w:rsid w:val="00B70621"/>
    <w:rsid w:val="00C3571B"/>
    <w:rsid w:val="00C91EB1"/>
    <w:rsid w:val="00D64AF9"/>
    <w:rsid w:val="00FE1D34"/>
    <w:rsid w:val="00FF4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120" w:line="360" w:lineRule="auto"/>
        <w:ind w:left="23" w:right="348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CD"/>
    <w:pPr>
      <w:spacing w:after="0" w:line="240" w:lineRule="auto"/>
      <w:ind w:left="0"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4912CD"/>
    <w:pPr>
      <w:spacing w:before="100" w:beforeAutospacing="1" w:after="100" w:afterAutospacing="1"/>
    </w:pPr>
  </w:style>
  <w:style w:type="character" w:customStyle="1" w:styleId="a4">
    <w:name w:val="Обычный (веб) Знак"/>
    <w:basedOn w:val="a0"/>
    <w:link w:val="a3"/>
    <w:locked/>
    <w:rsid w:val="004912CD"/>
    <w:rPr>
      <w:rFonts w:ascii="Times New Roman" w:eastAsia="Times New Roman" w:hAnsi="Times New Roman" w:cs="Times New Roman"/>
      <w:sz w:val="24"/>
      <w:szCs w:val="24"/>
      <w:lang w:eastAsia="ru-RU"/>
    </w:rPr>
  </w:style>
  <w:style w:type="paragraph" w:customStyle="1" w:styleId="1">
    <w:name w:val="Стиль1"/>
    <w:basedOn w:val="a"/>
    <w:rsid w:val="004912CD"/>
    <w:rPr>
      <w:rFonts w:ascii="Lucida Console" w:hAnsi="Lucida Console"/>
      <w:b/>
      <w:color w:val="FF6600"/>
      <w:sz w:val="44"/>
      <w:szCs w:val="44"/>
    </w:rPr>
  </w:style>
  <w:style w:type="character" w:styleId="a5">
    <w:name w:val="Strong"/>
    <w:basedOn w:val="a0"/>
    <w:qFormat/>
    <w:rsid w:val="004912CD"/>
    <w:rPr>
      <w:b/>
      <w:bCs/>
    </w:rPr>
  </w:style>
  <w:style w:type="character" w:styleId="a6">
    <w:name w:val="Hyperlink"/>
    <w:basedOn w:val="a0"/>
    <w:uiPriority w:val="99"/>
    <w:semiHidden/>
    <w:unhideWhenUsed/>
    <w:rsid w:val="00FF4E99"/>
    <w:rPr>
      <w:color w:val="0000FF"/>
      <w:u w:val="single"/>
    </w:rPr>
  </w:style>
  <w:style w:type="table" w:styleId="a7">
    <w:name w:val="Table Grid"/>
    <w:basedOn w:val="a1"/>
    <w:rsid w:val="00FF4E99"/>
    <w:pPr>
      <w:spacing w:after="0" w:line="240" w:lineRule="auto"/>
      <w:ind w:left="0" w:righ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266220">
      <w:bodyDiv w:val="1"/>
      <w:marLeft w:val="0"/>
      <w:marRight w:val="0"/>
      <w:marTop w:val="0"/>
      <w:marBottom w:val="0"/>
      <w:divBdr>
        <w:top w:val="none" w:sz="0" w:space="0" w:color="auto"/>
        <w:left w:val="none" w:sz="0" w:space="0" w:color="auto"/>
        <w:bottom w:val="none" w:sz="0" w:space="0" w:color="auto"/>
        <w:right w:val="none" w:sz="0" w:space="0" w:color="auto"/>
      </w:divBdr>
    </w:div>
    <w:div w:id="5145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4548</Words>
  <Characters>25929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2012-08-14T06:16:00Z</dcterms:created>
  <dcterms:modified xsi:type="dcterms:W3CDTF">2012-08-14T07:51:00Z</dcterms:modified>
</cp:coreProperties>
</file>