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CF" w:rsidRDefault="005F05CF" w:rsidP="005F05CF">
      <w:pPr>
        <w:pStyle w:val="a3"/>
        <w:jc w:val="center"/>
        <w:rPr>
          <w:rStyle w:val="a5"/>
          <w:rFonts w:ascii="Arial" w:hAnsi="Arial" w:cs="Arial"/>
          <w:b w:val="0"/>
          <w:sz w:val="28"/>
          <w:szCs w:val="28"/>
        </w:rPr>
      </w:pPr>
    </w:p>
    <w:p w:rsidR="005F05CF" w:rsidRDefault="005F05CF" w:rsidP="005F05CF">
      <w:pPr>
        <w:pStyle w:val="a3"/>
        <w:jc w:val="center"/>
        <w:rPr>
          <w:rStyle w:val="a5"/>
          <w:rFonts w:ascii="Arial" w:hAnsi="Arial" w:cs="Arial"/>
          <w:b w:val="0"/>
          <w:sz w:val="28"/>
          <w:szCs w:val="28"/>
        </w:rPr>
      </w:pPr>
    </w:p>
    <w:p w:rsidR="008872AA" w:rsidRDefault="008872AA" w:rsidP="005F05CF">
      <w:pPr>
        <w:pStyle w:val="a3"/>
        <w:jc w:val="center"/>
        <w:rPr>
          <w:rStyle w:val="a5"/>
          <w:rFonts w:ascii="Monotype Corsiva" w:hAnsi="Monotype Corsiva"/>
          <w:sz w:val="96"/>
          <w:szCs w:val="96"/>
        </w:rPr>
      </w:pPr>
    </w:p>
    <w:p w:rsidR="008872AA" w:rsidRDefault="008872AA" w:rsidP="005F05CF">
      <w:pPr>
        <w:pStyle w:val="a3"/>
        <w:jc w:val="center"/>
        <w:rPr>
          <w:rStyle w:val="a5"/>
          <w:rFonts w:ascii="Monotype Corsiva" w:hAnsi="Monotype Corsiva"/>
          <w:sz w:val="96"/>
          <w:szCs w:val="96"/>
        </w:rPr>
      </w:pPr>
    </w:p>
    <w:p w:rsidR="005F05CF" w:rsidRPr="00D207EA" w:rsidRDefault="005F05CF" w:rsidP="005F05CF">
      <w:pPr>
        <w:pStyle w:val="a3"/>
        <w:jc w:val="center"/>
        <w:rPr>
          <w:rStyle w:val="a5"/>
          <w:rFonts w:ascii="Monotype Corsiva" w:hAnsi="Monotype Corsiva"/>
          <w:sz w:val="96"/>
          <w:szCs w:val="96"/>
        </w:rPr>
      </w:pPr>
      <w:r w:rsidRPr="00D207EA">
        <w:rPr>
          <w:rStyle w:val="a5"/>
          <w:rFonts w:ascii="Monotype Corsiva" w:hAnsi="Monotype Corsiva"/>
          <w:sz w:val="96"/>
          <w:szCs w:val="96"/>
        </w:rPr>
        <w:t>Конспект урока математики в 5 классе</w:t>
      </w:r>
    </w:p>
    <w:p w:rsidR="005F05CF" w:rsidRPr="00D207EA" w:rsidRDefault="005F05CF" w:rsidP="005F05CF">
      <w:pPr>
        <w:pStyle w:val="a3"/>
        <w:jc w:val="center"/>
        <w:rPr>
          <w:rStyle w:val="a5"/>
          <w:rFonts w:ascii="Monotype Corsiva" w:hAnsi="Monotype Corsiva"/>
          <w:sz w:val="96"/>
          <w:szCs w:val="96"/>
        </w:rPr>
      </w:pPr>
      <w:r w:rsidRPr="00D207EA">
        <w:rPr>
          <w:rStyle w:val="a5"/>
          <w:rFonts w:ascii="Monotype Corsiva" w:hAnsi="Monotype Corsiva"/>
          <w:sz w:val="96"/>
          <w:szCs w:val="96"/>
        </w:rPr>
        <w:t xml:space="preserve"> «Углы. Виды углов и их построение»</w:t>
      </w:r>
    </w:p>
    <w:p w:rsidR="005F05CF" w:rsidRPr="00D207EA" w:rsidRDefault="005F05CF" w:rsidP="005F05CF">
      <w:pPr>
        <w:pStyle w:val="a3"/>
        <w:rPr>
          <w:rStyle w:val="a5"/>
          <w:rFonts w:ascii="Monotype Corsiva" w:hAnsi="Monotype Corsiva"/>
          <w:sz w:val="96"/>
          <w:szCs w:val="96"/>
        </w:rPr>
      </w:pPr>
    </w:p>
    <w:p w:rsidR="005F05CF" w:rsidRPr="00D207EA" w:rsidRDefault="005F05CF" w:rsidP="005F05CF">
      <w:pPr>
        <w:pStyle w:val="a3"/>
        <w:rPr>
          <w:rStyle w:val="a5"/>
          <w:sz w:val="56"/>
          <w:szCs w:val="56"/>
        </w:rPr>
      </w:pPr>
    </w:p>
    <w:p w:rsidR="005F05CF" w:rsidRDefault="005F05CF" w:rsidP="005F05CF">
      <w:pPr>
        <w:pStyle w:val="a3"/>
        <w:rPr>
          <w:rStyle w:val="a5"/>
          <w:rFonts w:ascii="Arial" w:hAnsi="Arial" w:cs="Arial"/>
          <w:sz w:val="28"/>
          <w:szCs w:val="28"/>
        </w:rPr>
      </w:pPr>
    </w:p>
    <w:p w:rsidR="00D207EA" w:rsidRPr="00D207EA" w:rsidRDefault="00D207EA" w:rsidP="00D207EA">
      <w:pPr>
        <w:pStyle w:val="a3"/>
        <w:ind w:left="4248"/>
        <w:rPr>
          <w:rStyle w:val="a5"/>
          <w:rFonts w:ascii="Monotype Corsiva" w:hAnsi="Monotype Corsiva" w:cs="Arial"/>
          <w:b w:val="0"/>
          <w:sz w:val="40"/>
          <w:szCs w:val="40"/>
        </w:rPr>
      </w:pPr>
      <w:r w:rsidRPr="00D207EA">
        <w:rPr>
          <w:rStyle w:val="a5"/>
          <w:rFonts w:ascii="Monotype Corsiva" w:hAnsi="Monotype Corsiva" w:cs="Arial"/>
          <w:b w:val="0"/>
          <w:sz w:val="40"/>
          <w:szCs w:val="40"/>
        </w:rPr>
        <w:t>Учитель математики                                                                                                           МОУ «</w:t>
      </w:r>
      <w:proofErr w:type="spellStart"/>
      <w:r w:rsidRPr="00D207EA">
        <w:rPr>
          <w:rStyle w:val="a5"/>
          <w:rFonts w:ascii="Monotype Corsiva" w:hAnsi="Monotype Corsiva" w:cs="Arial"/>
          <w:b w:val="0"/>
          <w:sz w:val="40"/>
          <w:szCs w:val="40"/>
        </w:rPr>
        <w:t>Лесниковский</w:t>
      </w:r>
      <w:proofErr w:type="spellEnd"/>
      <w:r w:rsidRPr="00D207EA">
        <w:rPr>
          <w:rStyle w:val="a5"/>
          <w:rFonts w:ascii="Monotype Corsiva" w:hAnsi="Monotype Corsiva" w:cs="Arial"/>
          <w:b w:val="0"/>
          <w:sz w:val="40"/>
          <w:szCs w:val="40"/>
        </w:rPr>
        <w:t xml:space="preserve"> лицей имени                                                               Героя России </w:t>
      </w:r>
      <w:proofErr w:type="spellStart"/>
      <w:r w:rsidRPr="00D207EA">
        <w:rPr>
          <w:rStyle w:val="a5"/>
          <w:rFonts w:ascii="Monotype Corsiva" w:hAnsi="Monotype Corsiva" w:cs="Arial"/>
          <w:b w:val="0"/>
          <w:sz w:val="40"/>
          <w:szCs w:val="40"/>
        </w:rPr>
        <w:t>Тюнина</w:t>
      </w:r>
      <w:proofErr w:type="spellEnd"/>
      <w:r w:rsidRPr="00D207EA">
        <w:rPr>
          <w:rStyle w:val="a5"/>
          <w:rFonts w:ascii="Monotype Corsiva" w:hAnsi="Monotype Corsiva" w:cs="Arial"/>
          <w:b w:val="0"/>
          <w:sz w:val="40"/>
          <w:szCs w:val="40"/>
        </w:rPr>
        <w:t xml:space="preserve"> А.В.»                                                                          Курганской области </w:t>
      </w:r>
      <w:proofErr w:type="spellStart"/>
      <w:r w:rsidRPr="00D207EA">
        <w:rPr>
          <w:rStyle w:val="a5"/>
          <w:rFonts w:ascii="Monotype Corsiva" w:hAnsi="Monotype Corsiva" w:cs="Arial"/>
          <w:b w:val="0"/>
          <w:sz w:val="40"/>
          <w:szCs w:val="40"/>
        </w:rPr>
        <w:t>Кетовского</w:t>
      </w:r>
      <w:proofErr w:type="spellEnd"/>
      <w:r w:rsidRPr="00D207EA">
        <w:rPr>
          <w:rStyle w:val="a5"/>
          <w:rFonts w:ascii="Monotype Corsiva" w:hAnsi="Monotype Corsiva" w:cs="Arial"/>
          <w:b w:val="0"/>
          <w:sz w:val="40"/>
          <w:szCs w:val="40"/>
        </w:rPr>
        <w:t xml:space="preserve"> района                                                      Маслова И.Г.</w:t>
      </w:r>
    </w:p>
    <w:p w:rsidR="00D207EA" w:rsidRPr="00D207EA" w:rsidRDefault="00D207EA" w:rsidP="00D207EA">
      <w:pPr>
        <w:pStyle w:val="a3"/>
        <w:jc w:val="center"/>
        <w:rPr>
          <w:rStyle w:val="a5"/>
          <w:rFonts w:ascii="Monotype Corsiva" w:hAnsi="Monotype Corsiva" w:cs="Arial"/>
          <w:b w:val="0"/>
          <w:sz w:val="40"/>
          <w:szCs w:val="40"/>
        </w:rPr>
      </w:pPr>
    </w:p>
    <w:p w:rsidR="005F05CF" w:rsidRPr="00773398" w:rsidRDefault="005F05CF" w:rsidP="005F05CF">
      <w:pPr>
        <w:pStyle w:val="a3"/>
      </w:pPr>
      <w:r w:rsidRPr="00773398">
        <w:rPr>
          <w:rStyle w:val="a5"/>
        </w:rPr>
        <w:lastRenderedPageBreak/>
        <w:t>Тема урока:</w:t>
      </w:r>
      <w:r w:rsidRPr="00773398">
        <w:t xml:space="preserve"> “Углы. Виды углов и их построение”</w:t>
      </w:r>
    </w:p>
    <w:p w:rsidR="005F05CF" w:rsidRPr="00773398" w:rsidRDefault="005F05CF" w:rsidP="005F05CF">
      <w:pPr>
        <w:pStyle w:val="a3"/>
        <w:rPr>
          <w:i/>
          <w:u w:val="single"/>
        </w:rPr>
      </w:pPr>
      <w:r w:rsidRPr="00773398">
        <w:rPr>
          <w:rStyle w:val="a5"/>
          <w:i/>
          <w:u w:val="single"/>
        </w:rPr>
        <w:t>Цели урока:</w:t>
      </w:r>
    </w:p>
    <w:p w:rsidR="005F05CF" w:rsidRPr="00773398" w:rsidRDefault="005F05CF" w:rsidP="005F05CF">
      <w:pPr>
        <w:pStyle w:val="a3"/>
      </w:pPr>
      <w:r w:rsidRPr="00773398">
        <w:t>1. Проверить знания учащихся и умения применять их при решении предложенных упражнений и задач: а) учащийся должны правильно называть элементы угла – вершины и его стороны, правильно называть и обозначать угол, с помощью трех и одной букв;</w:t>
      </w:r>
      <w:r w:rsidRPr="00773398">
        <w:br/>
        <w:t>б) учащиеся должны уметь распознавать острые, тупые и прямые углы, уметь применять определения углов для их распознания (т.е. применять определение острого угла, тупого угла).</w:t>
      </w:r>
      <w:r w:rsidRPr="00773398">
        <w:br/>
        <w:t>2. Проверить умение работать с чертежными инструментами – угольником и транспортиром. Умение строить и измерять углы с помощью транспортира.</w:t>
      </w:r>
      <w:r w:rsidRPr="00773398">
        <w:br/>
        <w:t>3. Развивать логическое мышление с помощью тестовых задач; развивать внимание учащихся, память, речь.                                                                                                                                                    4. Воспитывать аккуратность при построении чертежей и оформлении упражнений; воспитывать интерес к математике через занимательные задания, конструирование  и практические работы</w:t>
      </w:r>
    </w:p>
    <w:p w:rsidR="005F05CF" w:rsidRPr="00773398" w:rsidRDefault="005F05CF" w:rsidP="005F05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33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Место данного урока в общей системе уроков по математике: </w:t>
      </w:r>
    </w:p>
    <w:p w:rsidR="005F05CF" w:rsidRPr="00773398" w:rsidRDefault="005F05CF" w:rsidP="005F05CF">
      <w:pPr>
        <w:rPr>
          <w:rFonts w:ascii="Times New Roman" w:hAnsi="Times New Roman" w:cs="Times New Roman"/>
          <w:sz w:val="24"/>
          <w:szCs w:val="24"/>
        </w:rPr>
      </w:pPr>
      <w:r w:rsidRPr="00773398">
        <w:rPr>
          <w:rFonts w:ascii="Times New Roman" w:hAnsi="Times New Roman" w:cs="Times New Roman"/>
          <w:sz w:val="24"/>
          <w:szCs w:val="24"/>
        </w:rPr>
        <w:t>тема данного урока входит в главу «Геометрические фигуры» и является одной из первых тем в этой главе, изучается в 3 четверти.</w:t>
      </w:r>
    </w:p>
    <w:p w:rsidR="005F05CF" w:rsidRPr="00773398" w:rsidRDefault="005F05CF" w:rsidP="005F05CF">
      <w:pPr>
        <w:rPr>
          <w:rFonts w:ascii="Times New Roman" w:hAnsi="Times New Roman" w:cs="Times New Roman"/>
          <w:sz w:val="24"/>
          <w:szCs w:val="24"/>
        </w:rPr>
      </w:pPr>
      <w:r w:rsidRPr="00773398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урока:</w:t>
      </w:r>
      <w:r w:rsidRPr="00773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3398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5F05CF" w:rsidRPr="00773398" w:rsidRDefault="005F05CF" w:rsidP="005F05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3398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 организации познавательной деятельности обучающихся:</w:t>
      </w:r>
      <w:r w:rsidRPr="007733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3398">
        <w:rPr>
          <w:rFonts w:ascii="Times New Roman" w:hAnsi="Times New Roman" w:cs="Times New Roman"/>
          <w:sz w:val="24"/>
          <w:szCs w:val="24"/>
        </w:rPr>
        <w:t>индивидуальная работа, работа в парах, самостоятельная работа.</w:t>
      </w:r>
      <w:proofErr w:type="gramEnd"/>
    </w:p>
    <w:p w:rsidR="005F05CF" w:rsidRPr="00773398" w:rsidRDefault="005F05CF" w:rsidP="005F05CF">
      <w:pPr>
        <w:rPr>
          <w:rFonts w:ascii="Times New Roman" w:hAnsi="Times New Roman" w:cs="Times New Roman"/>
          <w:sz w:val="24"/>
          <w:szCs w:val="24"/>
        </w:rPr>
      </w:pPr>
    </w:p>
    <w:p w:rsidR="005F05CF" w:rsidRPr="00773398" w:rsidRDefault="005F05CF" w:rsidP="005F05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33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Материально – техническое оснащение урока: </w:t>
      </w:r>
    </w:p>
    <w:p w:rsidR="005F05CF" w:rsidRPr="00773398" w:rsidRDefault="005F05CF" w:rsidP="005F05CF">
      <w:pPr>
        <w:rPr>
          <w:rFonts w:ascii="Times New Roman" w:hAnsi="Times New Roman" w:cs="Times New Roman"/>
          <w:sz w:val="24"/>
          <w:szCs w:val="24"/>
        </w:rPr>
      </w:pPr>
      <w:r w:rsidRPr="00773398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773398" w:rsidRPr="00773398">
        <w:rPr>
          <w:rFonts w:ascii="Times New Roman" w:hAnsi="Times New Roman" w:cs="Times New Roman"/>
          <w:sz w:val="24"/>
          <w:szCs w:val="24"/>
        </w:rPr>
        <w:t xml:space="preserve">мультимедиа, </w:t>
      </w:r>
      <w:r w:rsidRPr="00773398">
        <w:rPr>
          <w:rFonts w:ascii="Times New Roman" w:hAnsi="Times New Roman" w:cs="Times New Roman"/>
          <w:sz w:val="24"/>
          <w:szCs w:val="24"/>
        </w:rPr>
        <w:t>презентаци</w:t>
      </w:r>
      <w:r w:rsidR="00773398" w:rsidRPr="00773398">
        <w:rPr>
          <w:rFonts w:ascii="Times New Roman" w:hAnsi="Times New Roman" w:cs="Times New Roman"/>
          <w:sz w:val="24"/>
          <w:szCs w:val="24"/>
        </w:rPr>
        <w:t>я</w:t>
      </w:r>
      <w:r w:rsidRPr="00773398">
        <w:rPr>
          <w:rFonts w:ascii="Times New Roman" w:hAnsi="Times New Roman" w:cs="Times New Roman"/>
          <w:sz w:val="24"/>
          <w:szCs w:val="24"/>
        </w:rPr>
        <w:t xml:space="preserve"> в </w:t>
      </w:r>
      <w:r w:rsidRPr="007733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73398">
        <w:rPr>
          <w:rFonts w:ascii="Times New Roman" w:hAnsi="Times New Roman" w:cs="Times New Roman"/>
          <w:sz w:val="24"/>
          <w:szCs w:val="24"/>
        </w:rPr>
        <w:t xml:space="preserve"> </w:t>
      </w:r>
      <w:r w:rsidRPr="007733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773398">
        <w:rPr>
          <w:rFonts w:ascii="Times New Roman" w:hAnsi="Times New Roman" w:cs="Times New Roman"/>
          <w:sz w:val="24"/>
          <w:szCs w:val="24"/>
        </w:rPr>
        <w:t xml:space="preserve">, карточки </w:t>
      </w:r>
      <w:proofErr w:type="gramStart"/>
      <w:r w:rsidRPr="0077339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33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398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773398">
        <w:rPr>
          <w:rFonts w:ascii="Times New Roman" w:hAnsi="Times New Roman" w:cs="Times New Roman"/>
          <w:sz w:val="24"/>
          <w:szCs w:val="24"/>
        </w:rPr>
        <w:t xml:space="preserve"> работы, чертёжные инструменты, спички</w:t>
      </w:r>
    </w:p>
    <w:p w:rsidR="00773398" w:rsidRPr="00773398" w:rsidRDefault="00773398" w:rsidP="005F05C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05CF" w:rsidRPr="00773398" w:rsidRDefault="005F05CF" w:rsidP="005F05C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3398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урока.</w:t>
      </w:r>
    </w:p>
    <w:tbl>
      <w:tblPr>
        <w:tblStyle w:val="a4"/>
        <w:tblW w:w="9747" w:type="dxa"/>
        <w:tblLook w:val="04A0"/>
      </w:tblPr>
      <w:tblGrid>
        <w:gridCol w:w="861"/>
        <w:gridCol w:w="3044"/>
        <w:gridCol w:w="1400"/>
        <w:gridCol w:w="4442"/>
      </w:tblGrid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Наименование этапа урока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1 - 2 мин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Мотивация на урок</w:t>
            </w:r>
          </w:p>
        </w:tc>
      </w:tr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4 - 6 мин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6 – 8 мин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учителем, </w:t>
            </w:r>
            <w:proofErr w:type="spellStart"/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4 – 5 мин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выполнение, оценка учителя</w:t>
            </w:r>
          </w:p>
        </w:tc>
      </w:tr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1 – 2 мин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</w:tr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Психологический тест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3 – 4 мин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Оценивание образно-логического мышления</w:t>
            </w:r>
          </w:p>
        </w:tc>
      </w:tr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7 – 8 мин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выполнение, оценка учителя</w:t>
            </w:r>
          </w:p>
        </w:tc>
      </w:tr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1 – 2 мин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Усвоение материала</w:t>
            </w:r>
          </w:p>
        </w:tc>
      </w:tr>
      <w:tr w:rsidR="005F05CF" w:rsidRPr="00773398" w:rsidTr="005F05C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2 – 3 мин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CF" w:rsidRPr="00773398" w:rsidRDefault="005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8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урока</w:t>
            </w:r>
          </w:p>
        </w:tc>
      </w:tr>
    </w:tbl>
    <w:p w:rsidR="008872AA" w:rsidRDefault="008872AA" w:rsidP="005F05CF">
      <w:pPr>
        <w:pStyle w:val="a3"/>
        <w:rPr>
          <w:rStyle w:val="a5"/>
          <w:b w:val="0"/>
        </w:rPr>
      </w:pPr>
    </w:p>
    <w:p w:rsidR="005F05CF" w:rsidRPr="00773398" w:rsidRDefault="005F05CF" w:rsidP="005F05CF">
      <w:pPr>
        <w:pStyle w:val="a3"/>
        <w:rPr>
          <w:b/>
        </w:rPr>
      </w:pPr>
      <w:r w:rsidRPr="00773398">
        <w:rPr>
          <w:rStyle w:val="a5"/>
          <w:b w:val="0"/>
        </w:rPr>
        <w:lastRenderedPageBreak/>
        <w:t>I.</w:t>
      </w:r>
      <w:r w:rsidRPr="00773398">
        <w:rPr>
          <w:b/>
        </w:rPr>
        <w:t xml:space="preserve"> Организационный момент</w:t>
      </w:r>
    </w:p>
    <w:p w:rsidR="005F05CF" w:rsidRPr="00773398" w:rsidRDefault="005F05CF" w:rsidP="005F05CF">
      <w:pPr>
        <w:pStyle w:val="a3"/>
      </w:pPr>
      <w:r w:rsidRPr="00773398">
        <w:t>Учащиеся проверяют готовность рабочего места: рабочая тетрадь, дневник, ручка, карандаш, инструменты.</w:t>
      </w:r>
    </w:p>
    <w:p w:rsidR="005F05CF" w:rsidRPr="00773398" w:rsidRDefault="005F05CF" w:rsidP="005F05CF">
      <w:pPr>
        <w:pStyle w:val="a3"/>
      </w:pPr>
      <w:r w:rsidRPr="00773398">
        <w:rPr>
          <w:bCs/>
        </w:rPr>
        <w:t>II.</w:t>
      </w:r>
      <w:r w:rsidRPr="00773398">
        <w:t xml:space="preserve"> Устные упражнения</w:t>
      </w:r>
    </w:p>
    <w:p w:rsidR="005F05CF" w:rsidRPr="00773398" w:rsidRDefault="005F05CF" w:rsidP="005F05CF">
      <w:pPr>
        <w:pStyle w:val="a3"/>
        <w:rPr>
          <w:b/>
          <w:bCs/>
        </w:rPr>
      </w:pPr>
      <w:r w:rsidRPr="00773398">
        <w:t xml:space="preserve">(Устные упражнения выполняются одновременно с </w:t>
      </w:r>
      <w:proofErr w:type="gramStart"/>
      <w:r w:rsidRPr="00773398">
        <w:t>индивидуальными</w:t>
      </w:r>
      <w:proofErr w:type="gramEnd"/>
      <w:r w:rsidRPr="00773398">
        <w:t>)</w:t>
      </w:r>
    </w:p>
    <w:p w:rsidR="005F05CF" w:rsidRPr="00773398" w:rsidRDefault="005F05CF" w:rsidP="005F05CF">
      <w:pPr>
        <w:pStyle w:val="a3"/>
      </w:pPr>
      <w:r w:rsidRPr="00773398">
        <w:rPr>
          <w:b/>
          <w:bCs/>
        </w:rPr>
        <w:t>1.</w:t>
      </w:r>
      <w:r w:rsidRPr="00773398">
        <w:t xml:space="preserve"> Назовите вершину и стороны каждого угла, изображенного на рис. 1: (</w:t>
      </w:r>
      <w:r w:rsidR="00BC1A00">
        <w:t>2</w:t>
      </w:r>
      <w:r w:rsidR="00D66B08">
        <w:t xml:space="preserve"> </w:t>
      </w:r>
      <w:r w:rsidRPr="00773398">
        <w:t>слайд)</w:t>
      </w:r>
    </w:p>
    <w:p w:rsidR="005F05CF" w:rsidRPr="00773398" w:rsidRDefault="005F05CF" w:rsidP="005F05CF">
      <w:pPr>
        <w:pStyle w:val="a3"/>
        <w:jc w:val="center"/>
      </w:pPr>
      <w:r w:rsidRPr="00773398">
        <w:rPr>
          <w:noProof/>
        </w:rPr>
        <w:drawing>
          <wp:inline distT="0" distB="0" distL="0" distR="0">
            <wp:extent cx="3467100" cy="2200275"/>
            <wp:effectExtent l="19050" t="0" r="0" b="0"/>
            <wp:docPr id="1" name="Рисунок 97" descr="http://festival.1september.ru/2004_2005/articles/21244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festival.1september.ru/2004_2005/articles/212440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CF" w:rsidRPr="00773398" w:rsidRDefault="005F05CF" w:rsidP="005F05CF">
      <w:pPr>
        <w:pStyle w:val="a3"/>
      </w:pPr>
      <w:r w:rsidRPr="00773398">
        <w:rPr>
          <w:rStyle w:val="a6"/>
        </w:rPr>
        <w:t>Примечание:</w:t>
      </w:r>
      <w:r w:rsidRPr="00773398">
        <w:t xml:space="preserve"> Назвать правильно углы, используя три и одну букву</w:t>
      </w:r>
    </w:p>
    <w:p w:rsidR="00BC1A00" w:rsidRPr="00773398" w:rsidRDefault="005F05CF" w:rsidP="005F05CF">
      <w:pPr>
        <w:pStyle w:val="a3"/>
      </w:pPr>
      <w:r w:rsidRPr="00773398">
        <w:rPr>
          <w:b/>
          <w:bCs/>
        </w:rPr>
        <w:t>2.</w:t>
      </w:r>
      <w:r w:rsidRPr="00773398">
        <w:t xml:space="preserve"> </w:t>
      </w:r>
      <w:r w:rsidR="00BC1A00">
        <w:t>Определите градусную меру углов(</w:t>
      </w:r>
      <w:r w:rsidR="005B0DAC">
        <w:t>3</w:t>
      </w:r>
      <w:r w:rsidR="00BC1A00">
        <w:t xml:space="preserve"> слайд)</w:t>
      </w:r>
    </w:p>
    <w:p w:rsidR="005F05CF" w:rsidRPr="00773398" w:rsidRDefault="005F05CF" w:rsidP="005F05CF">
      <w:pPr>
        <w:pStyle w:val="a3"/>
      </w:pPr>
      <w:r w:rsidRPr="00773398">
        <w:t>а) угол MNP = 1/3 угла AOB;</w:t>
      </w:r>
      <w:r w:rsidRPr="00773398">
        <w:br/>
        <w:t>б) угол FCK = 1/2 угла AOB</w:t>
      </w:r>
      <w:r w:rsidRPr="00773398">
        <w:br/>
        <w:t>в) угол TEX = 2/3 угла AOB</w:t>
      </w:r>
    </w:p>
    <w:p w:rsidR="005F05CF" w:rsidRPr="00773398" w:rsidRDefault="005F05CF" w:rsidP="005F05CF">
      <w:pPr>
        <w:pStyle w:val="a3"/>
        <w:jc w:val="center"/>
      </w:pPr>
      <w:r w:rsidRPr="00773398">
        <w:rPr>
          <w:noProof/>
        </w:rPr>
        <w:drawing>
          <wp:inline distT="0" distB="0" distL="0" distR="0">
            <wp:extent cx="3105150" cy="2066925"/>
            <wp:effectExtent l="19050" t="0" r="0" b="0"/>
            <wp:docPr id="2" name="Рисунок 98" descr="http://festival.1september.ru/2004_2005/articles/21244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festival.1september.ru/2004_2005/articles/212440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CF" w:rsidRPr="00773398" w:rsidRDefault="005F05CF" w:rsidP="005F05CF">
      <w:pPr>
        <w:pStyle w:val="a3"/>
      </w:pPr>
      <w:r w:rsidRPr="00773398">
        <w:t>Примечание:  вначале определить вид и градусную меру угла AOB</w:t>
      </w:r>
    </w:p>
    <w:p w:rsidR="005F05CF" w:rsidRPr="00773398" w:rsidRDefault="005F05CF" w:rsidP="005F05CF">
      <w:pPr>
        <w:pStyle w:val="a3"/>
      </w:pPr>
      <w:r w:rsidRPr="00773398">
        <w:rPr>
          <w:b/>
          <w:bCs/>
        </w:rPr>
        <w:t>3.</w:t>
      </w:r>
      <w:r w:rsidRPr="00773398">
        <w:t xml:space="preserve"> Решите задачу (</w:t>
      </w:r>
      <w:r w:rsidR="008872AA">
        <w:t>4</w:t>
      </w:r>
      <w:r w:rsidR="00BC1A00">
        <w:t xml:space="preserve"> </w:t>
      </w:r>
      <w:r w:rsidRPr="00773398">
        <w:t>слайд)</w:t>
      </w:r>
    </w:p>
    <w:p w:rsidR="005F05CF" w:rsidRPr="00773398" w:rsidRDefault="005F05CF" w:rsidP="005F05CF">
      <w:pPr>
        <w:pStyle w:val="a3"/>
      </w:pPr>
      <w:r w:rsidRPr="00773398">
        <w:t xml:space="preserve">Трое одноклассников Коля, Вася и Петя на уроке математики начертили три угла – прямой, острый и тупой. Угол Коли больше угла Васи, но меньше угла Пети. Определите кто, какой угол начертил? </w:t>
      </w:r>
    </w:p>
    <w:p w:rsidR="008872AA" w:rsidRDefault="008872AA" w:rsidP="005F05CF">
      <w:pPr>
        <w:pStyle w:val="a3"/>
        <w:rPr>
          <w:rStyle w:val="a5"/>
          <w:i/>
          <w:iCs/>
        </w:rPr>
      </w:pPr>
    </w:p>
    <w:p w:rsidR="005F05CF" w:rsidRPr="00773398" w:rsidRDefault="005F05CF" w:rsidP="005F05CF">
      <w:pPr>
        <w:pStyle w:val="a3"/>
      </w:pPr>
      <w:r w:rsidRPr="00773398">
        <w:rPr>
          <w:rStyle w:val="a5"/>
          <w:i/>
          <w:iCs/>
        </w:rPr>
        <w:lastRenderedPageBreak/>
        <w:t>Индивидуальные упражнения</w:t>
      </w:r>
    </w:p>
    <w:p w:rsidR="005F05CF" w:rsidRPr="00773398" w:rsidRDefault="005F05CF" w:rsidP="005F05CF">
      <w:pPr>
        <w:pStyle w:val="a3"/>
      </w:pPr>
      <w:r w:rsidRPr="00773398">
        <w:t>4 карточки выдаются 4 ученикам.</w:t>
      </w:r>
      <w:r w:rsidRPr="00773398">
        <w:br/>
      </w:r>
      <w:r w:rsidRPr="00773398">
        <w:br/>
        <w:t>1. Измерьте транспортиром углы, изображенные на чертеже.</w:t>
      </w:r>
    </w:p>
    <w:p w:rsidR="005F05CF" w:rsidRPr="00773398" w:rsidRDefault="005F05CF" w:rsidP="005F05CF">
      <w:pPr>
        <w:pStyle w:val="a3"/>
      </w:pPr>
      <w:r w:rsidRPr="00773398">
        <w:t xml:space="preserve">Запишите вместо точек полученные результаты. Подпишите рядом с каждым углом его вид. </w:t>
      </w:r>
    </w:p>
    <w:p w:rsidR="005F05CF" w:rsidRPr="00D66B08" w:rsidRDefault="00D66B08" w:rsidP="005F05CF">
      <w:pPr>
        <w:pStyle w:val="a3"/>
        <w:rPr>
          <w:lang w:val="en-US"/>
        </w:rPr>
      </w:pPr>
      <m:oMath>
        <m:r>
          <w:rPr>
            <w:rFonts w:ascii="Cambria Math" w:hAnsi="Cambria Math"/>
            <w:lang w:val="en-US"/>
          </w:rPr>
          <m:t>&lt;</m:t>
        </m:r>
      </m:oMath>
      <w:r w:rsidR="005F05CF" w:rsidRPr="00D66B08">
        <w:rPr>
          <w:lang w:val="en-US"/>
        </w:rPr>
        <w:t xml:space="preserve"> </w:t>
      </w:r>
      <w:r w:rsidR="005F05CF" w:rsidRPr="00773398">
        <w:t>АВС</w:t>
      </w:r>
      <w:r w:rsidR="005F05CF" w:rsidRPr="00D66B08">
        <w:rPr>
          <w:lang w:val="en-US"/>
        </w:rPr>
        <w:t xml:space="preserve"> = …;  </w:t>
      </w:r>
      <m:oMath>
        <m:r>
          <w:rPr>
            <w:rFonts w:ascii="Cambria Math" w:hAnsi="Cambria Math"/>
            <w:lang w:val="en-US"/>
          </w:rPr>
          <m:t>&lt;</m:t>
        </m:r>
      </m:oMath>
      <w:r w:rsidRPr="00D66B08">
        <w:rPr>
          <w:lang w:val="en-US"/>
        </w:rPr>
        <w:t xml:space="preserve"> </w:t>
      </w:r>
      <w:r w:rsidR="005F05CF" w:rsidRPr="00D66B08">
        <w:rPr>
          <w:lang w:val="en-US"/>
        </w:rPr>
        <w:t xml:space="preserve">DEF = …;  </w:t>
      </w:r>
      <m:oMath>
        <m:r>
          <w:rPr>
            <w:rFonts w:ascii="Cambria Math" w:hAnsi="Cambria Math"/>
            <w:lang w:val="en-US"/>
          </w:rPr>
          <m:t>&lt;</m:t>
        </m:r>
      </m:oMath>
      <w:r w:rsidRPr="00D66B08">
        <w:rPr>
          <w:lang w:val="en-US"/>
        </w:rPr>
        <w:t xml:space="preserve"> </w:t>
      </w:r>
      <w:r w:rsidR="005F05CF" w:rsidRPr="00D66B08">
        <w:rPr>
          <w:lang w:val="en-US"/>
        </w:rPr>
        <w:t xml:space="preserve">KST = …; </w:t>
      </w:r>
      <w:r w:rsidR="005F05CF" w:rsidRPr="00D66B08">
        <w:rPr>
          <w:lang w:val="en-US"/>
        </w:rPr>
        <w:br/>
      </w:r>
      <m:oMath>
        <m:r>
          <w:rPr>
            <w:rFonts w:ascii="Cambria Math" w:hAnsi="Cambria Math"/>
            <w:lang w:val="en-US"/>
          </w:rPr>
          <m:t>&lt;</m:t>
        </m:r>
      </m:oMath>
      <w:r w:rsidRPr="00D66B08">
        <w:rPr>
          <w:lang w:val="en-US"/>
        </w:rPr>
        <w:t xml:space="preserve"> </w:t>
      </w:r>
      <w:r w:rsidR="005F05CF" w:rsidRPr="00D66B08">
        <w:rPr>
          <w:lang w:val="en-US"/>
        </w:rPr>
        <w:t xml:space="preserve"> ROD = …;  </w:t>
      </w:r>
      <m:oMath>
        <m:r>
          <w:rPr>
            <w:rFonts w:ascii="Cambria Math" w:hAnsi="Cambria Math"/>
            <w:lang w:val="en-US"/>
          </w:rPr>
          <m:t>&lt;</m:t>
        </m:r>
      </m:oMath>
      <w:r w:rsidRPr="00D66B08">
        <w:rPr>
          <w:lang w:val="en-US"/>
        </w:rPr>
        <w:t xml:space="preserve"> </w:t>
      </w:r>
      <w:r w:rsidR="005F05CF" w:rsidRPr="00D66B08">
        <w:rPr>
          <w:lang w:val="en-US"/>
        </w:rPr>
        <w:t xml:space="preserve">OMK = …;  </w:t>
      </w:r>
      <m:oMath>
        <m:r>
          <w:rPr>
            <w:rFonts w:ascii="Cambria Math" w:hAnsi="Cambria Math"/>
            <w:lang w:val="en-US"/>
          </w:rPr>
          <m:t>&lt;</m:t>
        </m:r>
      </m:oMath>
      <w:r w:rsidRPr="00D66B08">
        <w:rPr>
          <w:lang w:val="en-US"/>
        </w:rPr>
        <w:t xml:space="preserve"> </w:t>
      </w:r>
      <w:r w:rsidR="005F05CF" w:rsidRPr="00D66B08">
        <w:rPr>
          <w:lang w:val="en-US"/>
        </w:rPr>
        <w:t xml:space="preserve">CMN = …;  </w:t>
      </w:r>
      <m:oMath>
        <m:r>
          <w:rPr>
            <w:rFonts w:ascii="Cambria Math" w:hAnsi="Cambria Math"/>
            <w:lang w:val="en-US"/>
          </w:rPr>
          <m:t>&lt;</m:t>
        </m:r>
      </m:oMath>
      <w:r w:rsidR="00BB3DBF" w:rsidRPr="00D66B08">
        <w:rPr>
          <w:lang w:val="en-US"/>
        </w:rPr>
        <w:t xml:space="preserve"> </w:t>
      </w:r>
      <w:r w:rsidR="00BB3DBF">
        <w:rPr>
          <w:lang w:val="en-US"/>
        </w:rPr>
        <w:t>LAD</w:t>
      </w:r>
      <w:r w:rsidR="005F05CF" w:rsidRPr="00D66B08">
        <w:rPr>
          <w:lang w:val="en-US"/>
        </w:rPr>
        <w:t>= …;</w:t>
      </w:r>
    </w:p>
    <w:p w:rsidR="005F05CF" w:rsidRPr="00773398" w:rsidRDefault="005F05CF" w:rsidP="005F05CF">
      <w:pPr>
        <w:pStyle w:val="a3"/>
        <w:jc w:val="center"/>
      </w:pPr>
      <w:r w:rsidRPr="00773398">
        <w:rPr>
          <w:noProof/>
        </w:rPr>
        <w:drawing>
          <wp:inline distT="0" distB="0" distL="0" distR="0">
            <wp:extent cx="3838575" cy="3362325"/>
            <wp:effectExtent l="19050" t="0" r="9525" b="0"/>
            <wp:docPr id="3" name="Рисунок 99" descr="http://festival.1september.ru/2004_2005/articles/21244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://festival.1september.ru/2004_2005/articles/212440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CF" w:rsidRPr="00773398" w:rsidRDefault="005F05CF" w:rsidP="00BB3DBF">
      <w:pPr>
        <w:pStyle w:val="a3"/>
      </w:pPr>
      <w:r w:rsidRPr="00773398">
        <w:t>2. С помощью чертежного треугольника найдите среди углов, изображенных на чертеже, прямые углы, острые углы и тупые углы.</w:t>
      </w:r>
      <w:r w:rsidRPr="00773398">
        <w:rPr>
          <w:noProof/>
        </w:rPr>
        <w:drawing>
          <wp:inline distT="0" distB="0" distL="0" distR="0">
            <wp:extent cx="3724275" cy="3086100"/>
            <wp:effectExtent l="19050" t="0" r="9525" b="0"/>
            <wp:docPr id="4" name="Рисунок 100" descr="http://festival.1september.ru/2004_2005/articles/21244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festival.1september.ru/2004_2005/articles/212440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CF" w:rsidRPr="00773398" w:rsidRDefault="005F05CF" w:rsidP="005F05CF">
      <w:pPr>
        <w:pStyle w:val="a3"/>
      </w:pPr>
      <w:r w:rsidRPr="00773398">
        <w:t>Вместо точек поставьте одно из слов: “</w:t>
      </w:r>
      <w:proofErr w:type="gramStart"/>
      <w:r w:rsidRPr="00773398">
        <w:t>острый</w:t>
      </w:r>
      <w:proofErr w:type="gramEnd"/>
      <w:r w:rsidRPr="00773398">
        <w:t>, прямой, тупой”</w:t>
      </w:r>
    </w:p>
    <w:p w:rsidR="005F05CF" w:rsidRPr="00BB3DBF" w:rsidRDefault="00BB3DBF" w:rsidP="005F05CF">
      <w:pPr>
        <w:pStyle w:val="a3"/>
        <w:rPr>
          <w:lang w:val="en-US"/>
        </w:rPr>
      </w:pPr>
      <m:oMath>
        <m:r>
          <w:rPr>
            <w:rFonts w:ascii="Cambria Math" w:hAnsi="Cambria Math"/>
            <w:lang w:val="en-US"/>
          </w:rPr>
          <w:lastRenderedPageBreak/>
          <m:t>&lt;</m:t>
        </m:r>
      </m:oMath>
      <w:r w:rsidRPr="00BB3DBF">
        <w:rPr>
          <w:lang w:val="en-US"/>
        </w:rPr>
        <w:t xml:space="preserve"> </w:t>
      </w:r>
      <w:r w:rsidR="005F05CF" w:rsidRPr="00BB3DBF">
        <w:rPr>
          <w:lang w:val="en-US"/>
        </w:rPr>
        <w:t xml:space="preserve"> EOK - …; </w:t>
      </w:r>
      <m:oMath>
        <m:r>
          <w:rPr>
            <w:rFonts w:ascii="Cambria Math" w:hAnsi="Cambria Math"/>
            <w:lang w:val="en-US"/>
          </w:rPr>
          <m:t>&lt;</m:t>
        </m:r>
      </m:oMath>
      <w:r w:rsidRPr="00BB3DBF">
        <w:rPr>
          <w:lang w:val="en-US"/>
        </w:rPr>
        <w:t xml:space="preserve"> </w:t>
      </w:r>
      <w:r w:rsidR="005F05CF" w:rsidRPr="00BB3DBF">
        <w:rPr>
          <w:lang w:val="en-US"/>
        </w:rPr>
        <w:t xml:space="preserve"> NAP - …; </w:t>
      </w:r>
      <m:oMath>
        <m:r>
          <w:rPr>
            <w:rFonts w:ascii="Cambria Math" w:hAnsi="Cambria Math"/>
            <w:lang w:val="en-US"/>
          </w:rPr>
          <m:t>&lt;</m:t>
        </m:r>
      </m:oMath>
      <w:r w:rsidRPr="00BB3DBF">
        <w:rPr>
          <w:lang w:val="en-US"/>
        </w:rPr>
        <w:t xml:space="preserve"> </w:t>
      </w:r>
      <w:r w:rsidR="005F05CF" w:rsidRPr="00BB3DBF">
        <w:rPr>
          <w:lang w:val="en-US"/>
        </w:rPr>
        <w:t xml:space="preserve"> LBM - …; </w:t>
      </w:r>
      <m:oMath>
        <m:r>
          <w:rPr>
            <w:rFonts w:ascii="Cambria Math" w:hAnsi="Cambria Math"/>
            <w:lang w:val="en-US"/>
          </w:rPr>
          <m:t>&lt;</m:t>
        </m:r>
      </m:oMath>
      <w:r w:rsidRPr="00BB3DBF">
        <w:rPr>
          <w:lang w:val="en-US"/>
        </w:rPr>
        <w:t xml:space="preserve"> </w:t>
      </w:r>
      <w:r w:rsidR="005F05CF" w:rsidRPr="00BB3DBF">
        <w:rPr>
          <w:lang w:val="en-US"/>
        </w:rPr>
        <w:t xml:space="preserve"> RCT - …;</w:t>
      </w:r>
      <w:r w:rsidR="005F05CF" w:rsidRPr="00BB3DBF">
        <w:rPr>
          <w:lang w:val="en-US"/>
        </w:rPr>
        <w:br/>
      </w:r>
      <m:oMath>
        <m:r>
          <w:rPr>
            <w:rFonts w:ascii="Cambria Math" w:hAnsi="Cambria Math"/>
            <w:lang w:val="en-US"/>
          </w:rPr>
          <m:t>&lt;</m:t>
        </m:r>
      </m:oMath>
      <w:r w:rsidRPr="00D66B08">
        <w:rPr>
          <w:lang w:val="en-US"/>
        </w:rPr>
        <w:t xml:space="preserve"> </w:t>
      </w:r>
      <w:r w:rsidR="005F05CF" w:rsidRPr="00BB3DBF">
        <w:rPr>
          <w:lang w:val="en-US"/>
        </w:rPr>
        <w:t xml:space="preserve"> SDF - …; </w:t>
      </w:r>
      <m:oMath>
        <m:r>
          <w:rPr>
            <w:rFonts w:ascii="Cambria Math" w:hAnsi="Cambria Math"/>
            <w:lang w:val="en-US"/>
          </w:rPr>
          <m:t>&lt;</m:t>
        </m:r>
      </m:oMath>
      <w:r w:rsidRPr="00D66B08">
        <w:rPr>
          <w:lang w:val="en-US"/>
        </w:rPr>
        <w:t xml:space="preserve"> </w:t>
      </w:r>
      <w:r w:rsidR="005F05CF" w:rsidRPr="00BB3DBF">
        <w:rPr>
          <w:lang w:val="en-US"/>
        </w:rPr>
        <w:t xml:space="preserve"> X</w:t>
      </w:r>
      <w:r>
        <w:rPr>
          <w:lang w:val="en-US"/>
        </w:rPr>
        <w:t>Y</w:t>
      </w:r>
      <w:r w:rsidR="005F05CF" w:rsidRPr="00BB3DBF">
        <w:rPr>
          <w:lang w:val="en-US"/>
        </w:rPr>
        <w:t>Z - …</w:t>
      </w:r>
    </w:p>
    <w:p w:rsidR="005F05CF" w:rsidRPr="00773398" w:rsidRDefault="005F05CF" w:rsidP="005F05CF">
      <w:pPr>
        <w:pStyle w:val="a3"/>
      </w:pPr>
      <w:r w:rsidRPr="00773398">
        <w:rPr>
          <w:rStyle w:val="a5"/>
        </w:rPr>
        <w:t>III. Решение упражнений</w:t>
      </w:r>
    </w:p>
    <w:p w:rsidR="005F05CF" w:rsidRPr="00773398" w:rsidRDefault="005F05CF" w:rsidP="005F05CF">
      <w:pPr>
        <w:pStyle w:val="a3"/>
      </w:pPr>
      <w:r w:rsidRPr="00773398">
        <w:rPr>
          <w:rStyle w:val="a5"/>
        </w:rPr>
        <w:t>Задание № 1:</w:t>
      </w:r>
      <w:r w:rsidRPr="00773398">
        <w:t xml:space="preserve"> (работа на доске 1 ученик, остальные в тетрадях)</w:t>
      </w:r>
    </w:p>
    <w:p w:rsidR="005F05CF" w:rsidRPr="00773398" w:rsidRDefault="005F05CF" w:rsidP="005F05CF">
      <w:pPr>
        <w:pStyle w:val="a3"/>
        <w:rPr>
          <w:vertAlign w:val="superscript"/>
        </w:rPr>
      </w:pPr>
      <w:r w:rsidRPr="00773398">
        <w:t xml:space="preserve">Построить </w:t>
      </w:r>
      <m:oMath>
        <m:r>
          <w:rPr>
            <w:rFonts w:ascii="Cambria Math" w:hAnsi="Cambria Math"/>
          </w:rPr>
          <m:t>&lt;</m:t>
        </m:r>
      </m:oMath>
      <w:r w:rsidR="00BB3DBF" w:rsidRPr="00BB3DBF">
        <w:t xml:space="preserve"> </w:t>
      </w:r>
      <w:r w:rsidRPr="00773398">
        <w:t>АОВ = 45</w:t>
      </w:r>
      <w:r w:rsidRPr="00773398">
        <w:rPr>
          <w:vertAlign w:val="superscript"/>
        </w:rPr>
        <w:t>0</w:t>
      </w:r>
    </w:p>
    <w:p w:rsidR="005F05CF" w:rsidRPr="00773398" w:rsidRDefault="005F05CF" w:rsidP="005F05CF">
      <w:pPr>
        <w:pStyle w:val="a3"/>
      </w:pPr>
      <w:r w:rsidRPr="00773398">
        <w:t xml:space="preserve">а) равный </w:t>
      </w:r>
      <m:oMath>
        <m:r>
          <w:rPr>
            <w:rFonts w:ascii="Cambria Math" w:hAnsi="Cambria Math"/>
          </w:rPr>
          <m:t>&lt;</m:t>
        </m:r>
      </m:oMath>
      <w:r w:rsidR="00BB3DBF" w:rsidRPr="00BB3DBF">
        <w:t xml:space="preserve"> </w:t>
      </w:r>
      <w:r w:rsidRPr="00773398">
        <w:t>АОВ</w:t>
      </w:r>
    </w:p>
    <w:p w:rsidR="005F05CF" w:rsidRPr="00773398" w:rsidRDefault="005F05CF" w:rsidP="005F05CF">
      <w:pPr>
        <w:pStyle w:val="a3"/>
        <w:rPr>
          <w:vertAlign w:val="superscript"/>
        </w:rPr>
      </w:pPr>
      <w:r w:rsidRPr="00773398">
        <w:t xml:space="preserve">б) больший </w:t>
      </w:r>
      <m:oMath>
        <m:r>
          <w:rPr>
            <w:rFonts w:ascii="Cambria Math" w:hAnsi="Cambria Math"/>
          </w:rPr>
          <m:t>&lt;</m:t>
        </m:r>
      </m:oMath>
      <w:r w:rsidR="00BB3DBF" w:rsidRPr="00BB3DBF">
        <w:t xml:space="preserve"> </w:t>
      </w:r>
      <w:r w:rsidRPr="00773398">
        <w:t>АОВ на 70</w:t>
      </w:r>
      <w:r w:rsidRPr="00773398">
        <w:rPr>
          <w:vertAlign w:val="superscript"/>
        </w:rPr>
        <w:t>0</w:t>
      </w:r>
    </w:p>
    <w:p w:rsidR="005F05CF" w:rsidRPr="00773398" w:rsidRDefault="005F05CF" w:rsidP="005F05CF">
      <w:pPr>
        <w:pStyle w:val="a3"/>
        <w:rPr>
          <w:vertAlign w:val="superscript"/>
        </w:rPr>
      </w:pPr>
      <w:r w:rsidRPr="00773398">
        <w:t xml:space="preserve">в) меньший </w:t>
      </w:r>
      <m:oMath>
        <m:r>
          <w:rPr>
            <w:rFonts w:ascii="Cambria Math" w:hAnsi="Cambria Math"/>
            <w:lang w:val="en-US"/>
          </w:rPr>
          <m:t>&lt;</m:t>
        </m:r>
      </m:oMath>
      <w:r w:rsidR="00BB3DBF" w:rsidRPr="00D66B08">
        <w:rPr>
          <w:lang w:val="en-US"/>
        </w:rPr>
        <w:t xml:space="preserve"> </w:t>
      </w:r>
      <w:r w:rsidRPr="00773398">
        <w:t>АОВ на 15</w:t>
      </w:r>
      <w:r w:rsidRPr="00773398">
        <w:rPr>
          <w:vertAlign w:val="superscript"/>
        </w:rPr>
        <w:t>0</w:t>
      </w:r>
    </w:p>
    <w:p w:rsidR="005F05CF" w:rsidRPr="00773398" w:rsidRDefault="005F05CF" w:rsidP="005F05CF">
      <w:pPr>
        <w:pStyle w:val="a3"/>
        <w:rPr>
          <w:rStyle w:val="a5"/>
        </w:rPr>
      </w:pPr>
      <w:r w:rsidRPr="00773398">
        <w:rPr>
          <w:rStyle w:val="a5"/>
        </w:rPr>
        <w:t>Задание № 2</w:t>
      </w:r>
    </w:p>
    <w:p w:rsidR="005F05CF" w:rsidRDefault="005F05CF" w:rsidP="005F05CF">
      <w:pPr>
        <w:pStyle w:val="a3"/>
        <w:rPr>
          <w:rStyle w:val="a5"/>
          <w:b w:val="0"/>
        </w:rPr>
      </w:pPr>
      <w:r w:rsidRPr="00773398">
        <w:rPr>
          <w:rStyle w:val="a5"/>
          <w:b w:val="0"/>
        </w:rPr>
        <w:t xml:space="preserve">Построить </w:t>
      </w:r>
      <m:oMath>
        <m:r>
          <w:rPr>
            <w:rFonts w:ascii="Cambria Math" w:hAnsi="Cambria Math"/>
            <w:lang w:val="en-US"/>
          </w:rPr>
          <m:t>&lt;</m:t>
        </m:r>
      </m:oMath>
      <w:r w:rsidR="00BB3DBF" w:rsidRPr="00D66B08">
        <w:rPr>
          <w:lang w:val="en-US"/>
        </w:rPr>
        <w:t xml:space="preserve"> </w:t>
      </w:r>
      <w:r w:rsidRPr="00773398">
        <w:rPr>
          <w:rStyle w:val="a5"/>
          <w:b w:val="0"/>
        </w:rPr>
        <w:t>КМВ = 60</w:t>
      </w:r>
      <w:r w:rsidRPr="00773398">
        <w:rPr>
          <w:rStyle w:val="a5"/>
          <w:b w:val="0"/>
          <w:vertAlign w:val="superscript"/>
        </w:rPr>
        <w:t xml:space="preserve">0 </w:t>
      </w:r>
      <w:r w:rsidRPr="00773398">
        <w:rPr>
          <w:rStyle w:val="a5"/>
          <w:b w:val="0"/>
        </w:rPr>
        <w:t xml:space="preserve">и </w:t>
      </w:r>
      <m:oMath>
        <m:r>
          <w:rPr>
            <w:rFonts w:ascii="Cambria Math" w:hAnsi="Cambria Math"/>
            <w:lang w:val="en-US"/>
          </w:rPr>
          <m:t>&lt;</m:t>
        </m:r>
      </m:oMath>
      <w:r w:rsidR="00BB3DBF" w:rsidRPr="00D66B08">
        <w:rPr>
          <w:lang w:val="en-US"/>
        </w:rPr>
        <w:t xml:space="preserve"> </w:t>
      </w:r>
      <w:r w:rsidRPr="00773398">
        <w:rPr>
          <w:rStyle w:val="a5"/>
          <w:b w:val="0"/>
        </w:rPr>
        <w:t>АВС =130</w:t>
      </w:r>
      <w:r w:rsidRPr="00773398">
        <w:rPr>
          <w:rStyle w:val="a5"/>
          <w:b w:val="0"/>
          <w:vertAlign w:val="superscript"/>
        </w:rPr>
        <w:t>0</w:t>
      </w:r>
      <w:r w:rsidRPr="00773398">
        <w:rPr>
          <w:rStyle w:val="a5"/>
          <w:b w:val="0"/>
        </w:rPr>
        <w:t>. Провести биссектрисы данных углов.</w:t>
      </w:r>
    </w:p>
    <w:p w:rsidR="00767217" w:rsidRPr="00773398" w:rsidRDefault="00767217" w:rsidP="005F05CF">
      <w:pPr>
        <w:pStyle w:val="a3"/>
        <w:rPr>
          <w:rStyle w:val="a5"/>
          <w:b w:val="0"/>
        </w:rPr>
      </w:pPr>
      <w:r>
        <w:rPr>
          <w:rStyle w:val="a5"/>
          <w:b w:val="0"/>
        </w:rPr>
        <w:t>На каком чертеже луч ОМ является биссектрисой</w:t>
      </w:r>
      <w:proofErr w:type="gramStart"/>
      <w:r>
        <w:rPr>
          <w:rStyle w:val="a5"/>
          <w:b w:val="0"/>
        </w:rPr>
        <w:t>?(</w:t>
      </w:r>
      <w:proofErr w:type="gramEnd"/>
      <w:r>
        <w:rPr>
          <w:rStyle w:val="a5"/>
          <w:b w:val="0"/>
        </w:rPr>
        <w:t xml:space="preserve">слайд </w:t>
      </w:r>
      <w:r w:rsidR="008872AA">
        <w:rPr>
          <w:rStyle w:val="a5"/>
          <w:b w:val="0"/>
        </w:rPr>
        <w:t>5</w:t>
      </w:r>
      <w:r>
        <w:rPr>
          <w:rStyle w:val="a5"/>
          <w:b w:val="0"/>
        </w:rPr>
        <w:t>)</w:t>
      </w:r>
    </w:p>
    <w:p w:rsidR="005F05CF" w:rsidRPr="00773398" w:rsidRDefault="005F05CF" w:rsidP="005F05CF">
      <w:pPr>
        <w:pStyle w:val="a3"/>
        <w:rPr>
          <w:b/>
        </w:rPr>
      </w:pPr>
      <w:r w:rsidRPr="00773398">
        <w:rPr>
          <w:rStyle w:val="a5"/>
        </w:rPr>
        <w:t>Задание № 3</w:t>
      </w:r>
    </w:p>
    <w:p w:rsidR="005F05CF" w:rsidRPr="00773398" w:rsidRDefault="005F05CF" w:rsidP="005F05CF">
      <w:pPr>
        <w:pStyle w:val="a3"/>
      </w:pPr>
      <w:r w:rsidRPr="00773398">
        <w:t>Начертите по два разных угла в тетрадях своего соседа. Предложите соседу по парте измерить и указать вид каждого угла. Проверьте, правильно ли он выполнил задание.</w:t>
      </w:r>
    </w:p>
    <w:p w:rsidR="005F05CF" w:rsidRPr="00773398" w:rsidRDefault="005F05CF" w:rsidP="005F05CF">
      <w:pPr>
        <w:pStyle w:val="a3"/>
      </w:pPr>
      <w:r w:rsidRPr="00773398">
        <w:rPr>
          <w:rStyle w:val="a5"/>
        </w:rPr>
        <w:t xml:space="preserve">IV. </w:t>
      </w:r>
      <w:r w:rsidRPr="00773398">
        <w:t xml:space="preserve"> </w:t>
      </w:r>
      <w:r w:rsidRPr="00773398">
        <w:rPr>
          <w:b/>
        </w:rPr>
        <w:t>Конструирование: работа со спичками</w:t>
      </w:r>
    </w:p>
    <w:p w:rsidR="005F05CF" w:rsidRPr="00773398" w:rsidRDefault="005F05CF" w:rsidP="005F05CF">
      <w:pPr>
        <w:pStyle w:val="a3"/>
      </w:pPr>
      <w:r w:rsidRPr="00773398">
        <w:t xml:space="preserve">а) Положи три спички так, чтобы получились три угла – </w:t>
      </w:r>
      <w:proofErr w:type="gramStart"/>
      <w:r w:rsidRPr="00773398">
        <w:t>острый</w:t>
      </w:r>
      <w:proofErr w:type="gramEnd"/>
      <w:r w:rsidRPr="00773398">
        <w:t>, прямой и тупой. Сделай чертеж.</w:t>
      </w:r>
    </w:p>
    <w:p w:rsidR="005F05CF" w:rsidRPr="00773398" w:rsidRDefault="005F05CF" w:rsidP="005F05CF">
      <w:pPr>
        <w:pStyle w:val="a3"/>
        <w:jc w:val="center"/>
      </w:pPr>
      <w:r w:rsidRPr="00773398">
        <w:rPr>
          <w:noProof/>
        </w:rPr>
        <w:drawing>
          <wp:inline distT="0" distB="0" distL="0" distR="0">
            <wp:extent cx="2743200" cy="2647950"/>
            <wp:effectExtent l="19050" t="0" r="0" b="0"/>
            <wp:docPr id="5" name="Рисунок 101" descr="http://festival.1september.ru/2004_2005/articles/21244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festival.1september.ru/2004_2005/articles/212440/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CF" w:rsidRPr="00773398" w:rsidRDefault="005F05CF" w:rsidP="005F05CF">
      <w:pPr>
        <w:pStyle w:val="a3"/>
      </w:pPr>
      <w:r w:rsidRPr="00773398">
        <w:t xml:space="preserve">Проверка на </w:t>
      </w:r>
      <w:r w:rsidR="008872AA">
        <w:t>6</w:t>
      </w:r>
      <w:r w:rsidR="00BC1A00">
        <w:t xml:space="preserve"> </w:t>
      </w:r>
      <w:r w:rsidRPr="00773398">
        <w:t>слайде.</w:t>
      </w:r>
    </w:p>
    <w:p w:rsidR="005F05CF" w:rsidRPr="00773398" w:rsidRDefault="005F05CF" w:rsidP="005F05CF">
      <w:pPr>
        <w:pStyle w:val="a3"/>
      </w:pPr>
    </w:p>
    <w:p w:rsidR="005F05CF" w:rsidRPr="00773398" w:rsidRDefault="005F05CF" w:rsidP="005F05CF">
      <w:pPr>
        <w:pStyle w:val="a3"/>
      </w:pPr>
      <w:r w:rsidRPr="00773398">
        <w:t>б) Положи три спички так, чтобы получились три острые и два тупых угла. Сделай чертеж.</w:t>
      </w:r>
    </w:p>
    <w:p w:rsidR="005F05CF" w:rsidRPr="00773398" w:rsidRDefault="005F05CF" w:rsidP="005F05CF">
      <w:pPr>
        <w:pStyle w:val="a3"/>
        <w:jc w:val="center"/>
      </w:pPr>
      <w:r w:rsidRPr="00773398">
        <w:lastRenderedPageBreak/>
        <w:t> </w:t>
      </w:r>
      <w:r w:rsidRPr="00773398">
        <w:rPr>
          <w:noProof/>
        </w:rPr>
        <w:drawing>
          <wp:inline distT="0" distB="0" distL="0" distR="0">
            <wp:extent cx="3038475" cy="2152650"/>
            <wp:effectExtent l="19050" t="0" r="9525" b="0"/>
            <wp:docPr id="6" name="Рисунок 102" descr="http://festival.1september.ru/2004_2005/articles/21244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festival.1september.ru/2004_2005/articles/212440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CF" w:rsidRPr="00773398" w:rsidRDefault="005F05CF" w:rsidP="005F05CF">
      <w:pPr>
        <w:pStyle w:val="a3"/>
      </w:pPr>
      <w:r w:rsidRPr="00773398">
        <w:t xml:space="preserve">Проверка на </w:t>
      </w:r>
      <w:r w:rsidR="008872AA">
        <w:t>6</w:t>
      </w:r>
      <w:r w:rsidR="00BC1A00">
        <w:t xml:space="preserve"> </w:t>
      </w:r>
      <w:r w:rsidRPr="00773398">
        <w:t>слайде.</w:t>
      </w:r>
    </w:p>
    <w:p w:rsidR="005F05CF" w:rsidRPr="00773398" w:rsidRDefault="005F05CF" w:rsidP="005F05CF">
      <w:pPr>
        <w:rPr>
          <w:rFonts w:ascii="Times New Roman" w:hAnsi="Times New Roman" w:cs="Times New Roman"/>
          <w:sz w:val="24"/>
          <w:szCs w:val="24"/>
        </w:rPr>
      </w:pPr>
      <w:r w:rsidRPr="00773398">
        <w:rPr>
          <w:rStyle w:val="a5"/>
          <w:rFonts w:ascii="Times New Roman" w:hAnsi="Times New Roman" w:cs="Times New Roman"/>
          <w:sz w:val="24"/>
          <w:szCs w:val="24"/>
        </w:rPr>
        <w:t>V.</w:t>
      </w:r>
      <w:r w:rsidRPr="00773398">
        <w:rPr>
          <w:rFonts w:ascii="Times New Roman" w:hAnsi="Times New Roman" w:cs="Times New Roman"/>
          <w:sz w:val="24"/>
          <w:szCs w:val="24"/>
        </w:rPr>
        <w:t xml:space="preserve"> </w:t>
      </w:r>
      <w:r w:rsidRPr="00773398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5F05CF" w:rsidRPr="00773398" w:rsidRDefault="005F05CF" w:rsidP="005F05CF">
      <w:pPr>
        <w:pStyle w:val="a3"/>
      </w:pPr>
      <w:r w:rsidRPr="00773398">
        <w:t xml:space="preserve">Покажите руками: </w:t>
      </w:r>
    </w:p>
    <w:p w:rsidR="005F05CF" w:rsidRPr="00773398" w:rsidRDefault="005F05CF" w:rsidP="005F05CF">
      <w:pPr>
        <w:pStyle w:val="a3"/>
      </w:pPr>
      <w:r w:rsidRPr="00773398">
        <w:t>а) развернутый угол; б) прямой угол;</w:t>
      </w:r>
    </w:p>
    <w:p w:rsidR="005F05CF" w:rsidRPr="00773398" w:rsidRDefault="005F05CF" w:rsidP="005F05CF">
      <w:pPr>
        <w:pStyle w:val="a3"/>
        <w:rPr>
          <w:rStyle w:val="a5"/>
        </w:rPr>
      </w:pPr>
      <w:r w:rsidRPr="00773398">
        <w:t>в) тупой угол; г) острый угол.</w:t>
      </w:r>
    </w:p>
    <w:p w:rsidR="005F05CF" w:rsidRPr="00773398" w:rsidRDefault="005F05CF" w:rsidP="005F05CF">
      <w:pPr>
        <w:pStyle w:val="a3"/>
      </w:pPr>
      <w:r w:rsidRPr="00773398">
        <w:rPr>
          <w:rStyle w:val="a5"/>
        </w:rPr>
        <w:t>VI. Психологический тест</w:t>
      </w:r>
    </w:p>
    <w:p w:rsidR="005F05CF" w:rsidRPr="00773398" w:rsidRDefault="005F05CF" w:rsidP="005F05CF">
      <w:pPr>
        <w:pStyle w:val="a3"/>
      </w:pPr>
      <w:r w:rsidRPr="00773398">
        <w:rPr>
          <w:rStyle w:val="a5"/>
          <w:i/>
          <w:iCs/>
        </w:rPr>
        <w:t xml:space="preserve">Цель: </w:t>
      </w:r>
      <w:r w:rsidRPr="00773398">
        <w:t>оценить образно-логическое мышление</w:t>
      </w:r>
      <w:r w:rsidR="005B0DAC">
        <w:t>(</w:t>
      </w:r>
      <w:r w:rsidR="008872AA">
        <w:t>7</w:t>
      </w:r>
      <w:r w:rsidR="005B0DAC">
        <w:t xml:space="preserve"> слайд)</w:t>
      </w:r>
    </w:p>
    <w:p w:rsidR="005F05CF" w:rsidRPr="00773398" w:rsidRDefault="005F05CF" w:rsidP="005F05CF">
      <w:pPr>
        <w:pStyle w:val="a3"/>
      </w:pPr>
      <w:r w:rsidRPr="00773398">
        <w:t>Зачеркните “лишний” предмет в каждой рамке.</w:t>
      </w:r>
      <w:r w:rsidRPr="00773398">
        <w:rPr>
          <w:noProof/>
        </w:rPr>
        <w:drawing>
          <wp:inline distT="0" distB="0" distL="0" distR="0">
            <wp:extent cx="4819650" cy="4229100"/>
            <wp:effectExtent l="19050" t="0" r="0" b="0"/>
            <wp:docPr id="7" name="Рисунок 103" descr="http://festival.1september.ru/2004_2005/articles/2124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festival.1september.ru/2004_2005/articles/212440/img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CF" w:rsidRPr="00773398" w:rsidRDefault="005F05CF" w:rsidP="005F05CF">
      <w:pPr>
        <w:pStyle w:val="a3"/>
      </w:pPr>
      <w:r w:rsidRPr="00773398">
        <w:t>По какому признаку сгруппированы остальные предметы?</w:t>
      </w:r>
    </w:p>
    <w:p w:rsidR="005F05CF" w:rsidRPr="00773398" w:rsidRDefault="005F05CF" w:rsidP="005F05CF">
      <w:pPr>
        <w:pStyle w:val="a3"/>
      </w:pPr>
      <w:r w:rsidRPr="00773398">
        <w:rPr>
          <w:rStyle w:val="a5"/>
          <w:b w:val="0"/>
          <w:iCs/>
        </w:rPr>
        <w:lastRenderedPageBreak/>
        <w:t>Ответ:</w:t>
      </w:r>
      <w:r w:rsidRPr="00773398">
        <w:rPr>
          <w:rStyle w:val="a5"/>
          <w:i/>
          <w:iCs/>
        </w:rPr>
        <w:t xml:space="preserve"> </w:t>
      </w:r>
      <w:r w:rsidRPr="00773398">
        <w:t>“Лишний” предмет: а) снеговик, б) трапеция, в) дорожный знак.</w:t>
      </w:r>
    </w:p>
    <w:p w:rsidR="005F05CF" w:rsidRPr="00773398" w:rsidRDefault="005F05CF" w:rsidP="005F05CF">
      <w:pPr>
        <w:pStyle w:val="a3"/>
      </w:pPr>
      <w:r w:rsidRPr="00773398">
        <w:t xml:space="preserve">Признак группировки остальных предметов: </w:t>
      </w:r>
    </w:p>
    <w:p w:rsidR="005F05CF" w:rsidRPr="00773398" w:rsidRDefault="005F05CF" w:rsidP="005F0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398">
        <w:rPr>
          <w:rFonts w:ascii="Times New Roman" w:hAnsi="Times New Roman" w:cs="Times New Roman"/>
          <w:sz w:val="24"/>
          <w:szCs w:val="24"/>
        </w:rPr>
        <w:t xml:space="preserve">наличие углов, </w:t>
      </w:r>
    </w:p>
    <w:p w:rsidR="005F05CF" w:rsidRPr="00773398" w:rsidRDefault="005F05CF" w:rsidP="005F0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398">
        <w:rPr>
          <w:rFonts w:ascii="Times New Roman" w:hAnsi="Times New Roman" w:cs="Times New Roman"/>
          <w:sz w:val="24"/>
          <w:szCs w:val="24"/>
        </w:rPr>
        <w:t xml:space="preserve">наличие прямых углов, </w:t>
      </w:r>
    </w:p>
    <w:p w:rsidR="005F05CF" w:rsidRPr="00773398" w:rsidRDefault="005F05CF" w:rsidP="005F0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398">
        <w:rPr>
          <w:rFonts w:ascii="Times New Roman" w:hAnsi="Times New Roman" w:cs="Times New Roman"/>
          <w:sz w:val="24"/>
          <w:szCs w:val="24"/>
        </w:rPr>
        <w:t xml:space="preserve">наличие тупого угла. </w:t>
      </w:r>
    </w:p>
    <w:p w:rsidR="005F05CF" w:rsidRPr="00773398" w:rsidRDefault="005F05CF" w:rsidP="005F05CF">
      <w:pPr>
        <w:pStyle w:val="a3"/>
      </w:pPr>
      <w:r w:rsidRPr="00773398">
        <w:rPr>
          <w:rStyle w:val="a5"/>
        </w:rPr>
        <w:t>VII. Практическая работа</w:t>
      </w:r>
    </w:p>
    <w:p w:rsidR="005F05CF" w:rsidRPr="00773398" w:rsidRDefault="005F05CF" w:rsidP="005F05CF">
      <w:pPr>
        <w:pStyle w:val="a3"/>
      </w:pPr>
      <w:r w:rsidRPr="00773398">
        <w:t xml:space="preserve">а) На </w:t>
      </w:r>
      <w:r w:rsidR="008872AA">
        <w:t xml:space="preserve"> </w:t>
      </w:r>
      <w:r w:rsidRPr="00773398">
        <w:t>слайде различные виды углов. Задание: выписать в 4 столбика виды углов</w:t>
      </w:r>
      <w:r w:rsidR="008872AA">
        <w:t>(8 слайд)</w:t>
      </w:r>
    </w:p>
    <w:p w:rsidR="005F05CF" w:rsidRPr="00773398" w:rsidRDefault="005F05CF" w:rsidP="005F05CF">
      <w:pPr>
        <w:pStyle w:val="a3"/>
      </w:pPr>
      <w:r w:rsidRPr="00773398">
        <w:t>б) По данному чертежу определить градусные меры углов</w:t>
      </w:r>
      <w:r w:rsidR="008872AA">
        <w:t>(9 слайд)</w:t>
      </w:r>
      <w:r w:rsidRPr="00773398">
        <w:t xml:space="preserve"> </w:t>
      </w:r>
    </w:p>
    <w:p w:rsidR="005F05CF" w:rsidRPr="00773398" w:rsidRDefault="005F05CF" w:rsidP="005F05CF">
      <w:pPr>
        <w:pStyle w:val="a3"/>
      </w:pPr>
      <m:oMath>
        <m:r>
          <w:rPr>
            <w:rFonts w:ascii="Cambria Math"/>
          </w:rPr>
          <m:t>&lt;</m:t>
        </m:r>
        <m:r>
          <w:rPr>
            <w:rFonts w:ascii="Cambria Math"/>
          </w:rPr>
          <m:t>СВЕ</m:t>
        </m:r>
        <m:r>
          <w:rPr>
            <w:rFonts w:ascii="Cambria Math"/>
          </w:rPr>
          <m:t>=</m:t>
        </m:r>
        <m:r>
          <w:rPr>
            <w:rFonts w:ascii="Cambria Math"/>
          </w:rPr>
          <m:t>…</m:t>
        </m:r>
      </m:oMath>
      <w:r w:rsidRPr="00773398">
        <w:t xml:space="preserve">      </w:t>
      </w:r>
      <m:oMath>
        <m:r>
          <w:rPr>
            <w:rFonts w:ascii="Cambria Math"/>
          </w:rPr>
          <m:t>&lt;</m:t>
        </m:r>
        <m:r>
          <w:rPr>
            <w:rFonts w:ascii="Cambria Math"/>
          </w:rPr>
          <m:t>АВД</m:t>
        </m:r>
        <m:r>
          <w:rPr>
            <w:rFonts w:ascii="Cambria Math"/>
          </w:rPr>
          <m:t>=</m:t>
        </m:r>
        <m:r>
          <w:rPr>
            <w:rFonts w:ascii="Cambria Math"/>
          </w:rPr>
          <m:t>…</m:t>
        </m:r>
      </m:oMath>
      <w:r w:rsidRPr="00773398">
        <w:t xml:space="preserve">             </w:t>
      </w:r>
      <m:oMath>
        <m:r>
          <w:rPr>
            <w:rFonts w:ascii="Cambria Math"/>
          </w:rPr>
          <m:t>&lt;</m:t>
        </m:r>
        <m:r>
          <w:rPr>
            <w:rFonts w:ascii="Cambria Math"/>
          </w:rPr>
          <m:t>АВС</m:t>
        </m:r>
        <m:r>
          <w:rPr>
            <w:rFonts w:ascii="Cambria Math"/>
          </w:rPr>
          <m:t>=</m:t>
        </m:r>
        <m:r>
          <w:rPr>
            <w:rFonts w:ascii="Cambria Math"/>
          </w:rPr>
          <m:t>…</m:t>
        </m:r>
      </m:oMath>
      <w:r w:rsidRPr="00773398">
        <w:br/>
      </w:r>
    </w:p>
    <w:p w:rsidR="005F05CF" w:rsidRPr="00773398" w:rsidRDefault="005F05CF" w:rsidP="005F05CF">
      <w:pPr>
        <w:pStyle w:val="a3"/>
        <w:jc w:val="center"/>
      </w:pPr>
      <w:r w:rsidRPr="00773398">
        <w:rPr>
          <w:noProof/>
        </w:rPr>
        <w:drawing>
          <wp:inline distT="0" distB="0" distL="0" distR="0">
            <wp:extent cx="4095750" cy="1952625"/>
            <wp:effectExtent l="19050" t="0" r="0" b="0"/>
            <wp:docPr id="8" name="Рисунок 105" descr="http://festival.1september.ru/2004_2005/articles/21244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festival.1september.ru/2004_2005/articles/212440/img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CF" w:rsidRPr="00773398" w:rsidRDefault="005F05CF" w:rsidP="005F05CF">
      <w:pPr>
        <w:pStyle w:val="a3"/>
        <w:rPr>
          <w:rStyle w:val="a5"/>
          <w:b w:val="0"/>
        </w:rPr>
      </w:pPr>
      <w:r w:rsidRPr="00773398">
        <w:rPr>
          <w:rStyle w:val="a5"/>
        </w:rPr>
        <w:t>VIII. Домашнее задание:</w:t>
      </w:r>
      <w:r w:rsidRPr="00773398">
        <w:rPr>
          <w:rStyle w:val="a5"/>
          <w:b w:val="0"/>
        </w:rPr>
        <w:t xml:space="preserve"> стр.146 контрольные задания</w:t>
      </w:r>
    </w:p>
    <w:p w:rsidR="005F05CF" w:rsidRPr="00773398" w:rsidRDefault="005F05CF" w:rsidP="005F05CF">
      <w:pPr>
        <w:pStyle w:val="a3"/>
        <w:rPr>
          <w:rStyle w:val="a5"/>
        </w:rPr>
      </w:pPr>
      <w:r w:rsidRPr="00773398">
        <w:rPr>
          <w:rStyle w:val="a5"/>
        </w:rPr>
        <w:t xml:space="preserve">VIIII. Итог урока </w:t>
      </w:r>
    </w:p>
    <w:p w:rsidR="005F05CF" w:rsidRPr="00773398" w:rsidRDefault="005F05CF" w:rsidP="005F05CF">
      <w:pPr>
        <w:pStyle w:val="a3"/>
        <w:rPr>
          <w:rStyle w:val="a5"/>
        </w:rPr>
      </w:pPr>
      <w:r w:rsidRPr="00773398">
        <w:rPr>
          <w:rStyle w:val="a5"/>
          <w:b w:val="0"/>
        </w:rPr>
        <w:t>Чем мы занимались на уроке? Что узнали нового, чему научились?</w:t>
      </w:r>
    </w:p>
    <w:p w:rsidR="005F05CF" w:rsidRDefault="005F05CF" w:rsidP="005F05CF">
      <w:pPr>
        <w:pStyle w:val="a3"/>
      </w:pPr>
    </w:p>
    <w:p w:rsidR="005F05CF" w:rsidRDefault="005F05CF" w:rsidP="005F05CF">
      <w:pPr>
        <w:pStyle w:val="1"/>
        <w:jc w:val="center"/>
        <w:rPr>
          <w:rStyle w:val="a5"/>
        </w:rPr>
      </w:pPr>
    </w:p>
    <w:p w:rsidR="00DD0769" w:rsidRDefault="00DD0769"/>
    <w:sectPr w:rsidR="00DD0769" w:rsidSect="008872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06044"/>
    <w:multiLevelType w:val="multilevel"/>
    <w:tmpl w:val="D5B8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5CF"/>
    <w:rsid w:val="000749FE"/>
    <w:rsid w:val="005B0DAC"/>
    <w:rsid w:val="005F05CF"/>
    <w:rsid w:val="00767217"/>
    <w:rsid w:val="00773398"/>
    <w:rsid w:val="008872AA"/>
    <w:rsid w:val="00A7235A"/>
    <w:rsid w:val="00BB3DBF"/>
    <w:rsid w:val="00BC1A00"/>
    <w:rsid w:val="00D207EA"/>
    <w:rsid w:val="00D66B08"/>
    <w:rsid w:val="00DD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CF"/>
  </w:style>
  <w:style w:type="paragraph" w:styleId="1">
    <w:name w:val="heading 1"/>
    <w:basedOn w:val="a"/>
    <w:link w:val="10"/>
    <w:uiPriority w:val="9"/>
    <w:qFormat/>
    <w:rsid w:val="005F05C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5C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F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0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F05CF"/>
    <w:rPr>
      <w:b/>
      <w:bCs/>
    </w:rPr>
  </w:style>
  <w:style w:type="character" w:styleId="a6">
    <w:name w:val="Emphasis"/>
    <w:basedOn w:val="a0"/>
    <w:uiPriority w:val="20"/>
    <w:qFormat/>
    <w:rsid w:val="005F05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5C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66B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3</cp:revision>
  <dcterms:created xsi:type="dcterms:W3CDTF">2008-02-13T18:17:00Z</dcterms:created>
  <dcterms:modified xsi:type="dcterms:W3CDTF">2011-09-25T09:28:00Z</dcterms:modified>
</cp:coreProperties>
</file>