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left w:val="single" w:sz="8" w:space="0" w:color="DCDAD5"/>
          <w:bottom w:val="single" w:sz="8" w:space="0" w:color="DCDAD5"/>
          <w:right w:val="single" w:sz="8" w:space="0" w:color="DCDAD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5"/>
      </w:tblGrid>
      <w:tr w:rsidR="00107B31" w:rsidRPr="00107B3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1CE7" w:rsidRPr="00FE1CE7" w:rsidRDefault="00FE1CE7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E1CE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Опыт работы над элективным курсом «Журналистика»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07B31" w:rsidRPr="00107B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7B31" w:rsidRPr="00107B31" w:rsidRDefault="00107B31" w:rsidP="00107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07B3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Хорошие возможности для развития творческих способностей школьников, становления их читательской самостоятельности открываются при выборе элективных курсов, когда учащиеся ищут свой путь, обретая себя в письменном слове, пытаясь выразить своё я. </w:t>
                  </w:r>
                  <w:r w:rsidRPr="00107B3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107B3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Здесь на помощь приходят разные стили и жанры словесной культуры, в которых школьник может, пробуя себя, раскрыть многогранность своего таланта, найти присущую только ему форму самовыражения.</w:t>
                  </w:r>
                  <w:proofErr w:type="gramEnd"/>
                  <w:r w:rsidRPr="00107B3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Именно это и предполагает курс Основы журналистики, предназначенный для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учащихся 9-го класса. Он помогает</w:t>
                  </w:r>
                  <w:r w:rsidRPr="00107B3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учащимся адаптироваться в современном мире, пров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ерить свои, </w:t>
                  </w:r>
                  <w:r w:rsidRPr="00107B3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107B3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профориентационные</w:t>
                  </w:r>
                  <w:proofErr w:type="spellEnd"/>
                  <w:r w:rsidRPr="00107B3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устремления, утвердиться в сделанном выборе, овладеть способами делового взаимодействия через создание средства массовой </w:t>
                  </w:r>
                  <w:proofErr w:type="gramStart"/>
                  <w:r w:rsidRPr="00107B3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информации</w:t>
                  </w:r>
                  <w:proofErr w:type="gramEnd"/>
                  <w:r w:rsidR="00B6322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как</w:t>
                  </w:r>
                  <w:r w:rsidRPr="00107B3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школьной газеты</w:t>
                  </w:r>
                  <w:r w:rsidR="00B6322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так и районных СМИ.</w:t>
                  </w:r>
                </w:p>
              </w:tc>
            </w:tr>
          </w:tbl>
          <w:p w:rsidR="00107B31" w:rsidRPr="00107B31" w:rsidRDefault="00107B31" w:rsidP="00107B31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6"/>
                <w:szCs w:val="26"/>
                <w:lang w:eastAsia="ru-RU"/>
              </w:rPr>
            </w:pPr>
          </w:p>
        </w:tc>
      </w:tr>
    </w:tbl>
    <w:p w:rsidR="00107B31" w:rsidRPr="00107B31" w:rsidRDefault="00107B31" w:rsidP="00107B31">
      <w:pPr>
        <w:spacing w:after="0" w:line="240" w:lineRule="auto"/>
        <w:rPr>
          <w:rFonts w:ascii="Arial" w:eastAsia="Times New Roman" w:hAnsi="Arial" w:cs="Arial"/>
          <w:vanish/>
          <w:color w:val="226644"/>
          <w:sz w:val="26"/>
          <w:szCs w:val="26"/>
          <w:lang w:eastAsia="ru-RU"/>
        </w:rPr>
      </w:pPr>
    </w:p>
    <w:tbl>
      <w:tblPr>
        <w:tblW w:w="5000" w:type="pct"/>
        <w:tblCellSpacing w:w="0" w:type="dxa"/>
        <w:tblBorders>
          <w:left w:val="single" w:sz="8" w:space="0" w:color="DCDAD5"/>
          <w:bottom w:val="single" w:sz="8" w:space="0" w:color="DCDAD5"/>
          <w:right w:val="single" w:sz="8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85"/>
      </w:tblGrid>
      <w:tr w:rsidR="00107B31" w:rsidRPr="00107B3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7B31" w:rsidRPr="00107B31" w:rsidRDefault="00107B31" w:rsidP="00107B31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6"/>
                <w:szCs w:val="26"/>
                <w:lang w:eastAsia="ru-RU"/>
              </w:rPr>
            </w:pPr>
          </w:p>
        </w:tc>
      </w:tr>
    </w:tbl>
    <w:p w:rsidR="00010954" w:rsidRPr="00E54308" w:rsidRDefault="00107B31" w:rsidP="0001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 основы журналистики</w:t>
      </w:r>
      <w:r w:rsidR="00AE5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869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только</w:t>
      </w:r>
      <w:r w:rsidR="00786869">
        <w:rPr>
          <w:rFonts w:ascii="Times New Roman" w:eastAsia="Calibri" w:hAnsi="Times New Roman" w:cs="Times New Roman"/>
          <w:sz w:val="28"/>
          <w:szCs w:val="28"/>
        </w:rPr>
        <w:t xml:space="preserve"> составной частью уроков развития речи и литературы и</w:t>
      </w:r>
      <w:r w:rsidR="00786869" w:rsidRPr="007E5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869">
        <w:rPr>
          <w:rFonts w:ascii="Times New Roman" w:eastAsia="Calibri" w:hAnsi="Times New Roman" w:cs="Times New Roman"/>
          <w:sz w:val="28"/>
          <w:szCs w:val="28"/>
        </w:rPr>
        <w:t xml:space="preserve">влияет на  определении выбора  будущей профессии, но и помогает молодым людям в формировании собственной гражданской позиции. </w:t>
      </w:r>
      <w:r w:rsidR="0078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 в сфере деятельности СМИ помогает мне выработать определенную методику в этом направлении. </w:t>
      </w:r>
      <w:r w:rsidR="0078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интересен этот курс творческим, одаренным детям наряду с </w:t>
      </w:r>
      <w:r w:rsidR="007D71B1" w:rsidRPr="00E5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традиционной формы уро</w:t>
      </w:r>
      <w:r w:rsidR="00AE5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 русского языка и литературы? </w:t>
      </w:r>
      <w:r w:rsidR="0078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5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Тем, что </w:t>
      </w:r>
      <w:r w:rsidR="0078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7D71B1" w:rsidRPr="00E5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 свободу выбора каждому ученику</w:t>
      </w:r>
      <w:r w:rsidR="00AE5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выражении своего мнения по той или иной проблеме, тем, что помогает  молодому человеку  определиться в самых трудных жизненных вопросах.  А мне, как педагогу, дает </w:t>
      </w:r>
      <w:r w:rsidR="007D71B1" w:rsidRPr="00E5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богат</w:t>
      </w:r>
      <w:r w:rsidR="00AE5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 возможность использовать </w:t>
      </w:r>
      <w:r w:rsidR="007D71B1" w:rsidRPr="00E5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личностно-ориентированный подход, как к</w:t>
      </w:r>
      <w:r w:rsidR="00AE5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ребенку, так и к его мнениям, решениям, идеям.</w:t>
      </w:r>
      <w:r w:rsidR="00010954" w:rsidRPr="00010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0954" w:rsidRPr="00E5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занятии элективного курса</w:t>
      </w:r>
      <w:r w:rsidR="00010954" w:rsidRPr="00E54308">
        <w:rPr>
          <w:rFonts w:ascii="Times New Roman" w:hAnsi="Times New Roman" w:cs="Times New Roman"/>
          <w:sz w:val="28"/>
          <w:szCs w:val="28"/>
        </w:rPr>
        <w:t xml:space="preserve"> знакомлю ребят с целью нашего курса, представляю эту цель в виде таблицы. Ученикам становится понятно, к како</w:t>
      </w:r>
      <w:r w:rsidR="00010954">
        <w:rPr>
          <w:rFonts w:ascii="Times New Roman" w:hAnsi="Times New Roman" w:cs="Times New Roman"/>
          <w:sz w:val="28"/>
          <w:szCs w:val="28"/>
        </w:rPr>
        <w:t>му результату они должны прийти по окончании курса обучения.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59"/>
        <w:gridCol w:w="5036"/>
      </w:tblGrid>
      <w:tr w:rsidR="00010954" w:rsidRPr="00E54308" w:rsidTr="0016485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954" w:rsidRPr="00E54308" w:rsidRDefault="00010954" w:rsidP="00164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Социальный заказ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954" w:rsidRPr="00E54308" w:rsidRDefault="00010954" w:rsidP="00164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Явления из практики обучения</w:t>
            </w:r>
          </w:p>
        </w:tc>
      </w:tr>
      <w:tr w:rsidR="00010954" w:rsidRPr="00E54308" w:rsidTr="0016485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954" w:rsidRPr="00E54308" w:rsidRDefault="00010954" w:rsidP="00164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Личность, владеющая основами коммуникативной культуры (богатый словарный запас, основанный на глубоком понимании гуманитарных знаний).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954" w:rsidRPr="00E54308" w:rsidRDefault="00010954" w:rsidP="00164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учащихся убедительно высказываться публично; бедный словарный запас, неоправданное использование жаргонизмов и иноязычной лексики.</w:t>
            </w:r>
          </w:p>
        </w:tc>
      </w:tr>
      <w:tr w:rsidR="00010954" w:rsidRPr="00E54308" w:rsidTr="0016485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954" w:rsidRPr="00E54308" w:rsidRDefault="00010954" w:rsidP="00164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Творческая личность, способная неординарно мыслить и действовать, анализировать и давать качественную оценку происходящим событиям и явлениям.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954" w:rsidRPr="00E54308" w:rsidRDefault="00010954" w:rsidP="00164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испытывают затруднения при работе с источниками информации; не всегда имеют четкие представления о стилях и типах речи языка; их творческие работы не несут «авторство», часто списаны. </w:t>
            </w:r>
          </w:p>
        </w:tc>
      </w:tr>
    </w:tbl>
    <w:p w:rsidR="00A6408C" w:rsidRDefault="00107B31" w:rsidP="0001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71B1" w:rsidRPr="00E5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Приемы обучения носят развивающий характер, так как дети уже знакомы с некоторыми из них на уроках литературы. Но наметив цели и задачи программы  курса,  проанализировав темы теоретического материала, я пришла к выводу, что изучение жанров журналистики в виде лекционного материала и реализация этих жанров на семинарах, не всегда  приводят к ожидаемым результатам. Не всегда девятиклассники четко и ясно понимают специфику журналистского направления, модель этой системы. Им не хватает самостоятельности. </w:t>
      </w:r>
      <w:r w:rsidR="007D71B1" w:rsidRPr="00E5430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Поэтому обязательно включаю в курс исследовательскую деятельность, таким образом, удовлетворяя в полной мере принцип творчества и успеха каждого ребенка.</w:t>
      </w:r>
      <w:r w:rsidR="007D71B1" w:rsidRPr="00E54308">
        <w:rPr>
          <w:rFonts w:ascii="Times New Roman" w:hAnsi="Times New Roman" w:cs="Times New Roman"/>
          <w:sz w:val="28"/>
          <w:szCs w:val="28"/>
        </w:rPr>
        <w:t xml:space="preserve">  Проектирование – значимая, самостоятельная исследовательская практика, ориентированная на реальный результат деятельность. Подростки погружаются в процесс освоения, отработки социальных навыков, учатся самостоятельно планировать свою деятельность и отслеживать ее результаты. </w:t>
      </w:r>
    </w:p>
    <w:p w:rsidR="007D71B1" w:rsidRPr="00E54308" w:rsidRDefault="007D71B1" w:rsidP="000109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08">
        <w:rPr>
          <w:rFonts w:ascii="Times New Roman" w:hAnsi="Times New Roman" w:cs="Times New Roman"/>
          <w:sz w:val="28"/>
          <w:szCs w:val="28"/>
        </w:rPr>
        <w:t xml:space="preserve">Анализ художественных текстов, фильмов и работа с документами позволяют не только обучать старшеклассников основам анализа, но и расширяют их представления о ресурсах, которые можно использовать для подкрепления своей жизненной позиции, для исследовательской и проектной </w:t>
      </w:r>
      <w:r w:rsidR="00A6408C">
        <w:rPr>
          <w:rFonts w:ascii="Times New Roman" w:hAnsi="Times New Roman" w:cs="Times New Roman"/>
          <w:sz w:val="28"/>
          <w:szCs w:val="28"/>
        </w:rPr>
        <w:t>деятельности.</w:t>
      </w:r>
      <w:r w:rsidRPr="00E54308">
        <w:rPr>
          <w:rFonts w:ascii="Times New Roman" w:hAnsi="Times New Roman" w:cs="Times New Roman"/>
          <w:sz w:val="28"/>
          <w:szCs w:val="28"/>
        </w:rPr>
        <w:t xml:space="preserve"> </w:t>
      </w:r>
      <w:r w:rsidRPr="00E5430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При таком темпе работы наблюдаю, развитие познавательных </w:t>
      </w:r>
      <w:r w:rsidRPr="00E5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навыков учащихся, умений самостоятельно конструировать свои знания, </w:t>
      </w:r>
      <w:r w:rsidRPr="00E5430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умения ориентироваться в информационном пространстве, развитие </w:t>
      </w:r>
      <w:r w:rsidRPr="00E54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критического и творческого мышления.   </w:t>
      </w:r>
    </w:p>
    <w:p w:rsidR="007D71B1" w:rsidRPr="00E54308" w:rsidRDefault="007D71B1" w:rsidP="007D7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начать знакомство с историей  журналистики, ее спецификой и жанрами. Я провожу несколько занятий развивающего характера для того, чтобы ученик убедился в правильности своего выбора, определился, в каком направлении ему будет легче работать: теория или практика</w:t>
      </w:r>
      <w:r w:rsidR="00B63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журналистики</w:t>
      </w:r>
      <w:proofErr w:type="gramStart"/>
      <w:r w:rsidR="00B632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Немало важную роль играет определение выбора ребенка в работе с источниками информации: актуальные факты, официальные документы, рассказы очевидцев, специальная литература, научные исследования. Чтобы не нагружать ребенка анализами примеров в художественной литературе, 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предлагаю им метод </w:t>
      </w:r>
      <w:proofErr w:type="spellStart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Знакомлю с алгоритмом написания </w:t>
      </w:r>
      <w:proofErr w:type="spellStart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D71B1" w:rsidRPr="00E54308" w:rsidRDefault="007D71B1" w:rsidP="007D7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1 строка – что? Кто? – 1 сущ.</w:t>
      </w:r>
    </w:p>
    <w:p w:rsidR="007D71B1" w:rsidRPr="00E54308" w:rsidRDefault="007D71B1" w:rsidP="007D7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gramStart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строка</w:t>
      </w:r>
      <w:proofErr w:type="gramEnd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Какой? – 2 </w:t>
      </w:r>
      <w:proofErr w:type="spellStart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прилаг</w:t>
      </w:r>
      <w:proofErr w:type="spellEnd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71B1" w:rsidRPr="00E54308" w:rsidRDefault="007D71B1" w:rsidP="007D7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3 строка – Что делает? 3 глагола</w:t>
      </w:r>
    </w:p>
    <w:p w:rsidR="007D71B1" w:rsidRPr="00E54308" w:rsidRDefault="007D71B1" w:rsidP="007D7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4 строка – Что автор думает о теме? – фраза из 4 слов</w:t>
      </w:r>
    </w:p>
    <w:p w:rsidR="007D71B1" w:rsidRPr="00E54308" w:rsidRDefault="007D71B1" w:rsidP="007D7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5 строка – Кто? Что? Новое звучание темы.</w:t>
      </w:r>
    </w:p>
    <w:p w:rsidR="007D71B1" w:rsidRPr="00E54308" w:rsidRDefault="007D71B1" w:rsidP="007D7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</w:t>
      </w:r>
    </w:p>
    <w:p w:rsidR="007D71B1" w:rsidRPr="00E54308" w:rsidRDefault="007D71B1" w:rsidP="007D7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</w:t>
      </w:r>
    </w:p>
    <w:p w:rsidR="007D71B1" w:rsidRPr="00E54308" w:rsidRDefault="007D71B1" w:rsidP="007D7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Краткое, оперативное</w:t>
      </w:r>
    </w:p>
    <w:p w:rsidR="007D71B1" w:rsidRPr="00E54308" w:rsidRDefault="007D71B1" w:rsidP="007D71B1">
      <w:pPr>
        <w:rPr>
          <w:rFonts w:ascii="Times New Roman" w:hAnsi="Times New Roman" w:cs="Times New Roman"/>
          <w:sz w:val="28"/>
          <w:szCs w:val="28"/>
        </w:rPr>
      </w:pPr>
      <w:r w:rsidRPr="00E54308">
        <w:rPr>
          <w:rFonts w:ascii="Times New Roman" w:hAnsi="Times New Roman" w:cs="Times New Roman"/>
          <w:sz w:val="28"/>
          <w:szCs w:val="28"/>
        </w:rPr>
        <w:t>Сообщает, фиксирует, удостоверяет.</w:t>
      </w:r>
    </w:p>
    <w:p w:rsidR="007D71B1" w:rsidRPr="00E54308" w:rsidRDefault="007D71B1" w:rsidP="007D71B1">
      <w:pPr>
        <w:rPr>
          <w:rFonts w:ascii="Times New Roman" w:hAnsi="Times New Roman" w:cs="Times New Roman"/>
          <w:sz w:val="28"/>
          <w:szCs w:val="28"/>
        </w:rPr>
      </w:pPr>
      <w:r w:rsidRPr="00E54308">
        <w:rPr>
          <w:rFonts w:ascii="Times New Roman" w:hAnsi="Times New Roman" w:cs="Times New Roman"/>
          <w:sz w:val="28"/>
          <w:szCs w:val="28"/>
        </w:rPr>
        <w:t>Качества: краткость, емкость, достоверность</w:t>
      </w:r>
    </w:p>
    <w:p w:rsidR="007D71B1" w:rsidRPr="00E54308" w:rsidRDefault="007D71B1" w:rsidP="007D71B1">
      <w:pPr>
        <w:rPr>
          <w:rFonts w:ascii="Times New Roman" w:hAnsi="Times New Roman" w:cs="Times New Roman"/>
          <w:sz w:val="28"/>
          <w:szCs w:val="28"/>
        </w:rPr>
      </w:pPr>
      <w:r w:rsidRPr="00E54308">
        <w:rPr>
          <w:rFonts w:ascii="Times New Roman" w:hAnsi="Times New Roman" w:cs="Times New Roman"/>
          <w:sz w:val="28"/>
          <w:szCs w:val="28"/>
        </w:rPr>
        <w:t>Заметка</w:t>
      </w:r>
    </w:p>
    <w:p w:rsidR="007D71B1" w:rsidRPr="00E54308" w:rsidRDefault="007D71B1" w:rsidP="007D71B1">
      <w:pPr>
        <w:rPr>
          <w:rFonts w:ascii="Times New Roman" w:hAnsi="Times New Roman" w:cs="Times New Roman"/>
          <w:sz w:val="28"/>
          <w:szCs w:val="28"/>
        </w:rPr>
      </w:pPr>
      <w:r w:rsidRPr="00E54308">
        <w:rPr>
          <w:rFonts w:ascii="Times New Roman" w:hAnsi="Times New Roman" w:cs="Times New Roman"/>
          <w:sz w:val="28"/>
          <w:szCs w:val="28"/>
        </w:rPr>
        <w:t>Гончарова Вика, 9 «Г»</w:t>
      </w:r>
    </w:p>
    <w:p w:rsidR="007D71B1" w:rsidRPr="00E54308" w:rsidRDefault="007D71B1" w:rsidP="007D71B1">
      <w:pPr>
        <w:rPr>
          <w:rFonts w:ascii="Times New Roman" w:hAnsi="Times New Roman" w:cs="Times New Roman"/>
          <w:sz w:val="28"/>
          <w:szCs w:val="28"/>
        </w:rPr>
      </w:pPr>
      <w:r w:rsidRPr="00E54308">
        <w:rPr>
          <w:rFonts w:ascii="Times New Roman" w:hAnsi="Times New Roman" w:cs="Times New Roman"/>
          <w:sz w:val="28"/>
          <w:szCs w:val="28"/>
        </w:rPr>
        <w:t>Также, использую такой метод, как</w:t>
      </w:r>
      <w:r w:rsidR="00B63224">
        <w:rPr>
          <w:rFonts w:ascii="Times New Roman" w:hAnsi="Times New Roman" w:cs="Times New Roman"/>
          <w:sz w:val="28"/>
          <w:szCs w:val="28"/>
        </w:rPr>
        <w:t xml:space="preserve"> я его назвала,</w:t>
      </w:r>
      <w:r w:rsidRPr="00E54308">
        <w:rPr>
          <w:rFonts w:ascii="Times New Roman" w:hAnsi="Times New Roman" w:cs="Times New Roman"/>
          <w:sz w:val="28"/>
          <w:szCs w:val="28"/>
        </w:rPr>
        <w:t xml:space="preserve"> «штрихи». Даю учащимся определенную тему, они подбирают существительные, которые ассоциируются с этой темой. Например, работа по теме «Осень»</w:t>
      </w:r>
    </w:p>
    <w:p w:rsidR="007D71B1" w:rsidRPr="00E54308" w:rsidRDefault="007D71B1" w:rsidP="007D71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4308">
        <w:rPr>
          <w:rFonts w:ascii="Times New Roman" w:hAnsi="Times New Roman" w:cs="Times New Roman"/>
          <w:sz w:val="28"/>
          <w:szCs w:val="28"/>
        </w:rPr>
        <w:t>Сырость, холод, слякоть, волшебство красок, шуршание листопада, расставания, грусть, тоска, печаль, слезы, унылая пора, Каждой клеткой своего организма я чувствую медленное засыпание, так приятно и нежно.</w:t>
      </w:r>
      <w:proofErr w:type="gramEnd"/>
      <w:r w:rsidRPr="00E54308">
        <w:rPr>
          <w:rFonts w:ascii="Times New Roman" w:hAnsi="Times New Roman" w:cs="Times New Roman"/>
          <w:sz w:val="28"/>
          <w:szCs w:val="28"/>
        </w:rPr>
        <w:t xml:space="preserve"> Далеко в прошлом остаются все мысли, чувства.</w:t>
      </w:r>
    </w:p>
    <w:p w:rsidR="007D71B1" w:rsidRPr="00E54308" w:rsidRDefault="007D71B1" w:rsidP="007D71B1">
      <w:pPr>
        <w:rPr>
          <w:rFonts w:ascii="Times New Roman" w:hAnsi="Times New Roman" w:cs="Times New Roman"/>
          <w:sz w:val="28"/>
          <w:szCs w:val="28"/>
        </w:rPr>
      </w:pPr>
      <w:r w:rsidRPr="00E54308">
        <w:rPr>
          <w:rFonts w:ascii="Times New Roman" w:hAnsi="Times New Roman" w:cs="Times New Roman"/>
          <w:sz w:val="28"/>
          <w:szCs w:val="28"/>
        </w:rPr>
        <w:t>Куликова Дарья, 9 «В».</w:t>
      </w:r>
    </w:p>
    <w:p w:rsidR="00B63224" w:rsidRDefault="007D71B1" w:rsidP="007D7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4308">
        <w:rPr>
          <w:rFonts w:ascii="Times New Roman" w:hAnsi="Times New Roman" w:cs="Times New Roman"/>
          <w:sz w:val="28"/>
          <w:szCs w:val="28"/>
        </w:rPr>
        <w:t xml:space="preserve">Курс журналистики дает возможность увидеть ребенку как от своих личных переживаний, он переходит  </w:t>
      </w:r>
      <w:proofErr w:type="gramStart"/>
      <w:r w:rsidRPr="00E543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4308">
        <w:rPr>
          <w:rFonts w:ascii="Times New Roman" w:hAnsi="Times New Roman" w:cs="Times New Roman"/>
          <w:sz w:val="28"/>
          <w:szCs w:val="28"/>
        </w:rPr>
        <w:t xml:space="preserve"> общественным. 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>Сделать полученную информацию переживаемой лично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дать возможность почувствовать, увидеть, мысленно прикоснуться к тому, что изучается можно с помощью </w:t>
      </w:r>
      <w:r w:rsidRPr="00E543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ассоциативных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переживаний каждого отдельного ученика.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 технологию 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>«Вопрос»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Вопросы могут быть сформулированы следующим образом: </w:t>
      </w:r>
      <w:r w:rsidRPr="00E543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Что вы видите, слышите, чувствуете, когда я произношу слово? когда слышите музыкальный фрагмент?</w:t>
      </w:r>
      <w:r w:rsidRPr="00E543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543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 виде какого образа ты можешь </w:t>
      </w:r>
      <w:r w:rsidRPr="00E543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представить…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4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(данную проблему</w:t>
      </w:r>
      <w:proofErr w:type="gramStart"/>
      <w:r w:rsidRPr="00E543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543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</w:t>
      </w:r>
      <w:proofErr w:type="gramEnd"/>
      <w:r w:rsidRPr="00E543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ситуацию и т.д.).?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технологию 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«Мои цветные чувства»Учащимся  предлагается раскрасить свое состояние в данный момент, выявить, какого цвета чувства ты испытываешь к герою, </w:t>
      </w:r>
      <w:r w:rsidR="00B632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>ситуации, какого цвета сама ситуация, с к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аким цветом ассоциируется проблема, тема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>т.д</w:t>
      </w:r>
      <w:proofErr w:type="spellEnd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; технологию «Мое личное место». Ученики ходят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классу в течение 2-3 минут в п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оисках такого места, которое им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нравится, может быть, ближе к кому-то, 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или, наоборот, подальше. Если они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вд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руг поняли, что место чем-то их не устраивает, переходят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другое. Когда ученики нашли «свое» место, м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ожно провести аналогию с жизнью, с проблемами жизни, с событиями и явлениями своего времени.</w:t>
      </w:r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>(«Твое место там, где ты сейчас находишься.</w:t>
      </w:r>
      <w:proofErr w:type="gramEnd"/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Почувствуй «почву» под ногами. </w:t>
      </w:r>
      <w:proofErr w:type="gramStart"/>
      <w:r w:rsidRPr="00E54308">
        <w:rPr>
          <w:rFonts w:ascii="Times New Roman" w:eastAsia="Calibri" w:hAnsi="Times New Roman" w:cs="Times New Roman"/>
          <w:color w:val="000000"/>
          <w:sz w:val="28"/>
          <w:szCs w:val="28"/>
        </w:rPr>
        <w:t>Точно так же в поисках своего места человек идет по жизни и  т.д.)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или иначе, изучение журналистики начинается с душевного настроя ребенка. Уровень воспитания, коммуникации, нравственности, знаний играет большую роль. Если он высок, то ребенок начинает замечать уже в рамках курса журналистики, что </w:t>
      </w:r>
      <w:r w:rsidRPr="00E54308">
        <w:rPr>
          <w:rFonts w:ascii="Times New Roman" w:hAnsi="Times New Roman" w:cs="Times New Roman"/>
          <w:sz w:val="28"/>
          <w:szCs w:val="28"/>
        </w:rPr>
        <w:t>объектом  его наблюдений и анализа уже становится не центр его личности, а рядом живущий и действующий человек.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Затем, когда ребенок определился, начинается работа </w:t>
      </w:r>
      <w:proofErr w:type="spellStart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непосредсвенно</w:t>
      </w:r>
      <w:proofErr w:type="spellEnd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связанная с курсом журналистики. Я не заставляю учащихся «</w:t>
      </w:r>
      <w:proofErr w:type="gramStart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зубрить</w:t>
      </w:r>
      <w:proofErr w:type="gramEnd"/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лекции, не даю конкретных тем для написания  заметки или репортажа. Проблемно-диалоговая форма урока позволяет учащимся самостоятельно выбрать нужную информацию и ее источники в ходе решения теоретических и практических задач. Повышенная активность учащихся способствует развитию позитивных мотивов и уменьшает необходимость формальной проверки результатов. </w:t>
      </w:r>
      <w:r w:rsidR="00AD70B0"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важную роль отдаю такому методу обучения как деловая игра. В процессе игры учащиеся чувствуют степень ответственности и самостоятельности. Игра – своеобразный толчок для достижения целей, которые ученики ставят сами для себя. Распределяя роли редколлегии в рамках класса, учитываю индивидуальные способности детей. В ходе игры  дети могут меняться ролями и искать применение своим навыкам, учатся</w:t>
      </w:r>
      <w:r w:rsidR="00AD70B0" w:rsidRPr="00E54308">
        <w:rPr>
          <w:rFonts w:ascii="Times New Roman" w:hAnsi="Times New Roman" w:cs="Times New Roman"/>
          <w:sz w:val="28"/>
          <w:szCs w:val="28"/>
        </w:rPr>
        <w:t xml:space="preserve"> выстраивать  общение в любой ситуации. Это способствует формированию коммуникативной культуры учащихся, расширяет диапазон их знаний, умений и навыков, которые необходимы для издания школьной газеты</w:t>
      </w:r>
      <w:r w:rsidR="00AD70B0">
        <w:rPr>
          <w:rFonts w:ascii="Times New Roman" w:hAnsi="Times New Roman" w:cs="Times New Roman"/>
          <w:sz w:val="28"/>
          <w:szCs w:val="28"/>
        </w:rPr>
        <w:t xml:space="preserve">. Такой метод </w:t>
      </w:r>
      <w:proofErr w:type="gramStart"/>
      <w:r w:rsidR="00AD70B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AD70B0">
        <w:rPr>
          <w:rFonts w:ascii="Times New Roman" w:hAnsi="Times New Roman" w:cs="Times New Roman"/>
          <w:sz w:val="28"/>
          <w:szCs w:val="28"/>
        </w:rPr>
        <w:t xml:space="preserve"> активно используя и в работе кружкового факультатива в 6 классах «Знакомство с профессией журналист».</w:t>
      </w:r>
      <w:r w:rsidR="00AD70B0" w:rsidRPr="000E68F7">
        <w:rPr>
          <w:rFonts w:ascii="Times New Roman" w:eastAsia="Calibri" w:hAnsi="Times New Roman" w:cs="Times New Roman"/>
          <w:sz w:val="28"/>
        </w:rPr>
        <w:t xml:space="preserve"> </w:t>
      </w:r>
      <w:r w:rsidR="00AD70B0">
        <w:rPr>
          <w:rFonts w:ascii="Times New Roman" w:eastAsia="Calibri" w:hAnsi="Times New Roman" w:cs="Times New Roman"/>
          <w:sz w:val="28"/>
        </w:rPr>
        <w:t xml:space="preserve"> Считаю, что н</w:t>
      </w:r>
      <w:r w:rsidR="00AD70B0" w:rsidRPr="00070E75">
        <w:rPr>
          <w:rFonts w:ascii="Times New Roman" w:eastAsia="Calibri" w:hAnsi="Times New Roman" w:cs="Times New Roman"/>
          <w:sz w:val="28"/>
        </w:rPr>
        <w:t>еобх</w:t>
      </w:r>
      <w:r w:rsidR="00AD70B0">
        <w:rPr>
          <w:rFonts w:ascii="Times New Roman" w:eastAsia="Calibri" w:hAnsi="Times New Roman" w:cs="Times New Roman"/>
          <w:sz w:val="28"/>
        </w:rPr>
        <w:t xml:space="preserve">одимо, начиная уже со среднего звена, помогать детям </w:t>
      </w:r>
      <w:r w:rsidR="00AD70B0" w:rsidRPr="00070E75">
        <w:rPr>
          <w:rFonts w:ascii="Times New Roman" w:eastAsia="Calibri" w:hAnsi="Times New Roman" w:cs="Times New Roman"/>
          <w:sz w:val="28"/>
        </w:rPr>
        <w:t xml:space="preserve"> в анализе и понимании устного и печатного слова</w:t>
      </w:r>
      <w:r w:rsidR="00AD70B0">
        <w:rPr>
          <w:rFonts w:ascii="Times New Roman" w:eastAsia="Calibri" w:hAnsi="Times New Roman" w:cs="Times New Roman"/>
          <w:sz w:val="28"/>
        </w:rPr>
        <w:t xml:space="preserve"> и</w:t>
      </w:r>
      <w:r w:rsidR="00AD70B0" w:rsidRPr="00070E75">
        <w:rPr>
          <w:rFonts w:ascii="Times New Roman" w:eastAsia="Calibri" w:hAnsi="Times New Roman" w:cs="Times New Roman"/>
          <w:sz w:val="28"/>
        </w:rPr>
        <w:t xml:space="preserve"> содействовать тому, чтобы они сами могли рассказать о про</w:t>
      </w:r>
      <w:r w:rsidR="00AD70B0">
        <w:rPr>
          <w:rFonts w:ascii="Times New Roman" w:eastAsia="Calibri" w:hAnsi="Times New Roman" w:cs="Times New Roman"/>
          <w:sz w:val="28"/>
        </w:rPr>
        <w:t xml:space="preserve">исходящих событиях, высказать свое мнение, вступить в диалог со своим собеседником. Шестиклассники мгновенно </w:t>
      </w:r>
      <w:r w:rsidR="00AD70B0">
        <w:rPr>
          <w:rFonts w:ascii="Times New Roman" w:eastAsia="Calibri" w:hAnsi="Times New Roman" w:cs="Times New Roman"/>
          <w:sz w:val="28"/>
        </w:rPr>
        <w:lastRenderedPageBreak/>
        <w:t>откликаются на интересующие их темы, предоставляя свои публикации в школьную стенгазету.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Отсюда и результаты преподавания курса журналистики относительно высокие и устойчивые. </w:t>
      </w:r>
      <w:r w:rsidR="00A64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призовые места на олимпиадах</w:t>
      </w:r>
      <w:r w:rsidR="00B63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участие в различных конференциях, это публичные выступления, это репортажи и заметки в СМИ. </w:t>
      </w:r>
      <w:r w:rsidRPr="00E54308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легче применяют полученные знания в новых ситуациях и одновременно развивают свои умения и творческие способности. Например, используя на курсах различные средства СМИ (в частности газеты), ученик выбирает ту информацию, которую он считает важной. Он делает анализ поставленного вопроса, вступает в диалог с автором публикации, обращает внимание на жанр, стиль языка, способность журналиста убедить и т.д.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</w:p>
    <w:p w:rsidR="007D71B1" w:rsidRDefault="007D71B1" w:rsidP="007D71B1">
      <w:pPr>
        <w:rPr>
          <w:rFonts w:ascii="Times New Roman" w:hAnsi="Times New Roman" w:cs="Times New Roman"/>
          <w:sz w:val="28"/>
          <w:szCs w:val="28"/>
        </w:rPr>
      </w:pPr>
      <w:r w:rsidRPr="00E54308">
        <w:rPr>
          <w:rFonts w:ascii="Times New Roman" w:hAnsi="Times New Roman" w:cs="Times New Roman"/>
          <w:sz w:val="28"/>
          <w:szCs w:val="28"/>
        </w:rPr>
        <w:t xml:space="preserve">При условии учета индивидуальных способностей учащихся, активного включения их в работу по </w:t>
      </w:r>
      <w:proofErr w:type="spellStart"/>
      <w:r w:rsidRPr="00E5430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54308">
        <w:rPr>
          <w:rFonts w:ascii="Times New Roman" w:hAnsi="Times New Roman" w:cs="Times New Roman"/>
          <w:sz w:val="28"/>
          <w:szCs w:val="28"/>
        </w:rPr>
        <w:t xml:space="preserve"> подготовке, создаются оптимальные условия для развития личности детей, для их самосов</w:t>
      </w:r>
      <w:r w:rsidR="00630428">
        <w:rPr>
          <w:rFonts w:ascii="Times New Roman" w:hAnsi="Times New Roman" w:cs="Times New Roman"/>
          <w:sz w:val="28"/>
          <w:szCs w:val="28"/>
        </w:rPr>
        <w:t>ершенствования и самореализации.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308">
        <w:rPr>
          <w:rFonts w:ascii="Times New Roman" w:hAnsi="Times New Roman" w:cs="Times New Roman"/>
          <w:sz w:val="28"/>
          <w:szCs w:val="28"/>
        </w:rPr>
        <w:t xml:space="preserve">Содержание курса, форма его организации должны помочь ученику через успешную практику оценить свой потенциал с точки зрения образовательной перспективы. </w:t>
      </w:r>
      <w:r w:rsidR="00630428">
        <w:rPr>
          <w:rFonts w:ascii="Times New Roman" w:hAnsi="Times New Roman" w:cs="Times New Roman"/>
          <w:sz w:val="28"/>
          <w:szCs w:val="28"/>
        </w:rPr>
        <w:t>Работа в этом направлении дает свои результаты</w:t>
      </w:r>
    </w:p>
    <w:sectPr w:rsidR="007D71B1" w:rsidSect="0034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5F09"/>
    <w:multiLevelType w:val="hybridMultilevel"/>
    <w:tmpl w:val="9DC2C44C"/>
    <w:lvl w:ilvl="0" w:tplc="E4703D86">
      <w:start w:val="1"/>
      <w:numFmt w:val="decimal"/>
      <w:lvlText w:val="%1."/>
      <w:lvlJc w:val="left"/>
      <w:pPr>
        <w:tabs>
          <w:tab w:val="num" w:pos="3810"/>
        </w:tabs>
        <w:ind w:left="38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71B1"/>
    <w:rsid w:val="00010954"/>
    <w:rsid w:val="000E68F7"/>
    <w:rsid w:val="000F7758"/>
    <w:rsid w:val="00107B31"/>
    <w:rsid w:val="00630428"/>
    <w:rsid w:val="00780FDF"/>
    <w:rsid w:val="00786869"/>
    <w:rsid w:val="007D71B1"/>
    <w:rsid w:val="007E59F6"/>
    <w:rsid w:val="00830B4D"/>
    <w:rsid w:val="00A6408C"/>
    <w:rsid w:val="00AD70B0"/>
    <w:rsid w:val="00AE59C1"/>
    <w:rsid w:val="00B63224"/>
    <w:rsid w:val="00B76C33"/>
    <w:rsid w:val="00CA0696"/>
    <w:rsid w:val="00FE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2011-02-10T06:09:00Z</dcterms:created>
  <dcterms:modified xsi:type="dcterms:W3CDTF">2013-04-08T05:16:00Z</dcterms:modified>
</cp:coreProperties>
</file>