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0F" w:rsidRPr="00376BB2" w:rsidRDefault="00BA3800" w:rsidP="004D4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2">
        <w:rPr>
          <w:rFonts w:ascii="Times New Roman" w:hAnsi="Times New Roman" w:cs="Times New Roman"/>
          <w:b/>
          <w:sz w:val="24"/>
          <w:szCs w:val="24"/>
        </w:rPr>
        <w:t>МОУ «Александровская СОШ»</w:t>
      </w:r>
    </w:p>
    <w:p w:rsidR="00376BB2" w:rsidRDefault="00BA3800" w:rsidP="004D4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2">
        <w:rPr>
          <w:rFonts w:ascii="Times New Roman" w:hAnsi="Times New Roman" w:cs="Times New Roman"/>
          <w:b/>
          <w:sz w:val="24"/>
          <w:szCs w:val="24"/>
        </w:rPr>
        <w:t>Анализ работ</w:t>
      </w:r>
      <w:r w:rsidR="00376BB2">
        <w:rPr>
          <w:rFonts w:ascii="Times New Roman" w:hAnsi="Times New Roman" w:cs="Times New Roman"/>
          <w:b/>
          <w:sz w:val="24"/>
          <w:szCs w:val="24"/>
        </w:rPr>
        <w:t>ы</w:t>
      </w:r>
      <w:r w:rsidRPr="00376BB2">
        <w:rPr>
          <w:rFonts w:ascii="Times New Roman" w:hAnsi="Times New Roman" w:cs="Times New Roman"/>
          <w:b/>
          <w:sz w:val="24"/>
          <w:szCs w:val="24"/>
        </w:rPr>
        <w:t xml:space="preserve"> по математике обучающихся 11 класса </w:t>
      </w:r>
    </w:p>
    <w:p w:rsidR="00BA3800" w:rsidRPr="00376BB2" w:rsidRDefault="00BA3800" w:rsidP="004D4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2">
        <w:rPr>
          <w:rFonts w:ascii="Times New Roman" w:hAnsi="Times New Roman" w:cs="Times New Roman"/>
          <w:b/>
          <w:sz w:val="24"/>
          <w:szCs w:val="24"/>
        </w:rPr>
        <w:t>в форме ЕГЭ в 20</w:t>
      </w:r>
      <w:r w:rsidR="00C457E1">
        <w:rPr>
          <w:rFonts w:ascii="Times New Roman" w:hAnsi="Times New Roman" w:cs="Times New Roman"/>
          <w:b/>
          <w:sz w:val="24"/>
          <w:szCs w:val="24"/>
        </w:rPr>
        <w:t>10</w:t>
      </w:r>
      <w:r w:rsidRPr="00376BB2">
        <w:rPr>
          <w:rFonts w:ascii="Times New Roman" w:hAnsi="Times New Roman" w:cs="Times New Roman"/>
          <w:b/>
          <w:sz w:val="24"/>
          <w:szCs w:val="24"/>
        </w:rPr>
        <w:t>-201</w:t>
      </w:r>
      <w:r w:rsidR="00C457E1">
        <w:rPr>
          <w:rFonts w:ascii="Times New Roman" w:hAnsi="Times New Roman" w:cs="Times New Roman"/>
          <w:b/>
          <w:sz w:val="24"/>
          <w:szCs w:val="24"/>
        </w:rPr>
        <w:t>1</w:t>
      </w:r>
      <w:r w:rsidRPr="00376BB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A3800" w:rsidRDefault="00BA3800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BB2">
        <w:rPr>
          <w:rFonts w:ascii="Times New Roman" w:hAnsi="Times New Roman" w:cs="Times New Roman"/>
          <w:sz w:val="24"/>
          <w:szCs w:val="24"/>
        </w:rPr>
        <w:t>В 11 классе</w:t>
      </w:r>
      <w:r w:rsidR="00376BB2">
        <w:rPr>
          <w:rFonts w:ascii="Times New Roman" w:hAnsi="Times New Roman" w:cs="Times New Roman"/>
          <w:sz w:val="24"/>
          <w:szCs w:val="24"/>
        </w:rPr>
        <w:t xml:space="preserve"> </w:t>
      </w:r>
      <w:r w:rsidR="00721FA4">
        <w:rPr>
          <w:rFonts w:ascii="Times New Roman" w:hAnsi="Times New Roman" w:cs="Times New Roman"/>
          <w:sz w:val="24"/>
          <w:szCs w:val="24"/>
        </w:rPr>
        <w:t>6</w:t>
      </w:r>
      <w:r w:rsidRPr="00376BB2">
        <w:rPr>
          <w:rFonts w:ascii="Times New Roman" w:hAnsi="Times New Roman" w:cs="Times New Roman"/>
          <w:sz w:val="24"/>
          <w:szCs w:val="24"/>
        </w:rPr>
        <w:t xml:space="preserve">  </w:t>
      </w:r>
      <w:r w:rsidR="00376BB2" w:rsidRPr="00376BB2">
        <w:rPr>
          <w:rFonts w:ascii="Times New Roman" w:hAnsi="Times New Roman" w:cs="Times New Roman"/>
          <w:sz w:val="24"/>
          <w:szCs w:val="24"/>
        </w:rPr>
        <w:t>обучающихся</w:t>
      </w:r>
      <w:r w:rsidR="00376BB2">
        <w:rPr>
          <w:rFonts w:ascii="Times New Roman" w:hAnsi="Times New Roman" w:cs="Times New Roman"/>
          <w:sz w:val="24"/>
          <w:szCs w:val="24"/>
        </w:rPr>
        <w:t>, из них</w:t>
      </w:r>
      <w:r w:rsidR="005A2574">
        <w:rPr>
          <w:rFonts w:ascii="Times New Roman" w:hAnsi="Times New Roman" w:cs="Times New Roman"/>
          <w:sz w:val="24"/>
          <w:szCs w:val="24"/>
        </w:rPr>
        <w:t>-</w:t>
      </w:r>
      <w:r w:rsidR="00376BB2" w:rsidRPr="00376BB2">
        <w:rPr>
          <w:rFonts w:ascii="Times New Roman" w:hAnsi="Times New Roman" w:cs="Times New Roman"/>
          <w:sz w:val="24"/>
          <w:szCs w:val="24"/>
        </w:rPr>
        <w:t xml:space="preserve"> </w:t>
      </w:r>
      <w:r w:rsidR="00721FA4">
        <w:rPr>
          <w:rFonts w:ascii="Times New Roman" w:hAnsi="Times New Roman" w:cs="Times New Roman"/>
          <w:sz w:val="24"/>
          <w:szCs w:val="24"/>
        </w:rPr>
        <w:t>6</w:t>
      </w:r>
      <w:r w:rsidRPr="00376BB2">
        <w:rPr>
          <w:rFonts w:ascii="Times New Roman" w:hAnsi="Times New Roman" w:cs="Times New Roman"/>
          <w:sz w:val="24"/>
          <w:szCs w:val="24"/>
        </w:rPr>
        <w:t xml:space="preserve"> сдавали экзамен по математике в форме ЕГЭ.</w:t>
      </w:r>
    </w:p>
    <w:p w:rsidR="008605DF" w:rsidRPr="008605DF" w:rsidRDefault="008605DF" w:rsidP="004D47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5D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21FA4">
        <w:rPr>
          <w:rFonts w:ascii="Times New Roman" w:hAnsi="Times New Roman" w:cs="Times New Roman"/>
          <w:b/>
          <w:sz w:val="24"/>
          <w:szCs w:val="24"/>
        </w:rPr>
        <w:t>06</w:t>
      </w:r>
      <w:r w:rsidRPr="008605DF">
        <w:rPr>
          <w:rFonts w:ascii="Times New Roman" w:hAnsi="Times New Roman" w:cs="Times New Roman"/>
          <w:b/>
          <w:sz w:val="24"/>
          <w:szCs w:val="24"/>
        </w:rPr>
        <w:t>.</w:t>
      </w:r>
      <w:r w:rsidR="00721FA4">
        <w:rPr>
          <w:rFonts w:ascii="Times New Roman" w:hAnsi="Times New Roman" w:cs="Times New Roman"/>
          <w:b/>
          <w:sz w:val="24"/>
          <w:szCs w:val="24"/>
        </w:rPr>
        <w:t>06</w:t>
      </w:r>
      <w:r w:rsidRPr="008605DF">
        <w:rPr>
          <w:rFonts w:ascii="Times New Roman" w:hAnsi="Times New Roman" w:cs="Times New Roman"/>
          <w:b/>
          <w:sz w:val="24"/>
          <w:szCs w:val="24"/>
        </w:rPr>
        <w:t>.201</w:t>
      </w:r>
      <w:r w:rsidR="00721FA4">
        <w:rPr>
          <w:rFonts w:ascii="Times New Roman" w:hAnsi="Times New Roman" w:cs="Times New Roman"/>
          <w:b/>
          <w:sz w:val="24"/>
          <w:szCs w:val="24"/>
        </w:rPr>
        <w:t>1</w:t>
      </w:r>
      <w:r w:rsidRPr="008605D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A3800" w:rsidRPr="00376BB2" w:rsidRDefault="00721FA4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порог</w:t>
      </w:r>
      <w:r w:rsidR="00BA3800" w:rsidRPr="00376BB2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A3800" w:rsidRPr="00376BB2">
        <w:rPr>
          <w:rFonts w:ascii="Times New Roman" w:hAnsi="Times New Roman" w:cs="Times New Roman"/>
          <w:sz w:val="24"/>
          <w:szCs w:val="24"/>
        </w:rPr>
        <w:t xml:space="preserve"> Рособрнадзором: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57E1">
        <w:rPr>
          <w:rFonts w:ascii="Times New Roman" w:hAnsi="Times New Roman" w:cs="Times New Roman"/>
          <w:sz w:val="24"/>
          <w:szCs w:val="24"/>
        </w:rPr>
        <w:t>4</w:t>
      </w:r>
      <w:r w:rsidR="008605DF">
        <w:rPr>
          <w:rFonts w:ascii="Times New Roman" w:hAnsi="Times New Roman" w:cs="Times New Roman"/>
          <w:sz w:val="24"/>
          <w:szCs w:val="24"/>
        </w:rPr>
        <w:t>б.</w:t>
      </w:r>
    </w:p>
    <w:p w:rsidR="000E132A" w:rsidRPr="00376BB2" w:rsidRDefault="000E132A" w:rsidP="000E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376BB2">
        <w:rPr>
          <w:rFonts w:ascii="Times New Roman" w:hAnsi="Times New Roman" w:cs="Times New Roman"/>
          <w:sz w:val="24"/>
          <w:szCs w:val="24"/>
        </w:rPr>
        <w:t xml:space="preserve"> б. набрал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76BB2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76BB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6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ПИ, ГЮ</w:t>
      </w:r>
      <w:r w:rsidRPr="00376BB2">
        <w:rPr>
          <w:rFonts w:ascii="Times New Roman" w:hAnsi="Times New Roman" w:cs="Times New Roman"/>
          <w:sz w:val="24"/>
          <w:szCs w:val="24"/>
        </w:rPr>
        <w:t xml:space="preserve"> 11 класса;</w:t>
      </w:r>
    </w:p>
    <w:p w:rsidR="00BA3800" w:rsidRPr="00376BB2" w:rsidRDefault="00C457E1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1FA4">
        <w:rPr>
          <w:rFonts w:ascii="Times New Roman" w:hAnsi="Times New Roman" w:cs="Times New Roman"/>
          <w:sz w:val="24"/>
          <w:szCs w:val="24"/>
        </w:rPr>
        <w:t>5</w:t>
      </w:r>
      <w:r w:rsidR="00BA3800" w:rsidRPr="00376BB2">
        <w:rPr>
          <w:rFonts w:ascii="Times New Roman" w:hAnsi="Times New Roman" w:cs="Times New Roman"/>
          <w:sz w:val="24"/>
          <w:szCs w:val="24"/>
        </w:rPr>
        <w:t xml:space="preserve"> б. набрали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A3800" w:rsidRPr="00376BB2">
        <w:rPr>
          <w:rFonts w:ascii="Times New Roman" w:hAnsi="Times New Roman" w:cs="Times New Roman"/>
          <w:sz w:val="24"/>
          <w:szCs w:val="24"/>
        </w:rPr>
        <w:t>обучающихся 11 класса</w:t>
      </w:r>
      <w:r w:rsidR="000E13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БЕ, </w:t>
      </w:r>
      <w:r w:rsidR="00721FA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, ФД</w:t>
      </w:r>
      <w:r w:rsidR="00BA3800" w:rsidRPr="00376BB2">
        <w:rPr>
          <w:rFonts w:ascii="Times New Roman" w:hAnsi="Times New Roman" w:cs="Times New Roman"/>
          <w:sz w:val="24"/>
          <w:szCs w:val="24"/>
        </w:rPr>
        <w:t>;</w:t>
      </w:r>
    </w:p>
    <w:p w:rsidR="00BA3800" w:rsidRPr="00376BB2" w:rsidRDefault="00721FA4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BA3800" w:rsidRPr="00376BB2">
        <w:rPr>
          <w:rFonts w:ascii="Times New Roman" w:hAnsi="Times New Roman" w:cs="Times New Roman"/>
          <w:sz w:val="24"/>
          <w:szCs w:val="24"/>
        </w:rPr>
        <w:t xml:space="preserve"> б. набрал</w:t>
      </w:r>
      <w:r w:rsidR="00C457E1">
        <w:rPr>
          <w:rFonts w:ascii="Times New Roman" w:hAnsi="Times New Roman" w:cs="Times New Roman"/>
          <w:sz w:val="24"/>
          <w:szCs w:val="24"/>
        </w:rPr>
        <w:t xml:space="preserve"> 1</w:t>
      </w:r>
      <w:r w:rsidR="00BA3800" w:rsidRPr="00376BB2">
        <w:rPr>
          <w:rFonts w:ascii="Times New Roman" w:hAnsi="Times New Roman" w:cs="Times New Roman"/>
          <w:sz w:val="24"/>
          <w:szCs w:val="24"/>
        </w:rPr>
        <w:t>обучающи</w:t>
      </w:r>
      <w:r w:rsidR="00C457E1">
        <w:rPr>
          <w:rFonts w:ascii="Times New Roman" w:hAnsi="Times New Roman" w:cs="Times New Roman"/>
          <w:sz w:val="24"/>
          <w:szCs w:val="24"/>
        </w:rPr>
        <w:t>й</w:t>
      </w:r>
      <w:r w:rsidR="00BA3800" w:rsidRPr="00376BB2">
        <w:rPr>
          <w:rFonts w:ascii="Times New Roman" w:hAnsi="Times New Roman" w:cs="Times New Roman"/>
          <w:sz w:val="24"/>
          <w:szCs w:val="24"/>
        </w:rPr>
        <w:t>ся 11 класса</w:t>
      </w:r>
      <w:r w:rsidR="00C457E1">
        <w:rPr>
          <w:rFonts w:ascii="Times New Roman" w:hAnsi="Times New Roman" w:cs="Times New Roman"/>
          <w:sz w:val="24"/>
          <w:szCs w:val="24"/>
        </w:rPr>
        <w:t xml:space="preserve"> - ТД</w:t>
      </w:r>
      <w:r w:rsidR="000E132A">
        <w:rPr>
          <w:rFonts w:ascii="Times New Roman" w:hAnsi="Times New Roman" w:cs="Times New Roman"/>
          <w:sz w:val="24"/>
          <w:szCs w:val="24"/>
        </w:rPr>
        <w:t>.</w:t>
      </w:r>
    </w:p>
    <w:p w:rsidR="005A2574" w:rsidRPr="008605DF" w:rsidRDefault="005A2574" w:rsidP="004D47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5DF">
        <w:rPr>
          <w:rFonts w:ascii="Times New Roman" w:hAnsi="Times New Roman" w:cs="Times New Roman"/>
          <w:b/>
          <w:sz w:val="24"/>
          <w:szCs w:val="24"/>
        </w:rPr>
        <w:t>Анализ правильных ответов:</w:t>
      </w:r>
    </w:p>
    <w:tbl>
      <w:tblPr>
        <w:tblStyle w:val="a3"/>
        <w:tblW w:w="0" w:type="auto"/>
        <w:tblLook w:val="04A0"/>
      </w:tblPr>
      <w:tblGrid>
        <w:gridCol w:w="1380"/>
        <w:gridCol w:w="689"/>
        <w:gridCol w:w="576"/>
        <w:gridCol w:w="685"/>
        <w:gridCol w:w="684"/>
        <w:gridCol w:w="654"/>
        <w:gridCol w:w="709"/>
        <w:gridCol w:w="636"/>
        <w:gridCol w:w="709"/>
        <w:gridCol w:w="709"/>
        <w:gridCol w:w="708"/>
        <w:gridCol w:w="709"/>
        <w:gridCol w:w="709"/>
      </w:tblGrid>
      <w:tr w:rsidR="006B3532" w:rsidRPr="00376BB2" w:rsidTr="00721FA4">
        <w:tc>
          <w:tcPr>
            <w:tcW w:w="1380" w:type="dxa"/>
          </w:tcPr>
          <w:p w:rsidR="006B3532" w:rsidRPr="005A2574" w:rsidRDefault="006B3532" w:rsidP="004D4754">
            <w:pPr>
              <w:rPr>
                <w:rFonts w:ascii="Times New Roman" w:hAnsi="Times New Roman" w:cs="Times New Roman"/>
              </w:rPr>
            </w:pPr>
            <w:r w:rsidRPr="005A2574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689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B3532" w:rsidRPr="00376BB2" w:rsidRDefault="006B3532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1FA4" w:rsidRPr="00376BB2" w:rsidTr="00721FA4">
        <w:tc>
          <w:tcPr>
            <w:tcW w:w="1380" w:type="dxa"/>
          </w:tcPr>
          <w:p w:rsidR="00721FA4" w:rsidRPr="005A2574" w:rsidRDefault="00721FA4" w:rsidP="004D4754">
            <w:pPr>
              <w:rPr>
                <w:rFonts w:ascii="Times New Roman" w:hAnsi="Times New Roman" w:cs="Times New Roman"/>
              </w:rPr>
            </w:pPr>
            <w:r w:rsidRPr="005A2574">
              <w:rPr>
                <w:rFonts w:ascii="Times New Roman" w:hAnsi="Times New Roman" w:cs="Times New Roman"/>
              </w:rPr>
              <w:t>Количество правильных ответов</w:t>
            </w:r>
          </w:p>
        </w:tc>
        <w:tc>
          <w:tcPr>
            <w:tcW w:w="689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21FA4" w:rsidRPr="00376BB2" w:rsidRDefault="00721FA4" w:rsidP="001C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21FA4" w:rsidRPr="00376BB2" w:rsidRDefault="00721FA4" w:rsidP="001C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21FA4" w:rsidRPr="00376BB2" w:rsidRDefault="00721FA4" w:rsidP="001C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21FA4" w:rsidRPr="00376BB2" w:rsidRDefault="00721FA4" w:rsidP="005A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21FA4" w:rsidRPr="00376BB2" w:rsidRDefault="00721FA4" w:rsidP="001C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21FA4" w:rsidRPr="00376BB2" w:rsidRDefault="00721FA4" w:rsidP="001C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1FA4" w:rsidRPr="00376BB2" w:rsidTr="00721FA4">
        <w:tc>
          <w:tcPr>
            <w:tcW w:w="1380" w:type="dxa"/>
          </w:tcPr>
          <w:p w:rsidR="00721FA4" w:rsidRPr="005A2574" w:rsidRDefault="00721FA4" w:rsidP="004D4754">
            <w:pPr>
              <w:rPr>
                <w:rFonts w:ascii="Times New Roman" w:hAnsi="Times New Roman" w:cs="Times New Roman"/>
              </w:rPr>
            </w:pPr>
            <w:r w:rsidRPr="005A2574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689" w:type="dxa"/>
            <w:vAlign w:val="center"/>
          </w:tcPr>
          <w:p w:rsidR="00721FA4" w:rsidRPr="005A2574" w:rsidRDefault="00721FA4" w:rsidP="0086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6" w:type="dxa"/>
            <w:vAlign w:val="center"/>
          </w:tcPr>
          <w:p w:rsidR="00721FA4" w:rsidRPr="005A2574" w:rsidRDefault="00721FA4" w:rsidP="0086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5" w:type="dxa"/>
            <w:vAlign w:val="center"/>
          </w:tcPr>
          <w:p w:rsidR="00721FA4" w:rsidRPr="005A2574" w:rsidRDefault="00721FA4" w:rsidP="0086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684" w:type="dxa"/>
            <w:vAlign w:val="center"/>
          </w:tcPr>
          <w:p w:rsidR="00721FA4" w:rsidRPr="005A2574" w:rsidRDefault="00721FA4" w:rsidP="0086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654" w:type="dxa"/>
            <w:vAlign w:val="center"/>
          </w:tcPr>
          <w:p w:rsidR="00721FA4" w:rsidRPr="005A2574" w:rsidRDefault="00721FA4" w:rsidP="0086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721FA4" w:rsidRPr="005A2574" w:rsidRDefault="00721FA4" w:rsidP="001C0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636" w:type="dxa"/>
            <w:vAlign w:val="center"/>
          </w:tcPr>
          <w:p w:rsidR="00721FA4" w:rsidRDefault="00721FA4" w:rsidP="00721F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709" w:type="dxa"/>
            <w:vAlign w:val="center"/>
          </w:tcPr>
          <w:p w:rsidR="00721FA4" w:rsidRPr="005A2574" w:rsidRDefault="00721FA4" w:rsidP="001C0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9" w:type="dxa"/>
            <w:vAlign w:val="center"/>
          </w:tcPr>
          <w:p w:rsidR="00721FA4" w:rsidRPr="005A2574" w:rsidRDefault="00721FA4" w:rsidP="001C0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708" w:type="dxa"/>
            <w:vAlign w:val="center"/>
          </w:tcPr>
          <w:p w:rsidR="00721FA4" w:rsidRPr="005A2574" w:rsidRDefault="00721FA4" w:rsidP="0086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721FA4" w:rsidRPr="005A2574" w:rsidRDefault="00721FA4" w:rsidP="001C0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721FA4" w:rsidRPr="005A2574" w:rsidRDefault="00721FA4" w:rsidP="001C0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6B3532" w:rsidRPr="00376BB2" w:rsidRDefault="006B3532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532" w:rsidRPr="008605DF" w:rsidRDefault="006B3532" w:rsidP="004D47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5DF">
        <w:rPr>
          <w:rFonts w:ascii="Times New Roman" w:hAnsi="Times New Roman" w:cs="Times New Roman"/>
          <w:b/>
          <w:sz w:val="24"/>
          <w:szCs w:val="24"/>
        </w:rPr>
        <w:t>Анализ ошибок 1 части:</w:t>
      </w:r>
    </w:p>
    <w:tbl>
      <w:tblPr>
        <w:tblStyle w:val="a3"/>
        <w:tblW w:w="0" w:type="auto"/>
        <w:tblLook w:val="04A0"/>
      </w:tblPr>
      <w:tblGrid>
        <w:gridCol w:w="2628"/>
        <w:gridCol w:w="5135"/>
        <w:gridCol w:w="1808"/>
      </w:tblGrid>
      <w:tr w:rsidR="006B3532" w:rsidRPr="008605DF" w:rsidTr="008605DF">
        <w:tc>
          <w:tcPr>
            <w:tcW w:w="2628" w:type="dxa"/>
          </w:tcPr>
          <w:p w:rsidR="006B3532" w:rsidRPr="008605DF" w:rsidRDefault="006B3532" w:rsidP="0086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135" w:type="dxa"/>
          </w:tcPr>
          <w:p w:rsidR="006B3532" w:rsidRPr="008605DF" w:rsidRDefault="006B3532" w:rsidP="0086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1808" w:type="dxa"/>
          </w:tcPr>
          <w:p w:rsidR="006B3532" w:rsidRPr="008605DF" w:rsidRDefault="006B3532" w:rsidP="0086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% допущенных ошибок</w:t>
            </w:r>
          </w:p>
        </w:tc>
      </w:tr>
      <w:tr w:rsidR="006B3532" w:rsidRPr="008605DF" w:rsidTr="008605DF">
        <w:tc>
          <w:tcPr>
            <w:tcW w:w="2628" w:type="dxa"/>
          </w:tcPr>
          <w:p w:rsidR="006B3532" w:rsidRPr="008605DF" w:rsidRDefault="006B3532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В1. Задания на вычисления</w:t>
            </w:r>
          </w:p>
        </w:tc>
        <w:tc>
          <w:tcPr>
            <w:tcW w:w="5135" w:type="dxa"/>
          </w:tcPr>
          <w:p w:rsidR="006B3532" w:rsidRPr="008605DF" w:rsidRDefault="00F426A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Задание,</w:t>
            </w:r>
            <w:r w:rsidR="006B3532"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 моделирующее реальную или близкую к реальной ситуацию. Для решения задачи достаточно уметь выполнять арифметические действия</w:t>
            </w:r>
            <w:r w:rsidR="00ED18CB" w:rsidRPr="008605DF">
              <w:rPr>
                <w:rFonts w:ascii="Times New Roman" w:hAnsi="Times New Roman" w:cs="Times New Roman"/>
                <w:sz w:val="24"/>
                <w:szCs w:val="24"/>
              </w:rPr>
              <w:t>, делать прикидку и оценку, знать, что процент- это одна сотая часть числа.</w:t>
            </w:r>
          </w:p>
        </w:tc>
        <w:tc>
          <w:tcPr>
            <w:tcW w:w="1808" w:type="dxa"/>
          </w:tcPr>
          <w:p w:rsidR="006B3532" w:rsidRPr="008605DF" w:rsidRDefault="00721FA4" w:rsidP="0072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ED18CB"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18CB" w:rsidRPr="008605DF">
              <w:rPr>
                <w:rFonts w:ascii="Times New Roman" w:hAnsi="Times New Roman" w:cs="Times New Roman"/>
                <w:sz w:val="24"/>
                <w:szCs w:val="24"/>
              </w:rPr>
              <w:t>ся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В2.Задание на чтение графика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График характеризует изменение в зависимости от времени некоторой величины.</w:t>
            </w:r>
          </w:p>
        </w:tc>
        <w:tc>
          <w:tcPr>
            <w:tcW w:w="1808" w:type="dxa"/>
          </w:tcPr>
          <w:p w:rsidR="00E71187" w:rsidRPr="008605DF" w:rsidRDefault="00721FA4" w:rsidP="0072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ся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В3. Уравнение.  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Несложные показательные, логарифмические и иррациональные уравнения. Неправильные  ответы связаны в основном с арифметическими ошибками.</w:t>
            </w:r>
          </w:p>
        </w:tc>
        <w:tc>
          <w:tcPr>
            <w:tcW w:w="1808" w:type="dxa"/>
          </w:tcPr>
          <w:p w:rsidR="00E71187" w:rsidRPr="008605DF" w:rsidRDefault="00721FA4" w:rsidP="0070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В4. Задание  на вычисление элементов прямоугольного треугольника.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Для решения задачи достаточно знать определения синуса, косинуса и тангенса острого прямоугольного треугольника, основные тригонометрические тождества и теорему Пифагора.</w:t>
            </w:r>
          </w:p>
        </w:tc>
        <w:tc>
          <w:tcPr>
            <w:tcW w:w="1808" w:type="dxa"/>
          </w:tcPr>
          <w:p w:rsidR="00E71187" w:rsidRPr="008605DF" w:rsidRDefault="00721FA4" w:rsidP="0070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В5. Задание на анализ практической ситуации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Несложная текстовая задача. Чтобы решить задачу, достаточно вычислить стоимость товара с транспортировкой для каждого из трех указанных условий фирм и в ответе указать меньшую из них. При решении, числа могут 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оказаться очень большими, неправильная запись одной разрядной единицы приведет к неправильному ответу.</w:t>
            </w:r>
          </w:p>
        </w:tc>
        <w:tc>
          <w:tcPr>
            <w:tcW w:w="1808" w:type="dxa"/>
          </w:tcPr>
          <w:p w:rsidR="00E71187" w:rsidRPr="008605DF" w:rsidRDefault="00721FA4" w:rsidP="0072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В6. Вычисление площади плоской фигуры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Задание на вычисление площади треугольника, четырехугольника, круга и его частей. Площадь искомой фигуры может быть найдена: по известной формуле либо разбить фигуру на части.</w:t>
            </w:r>
          </w:p>
        </w:tc>
        <w:tc>
          <w:tcPr>
            <w:tcW w:w="1808" w:type="dxa"/>
          </w:tcPr>
          <w:p w:rsidR="00E71187" w:rsidRPr="008605DF" w:rsidRDefault="00721FA4" w:rsidP="0072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В7. Задача  на вычисление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Задача на вычисления логарифмического выражения. Для решения надо знать определения и простейшие свойства логарифмов и степеней.</w:t>
            </w:r>
          </w:p>
        </w:tc>
        <w:tc>
          <w:tcPr>
            <w:tcW w:w="1808" w:type="dxa"/>
          </w:tcPr>
          <w:p w:rsidR="00E71187" w:rsidRPr="008605DF" w:rsidRDefault="00721FA4" w:rsidP="0072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В8. Задание на вычисление производной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Решение задачи состоит в вычислении углового коэффициента касательной, который она образует с положительным направлением оси абсцисс. Для этого достаточно найти отрезок касательной с концами в вершинах клеток, и считая его гипотенузой прямоугольного треугольника, найти отношение катетов.</w:t>
            </w:r>
          </w:p>
        </w:tc>
        <w:tc>
          <w:tcPr>
            <w:tcW w:w="1808" w:type="dxa"/>
          </w:tcPr>
          <w:p w:rsidR="00E71187" w:rsidRPr="008605DF" w:rsidRDefault="00721FA4" w:rsidP="0072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В9. Задание на вычисление площадей поверхностей или объемов многогранников и тел вращения</w:t>
            </w:r>
          </w:p>
        </w:tc>
        <w:tc>
          <w:tcPr>
            <w:tcW w:w="5135" w:type="dxa"/>
          </w:tcPr>
          <w:p w:rsidR="00E71187" w:rsidRPr="008605DF" w:rsidRDefault="00E71187" w:rsidP="00E7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достаточно знать формулы площадей поверхностей или объемов многогранников и тел вращения </w:t>
            </w:r>
          </w:p>
        </w:tc>
        <w:tc>
          <w:tcPr>
            <w:tcW w:w="1808" w:type="dxa"/>
          </w:tcPr>
          <w:p w:rsidR="00E71187" w:rsidRPr="008605DF" w:rsidRDefault="000E132A" w:rsidP="000E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обучающихся не справились с заданием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В10.  Задание на анализ практической ситуации, сводится к решению уравнения или неравенства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По условию задачи требуется составить и решить линейное или квадратное неравенство, после чего в ответе записать искомую величину</w:t>
            </w:r>
          </w:p>
        </w:tc>
        <w:tc>
          <w:tcPr>
            <w:tcW w:w="1808" w:type="dxa"/>
          </w:tcPr>
          <w:p w:rsidR="00E71187" w:rsidRPr="008605DF" w:rsidRDefault="000E132A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 либо не приступили к выполнению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В11. Задание на исследование функции с помощью производной</w:t>
            </w:r>
          </w:p>
        </w:tc>
        <w:tc>
          <w:tcPr>
            <w:tcW w:w="5135" w:type="dxa"/>
          </w:tcPr>
          <w:p w:rsidR="00E71187" w:rsidRPr="008605DF" w:rsidRDefault="00E71187" w:rsidP="00F4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Задание на вычисление с помощью производной точек экстремума данной функции.</w:t>
            </w:r>
          </w:p>
        </w:tc>
        <w:tc>
          <w:tcPr>
            <w:tcW w:w="1808" w:type="dxa"/>
          </w:tcPr>
          <w:p w:rsidR="00E71187" w:rsidRPr="008605DF" w:rsidRDefault="000E132A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 либо не приступили к выполнению</w:t>
            </w:r>
          </w:p>
        </w:tc>
      </w:tr>
      <w:tr w:rsidR="00E71187" w:rsidRPr="008605DF" w:rsidTr="008605DF">
        <w:tc>
          <w:tcPr>
            <w:tcW w:w="2628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В12. Задача на составление уравнения</w:t>
            </w:r>
          </w:p>
        </w:tc>
        <w:tc>
          <w:tcPr>
            <w:tcW w:w="5135" w:type="dxa"/>
          </w:tcPr>
          <w:p w:rsidR="00E71187" w:rsidRPr="008605DF" w:rsidRDefault="00E71187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5DF">
              <w:rPr>
                <w:rFonts w:ascii="Times New Roman" w:hAnsi="Times New Roman" w:cs="Times New Roman"/>
                <w:sz w:val="24"/>
                <w:szCs w:val="24"/>
              </w:rPr>
              <w:t>Традиционная задача на движение, работу и т. д.</w:t>
            </w:r>
          </w:p>
        </w:tc>
        <w:tc>
          <w:tcPr>
            <w:tcW w:w="1808" w:type="dxa"/>
          </w:tcPr>
          <w:p w:rsidR="00E71187" w:rsidRPr="008605DF" w:rsidRDefault="000E132A" w:rsidP="004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1187" w:rsidRPr="008605DF">
              <w:rPr>
                <w:rFonts w:ascii="Times New Roman" w:hAnsi="Times New Roman" w:cs="Times New Roman"/>
                <w:sz w:val="24"/>
                <w:szCs w:val="24"/>
              </w:rPr>
              <w:t>% обучающихся не справились с заданием либо не приступили к выполнению</w:t>
            </w:r>
          </w:p>
        </w:tc>
      </w:tr>
    </w:tbl>
    <w:p w:rsidR="006B3532" w:rsidRPr="00376BB2" w:rsidRDefault="006B3532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7F6" w:rsidRPr="00376BB2" w:rsidRDefault="00F426A7" w:rsidP="004D4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BB2">
        <w:rPr>
          <w:rFonts w:ascii="Times New Roman" w:hAnsi="Times New Roman" w:cs="Times New Roman"/>
          <w:sz w:val="24"/>
          <w:szCs w:val="24"/>
        </w:rPr>
        <w:t xml:space="preserve"> </w:t>
      </w:r>
      <w:r w:rsidR="000E132A">
        <w:rPr>
          <w:rFonts w:ascii="Times New Roman" w:hAnsi="Times New Roman" w:cs="Times New Roman"/>
          <w:sz w:val="24"/>
          <w:szCs w:val="24"/>
        </w:rPr>
        <w:t xml:space="preserve">По </w:t>
      </w:r>
      <w:r w:rsidRPr="00376BB2">
        <w:rPr>
          <w:rFonts w:ascii="Times New Roman" w:hAnsi="Times New Roman" w:cs="Times New Roman"/>
          <w:sz w:val="24"/>
          <w:szCs w:val="24"/>
        </w:rPr>
        <w:t xml:space="preserve"> выполнению 2 части работы </w:t>
      </w:r>
      <w:r w:rsidR="000E132A">
        <w:rPr>
          <w:rFonts w:ascii="Times New Roman" w:hAnsi="Times New Roman" w:cs="Times New Roman"/>
          <w:sz w:val="24"/>
          <w:szCs w:val="24"/>
        </w:rPr>
        <w:t>все</w:t>
      </w:r>
      <w:r w:rsidRPr="00376BB2">
        <w:rPr>
          <w:rFonts w:ascii="Times New Roman" w:hAnsi="Times New Roman" w:cs="Times New Roman"/>
          <w:sz w:val="24"/>
          <w:szCs w:val="24"/>
        </w:rPr>
        <w:t xml:space="preserve"> </w:t>
      </w:r>
      <w:r w:rsidR="00E71187">
        <w:rPr>
          <w:rFonts w:ascii="Times New Roman" w:hAnsi="Times New Roman" w:cs="Times New Roman"/>
          <w:sz w:val="24"/>
          <w:szCs w:val="24"/>
        </w:rPr>
        <w:t xml:space="preserve">6 </w:t>
      </w:r>
      <w:r w:rsidR="004A17F6" w:rsidRPr="00376BB2">
        <w:rPr>
          <w:rFonts w:ascii="Times New Roman" w:hAnsi="Times New Roman" w:cs="Times New Roman"/>
          <w:sz w:val="24"/>
          <w:szCs w:val="24"/>
        </w:rPr>
        <w:t>ученик</w:t>
      </w:r>
      <w:r w:rsidR="00E71187">
        <w:rPr>
          <w:rFonts w:ascii="Times New Roman" w:hAnsi="Times New Roman" w:cs="Times New Roman"/>
          <w:sz w:val="24"/>
          <w:szCs w:val="24"/>
        </w:rPr>
        <w:t>ов</w:t>
      </w:r>
      <w:r w:rsidR="004A17F6" w:rsidRPr="00376BB2">
        <w:rPr>
          <w:rFonts w:ascii="Times New Roman" w:hAnsi="Times New Roman" w:cs="Times New Roman"/>
          <w:sz w:val="24"/>
          <w:szCs w:val="24"/>
        </w:rPr>
        <w:t xml:space="preserve"> </w:t>
      </w:r>
      <w:r w:rsidR="000E132A">
        <w:rPr>
          <w:rFonts w:ascii="Times New Roman" w:hAnsi="Times New Roman" w:cs="Times New Roman"/>
          <w:sz w:val="24"/>
          <w:szCs w:val="24"/>
        </w:rPr>
        <w:t>получили 0 баллов</w:t>
      </w:r>
      <w:r w:rsidR="004A17F6" w:rsidRPr="00376BB2">
        <w:rPr>
          <w:rFonts w:ascii="Times New Roman" w:hAnsi="Times New Roman" w:cs="Times New Roman"/>
          <w:sz w:val="24"/>
          <w:szCs w:val="24"/>
        </w:rPr>
        <w:t>.</w:t>
      </w:r>
    </w:p>
    <w:p w:rsidR="000E132A" w:rsidRDefault="000E13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26A7" w:rsidRPr="005A2574" w:rsidRDefault="004A17F6" w:rsidP="004A17F6">
      <w:pPr>
        <w:rPr>
          <w:rFonts w:ascii="Times New Roman" w:hAnsi="Times New Roman" w:cs="Times New Roman"/>
          <w:b/>
          <w:sz w:val="24"/>
          <w:szCs w:val="24"/>
        </w:rPr>
      </w:pPr>
      <w:r w:rsidRPr="005A2574">
        <w:rPr>
          <w:rFonts w:ascii="Times New Roman" w:hAnsi="Times New Roman" w:cs="Times New Roman"/>
          <w:b/>
          <w:sz w:val="24"/>
          <w:szCs w:val="24"/>
        </w:rPr>
        <w:lastRenderedPageBreak/>
        <w:t>Причины  невыполнения заданий:</w:t>
      </w:r>
    </w:p>
    <w:p w:rsidR="004A17F6" w:rsidRPr="00376BB2" w:rsidRDefault="004A17F6" w:rsidP="009973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BB2">
        <w:rPr>
          <w:rFonts w:ascii="Times New Roman" w:hAnsi="Times New Roman" w:cs="Times New Roman"/>
          <w:sz w:val="24"/>
          <w:szCs w:val="24"/>
        </w:rPr>
        <w:t>Слаб</w:t>
      </w:r>
      <w:r w:rsidR="005A2574">
        <w:rPr>
          <w:rFonts w:ascii="Times New Roman" w:hAnsi="Times New Roman" w:cs="Times New Roman"/>
          <w:sz w:val="24"/>
          <w:szCs w:val="24"/>
        </w:rPr>
        <w:t>ая</w:t>
      </w:r>
      <w:r w:rsidRPr="00376BB2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5A2574">
        <w:rPr>
          <w:rFonts w:ascii="Times New Roman" w:hAnsi="Times New Roman" w:cs="Times New Roman"/>
          <w:sz w:val="24"/>
          <w:szCs w:val="24"/>
        </w:rPr>
        <w:t>а</w:t>
      </w:r>
      <w:r w:rsidRPr="00376BB2">
        <w:rPr>
          <w:rFonts w:ascii="Times New Roman" w:hAnsi="Times New Roman" w:cs="Times New Roman"/>
          <w:sz w:val="24"/>
          <w:szCs w:val="24"/>
        </w:rPr>
        <w:t xml:space="preserve"> домашних заданий</w:t>
      </w:r>
      <w:r w:rsidR="000E132A">
        <w:rPr>
          <w:rFonts w:ascii="Times New Roman" w:hAnsi="Times New Roman" w:cs="Times New Roman"/>
          <w:sz w:val="24"/>
          <w:szCs w:val="24"/>
        </w:rPr>
        <w:t xml:space="preserve"> у 50% обучающихся</w:t>
      </w:r>
      <w:r w:rsidRPr="00376BB2">
        <w:rPr>
          <w:rFonts w:ascii="Times New Roman" w:hAnsi="Times New Roman" w:cs="Times New Roman"/>
          <w:sz w:val="24"/>
          <w:szCs w:val="24"/>
        </w:rPr>
        <w:t>;</w:t>
      </w:r>
    </w:p>
    <w:p w:rsidR="0099730B" w:rsidRPr="00376BB2" w:rsidRDefault="0099730B" w:rsidP="0099730B">
      <w:pPr>
        <w:pStyle w:val="a4"/>
        <w:numPr>
          <w:ilvl w:val="0"/>
          <w:numId w:val="2"/>
        </w:num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BB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A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t>внимательно  читают формулировки заданий</w:t>
      </w:r>
      <w:r w:rsidR="005A25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работы надо очень внимательно читать не только условие (содержательную часть) задания, но и формулировку задания (что именно требуется сделать), и инструкцию по выполнению задания (как записать ответ). Если ответ будет записан не в соответствии с инструкцией, </w:t>
      </w:r>
      <w:r w:rsidR="008605DF">
        <w:rPr>
          <w:rFonts w:ascii="Times New Roman" w:eastAsia="Times New Roman" w:hAnsi="Times New Roman" w:cs="Times New Roman"/>
          <w:sz w:val="24"/>
          <w:szCs w:val="24"/>
        </w:rPr>
        <w:t>то и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t xml:space="preserve"> при проверке </w:t>
      </w:r>
      <w:r w:rsidR="008605DF">
        <w:rPr>
          <w:rFonts w:ascii="Times New Roman" w:eastAsia="Times New Roman" w:hAnsi="Times New Roman" w:cs="Times New Roman"/>
          <w:sz w:val="24"/>
          <w:szCs w:val="24"/>
        </w:rPr>
        <w:t xml:space="preserve">ответ </w:t>
      </w:r>
      <w:r w:rsidR="008605DF" w:rsidRPr="00376BB2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8605DF">
        <w:rPr>
          <w:rFonts w:ascii="Times New Roman" w:eastAsia="Times New Roman" w:hAnsi="Times New Roman" w:cs="Times New Roman"/>
          <w:sz w:val="24"/>
          <w:szCs w:val="24"/>
        </w:rPr>
        <w:t>ивается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t xml:space="preserve"> как неправильный</w:t>
      </w:r>
      <w:r w:rsidR="00376BB2" w:rsidRPr="00376B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5DF" w:rsidRDefault="008605DF" w:rsidP="008605DF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5DF" w:rsidRDefault="0099730B" w:rsidP="008605DF">
      <w:pPr>
        <w:pStyle w:val="a4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BB2">
        <w:rPr>
          <w:rFonts w:ascii="Times New Roman" w:eastAsia="Times New Roman" w:hAnsi="Times New Roman" w:cs="Times New Roman"/>
          <w:b/>
          <w:sz w:val="24"/>
          <w:szCs w:val="24"/>
        </w:rPr>
        <w:t>Для восполнения пробелов в подготовке следует повтор</w:t>
      </w:r>
      <w:r w:rsidR="000E132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76BB2">
        <w:rPr>
          <w:rFonts w:ascii="Times New Roman" w:eastAsia="Times New Roman" w:hAnsi="Times New Roman" w:cs="Times New Roman"/>
          <w:b/>
          <w:sz w:val="24"/>
          <w:szCs w:val="24"/>
        </w:rPr>
        <w:t>ть:</w:t>
      </w:r>
    </w:p>
    <w:p w:rsidR="000E132A" w:rsidRDefault="0099730B" w:rsidP="008605DF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6BB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6BB2">
        <w:rPr>
          <w:rFonts w:ascii="Times New Roman" w:eastAsia="Times New Roman" w:hAnsi="Times New Roman" w:cs="Times New Roman"/>
          <w:sz w:val="24"/>
          <w:szCs w:val="24"/>
        </w:rPr>
        <w:t>• основные формулы;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>• тождества (алгебраические, тригонометрические, логарифмические);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>• табличные значения тригонометрических функции углов 30,45,60,0,90,180 градусов;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>• табличные значения производных и первообразных;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>• геометрический смысл производной и первообразной;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>•  запись уравнения касательной;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>• универсальные и специфические способы решения уравнений, неравенств, систем уравнений и неравенств;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разделы курса алгебры основной и средней школы: проценты, пропорции, решение текстовых задач. </w:t>
      </w:r>
      <w:r w:rsidRPr="00376B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6BB2" w:rsidRDefault="00376BB2" w:rsidP="008605DF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76BB2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</w:p>
    <w:p w:rsidR="005A2574" w:rsidRDefault="00376BB2" w:rsidP="0099730B">
      <w:pPr>
        <w:pStyle w:val="a4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76BB2">
        <w:rPr>
          <w:rFonts w:ascii="Times New Roman" w:hAnsi="Times New Roman" w:cs="Times New Roman"/>
          <w:b/>
          <w:sz w:val="24"/>
          <w:szCs w:val="24"/>
        </w:rPr>
        <w:t>систематический мониторинг учебной деятельности учащихся позволит своевременно выделить пробелы в знаниях, классифицировать ошибки и помочь учащимся в подготовке к ЕГЭ, организуя их индивидуальную и групповую деятельность на уроке и во внеурочное время.</w:t>
      </w:r>
    </w:p>
    <w:p w:rsidR="000E132A" w:rsidRDefault="000E132A" w:rsidP="005A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32A" w:rsidRDefault="000E132A" w:rsidP="005A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32A" w:rsidRDefault="000E132A" w:rsidP="005A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32A" w:rsidRDefault="000E132A" w:rsidP="005A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32A" w:rsidRDefault="000E132A" w:rsidP="005A2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7F6" w:rsidRPr="005A2574" w:rsidRDefault="005A2574" w:rsidP="005A2574">
      <w:pPr>
        <w:spacing w:line="240" w:lineRule="auto"/>
        <w:rPr>
          <w:rFonts w:ascii="Times New Roman" w:hAnsi="Times New Roman" w:cs="Times New Roman"/>
        </w:rPr>
      </w:pPr>
      <w:r w:rsidRPr="005A2574">
        <w:rPr>
          <w:rFonts w:ascii="Times New Roman" w:hAnsi="Times New Roman" w:cs="Times New Roman"/>
          <w:sz w:val="24"/>
          <w:szCs w:val="24"/>
        </w:rPr>
        <w:t>Анализ работы по математике, обучающихся 11 класса, в форме ЕГЭ подготовила учитель математики Степанова Л.Н., 2 категория</w:t>
      </w:r>
    </w:p>
    <w:sectPr w:rsidR="004A17F6" w:rsidRPr="005A2574" w:rsidSect="00BA3800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2A" w:rsidRDefault="0045182A" w:rsidP="00376BB2">
      <w:pPr>
        <w:spacing w:after="0" w:line="240" w:lineRule="auto"/>
      </w:pPr>
      <w:r>
        <w:separator/>
      </w:r>
    </w:p>
  </w:endnote>
  <w:endnote w:type="continuationSeparator" w:id="0">
    <w:p w:rsidR="0045182A" w:rsidRDefault="0045182A" w:rsidP="0037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9752"/>
      <w:docPartObj>
        <w:docPartGallery w:val="Page Numbers (Bottom of Page)"/>
        <w:docPartUnique/>
      </w:docPartObj>
    </w:sdtPr>
    <w:sdtContent>
      <w:p w:rsidR="00376BB2" w:rsidRDefault="00CB2EDD">
        <w:pPr>
          <w:pStyle w:val="a7"/>
          <w:jc w:val="center"/>
        </w:pPr>
        <w:fldSimple w:instr=" PAGE   \* MERGEFORMAT ">
          <w:r w:rsidR="00295D5D">
            <w:rPr>
              <w:noProof/>
            </w:rPr>
            <w:t>1</w:t>
          </w:r>
        </w:fldSimple>
      </w:p>
    </w:sdtContent>
  </w:sdt>
  <w:p w:rsidR="00376BB2" w:rsidRDefault="00376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2A" w:rsidRDefault="0045182A" w:rsidP="00376BB2">
      <w:pPr>
        <w:spacing w:after="0" w:line="240" w:lineRule="auto"/>
      </w:pPr>
      <w:r>
        <w:separator/>
      </w:r>
    </w:p>
  </w:footnote>
  <w:footnote w:type="continuationSeparator" w:id="0">
    <w:p w:rsidR="0045182A" w:rsidRDefault="0045182A" w:rsidP="0037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429"/>
    <w:multiLevelType w:val="hybridMultilevel"/>
    <w:tmpl w:val="E1449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061B2"/>
    <w:multiLevelType w:val="hybridMultilevel"/>
    <w:tmpl w:val="5F245C4C"/>
    <w:lvl w:ilvl="0" w:tplc="640466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800"/>
    <w:rsid w:val="000E132A"/>
    <w:rsid w:val="00295D5D"/>
    <w:rsid w:val="00376BB2"/>
    <w:rsid w:val="0045182A"/>
    <w:rsid w:val="004A17F6"/>
    <w:rsid w:val="004C0FED"/>
    <w:rsid w:val="004D4754"/>
    <w:rsid w:val="004E7E0F"/>
    <w:rsid w:val="005A2574"/>
    <w:rsid w:val="00635520"/>
    <w:rsid w:val="00692694"/>
    <w:rsid w:val="006B3532"/>
    <w:rsid w:val="006F4BF4"/>
    <w:rsid w:val="00721FA4"/>
    <w:rsid w:val="008605DF"/>
    <w:rsid w:val="0099730B"/>
    <w:rsid w:val="00A21BC9"/>
    <w:rsid w:val="00BA3800"/>
    <w:rsid w:val="00C457E1"/>
    <w:rsid w:val="00CB2EDD"/>
    <w:rsid w:val="00D81B44"/>
    <w:rsid w:val="00E71187"/>
    <w:rsid w:val="00ED18CB"/>
    <w:rsid w:val="00F4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7F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BB2"/>
  </w:style>
  <w:style w:type="paragraph" w:styleId="a7">
    <w:name w:val="footer"/>
    <w:basedOn w:val="a"/>
    <w:link w:val="a8"/>
    <w:uiPriority w:val="99"/>
    <w:unhideWhenUsed/>
    <w:rsid w:val="0037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Admin</cp:lastModifiedBy>
  <cp:revision>10</cp:revision>
  <cp:lastPrinted>2011-12-07T11:56:00Z</cp:lastPrinted>
  <dcterms:created xsi:type="dcterms:W3CDTF">2010-11-15T11:53:00Z</dcterms:created>
  <dcterms:modified xsi:type="dcterms:W3CDTF">2012-11-05T07:57:00Z</dcterms:modified>
</cp:coreProperties>
</file>