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2F" w:rsidRPr="002E4AB4" w:rsidRDefault="00077F2F" w:rsidP="00077F2F">
      <w:pPr>
        <w:jc w:val="center"/>
        <w:rPr>
          <w:rFonts w:ascii="Book Antiqua" w:hAnsi="Book Antiqua" w:cs="Arial"/>
          <w:b/>
          <w:sz w:val="28"/>
          <w:szCs w:val="28"/>
        </w:rPr>
      </w:pPr>
      <w:r w:rsidRPr="002E4AB4">
        <w:rPr>
          <w:rFonts w:ascii="Book Antiqua" w:hAnsi="Book Antiqua" w:cs="Arial"/>
          <w:b/>
          <w:sz w:val="28"/>
          <w:szCs w:val="28"/>
        </w:rPr>
        <w:t>Урок алгебры и начал анализа в 10 классе  по теме</w:t>
      </w:r>
    </w:p>
    <w:p w:rsidR="00077F2F" w:rsidRPr="002E4AB4" w:rsidRDefault="00077F2F" w:rsidP="00077F2F">
      <w:pPr>
        <w:jc w:val="center"/>
        <w:rPr>
          <w:rFonts w:ascii="Book Antiqua" w:hAnsi="Book Antiqua" w:cs="Arial"/>
          <w:b/>
          <w:sz w:val="28"/>
          <w:szCs w:val="28"/>
        </w:rPr>
      </w:pPr>
      <w:r w:rsidRPr="002E4AB4">
        <w:rPr>
          <w:rFonts w:ascii="Book Antiqua" w:hAnsi="Book Antiqua" w:cs="Arial"/>
          <w:b/>
          <w:sz w:val="28"/>
          <w:szCs w:val="28"/>
        </w:rPr>
        <w:t>«Формулы двойного аргумента»</w:t>
      </w:r>
    </w:p>
    <w:p w:rsidR="00077F2F" w:rsidRPr="006D7D3C" w:rsidRDefault="00077F2F" w:rsidP="00077F2F">
      <w:pPr>
        <w:rPr>
          <w:b/>
          <w:i/>
        </w:rPr>
      </w:pPr>
      <w:r w:rsidRPr="006D7D3C">
        <w:rPr>
          <w:b/>
          <w:i/>
        </w:rPr>
        <w:t xml:space="preserve">Цели урока: </w:t>
      </w:r>
    </w:p>
    <w:p w:rsidR="00077F2F" w:rsidRDefault="00077F2F" w:rsidP="00077F2F">
      <w:r w:rsidRPr="006D7D3C">
        <w:rPr>
          <w:rStyle w:val="a7"/>
          <w:b/>
        </w:rPr>
        <w:t>Образовательные</w:t>
      </w:r>
      <w:r>
        <w:rPr>
          <w:rStyle w:val="a7"/>
          <w:b/>
        </w:rPr>
        <w:t xml:space="preserve"> </w:t>
      </w:r>
      <w:r w:rsidRPr="00684537">
        <w:rPr>
          <w:rStyle w:val="a7"/>
          <w:b/>
          <w:i w:val="0"/>
        </w:rPr>
        <w:t xml:space="preserve"> </w:t>
      </w:r>
      <w:r w:rsidRPr="00684537">
        <w:t xml:space="preserve">– </w:t>
      </w:r>
      <w:r>
        <w:t xml:space="preserve">повторить формулы, связывающие тригонометрические функции одного и того же аргумента, </w:t>
      </w:r>
      <w:r w:rsidRPr="00684537">
        <w:t>вывести формулы тригонометрии, позволяющие выразить</w:t>
      </w:r>
    </w:p>
    <w:p w:rsidR="00077F2F" w:rsidRDefault="00077F2F" w:rsidP="00077F2F">
      <w:r w:rsidRPr="00684537">
        <w:t xml:space="preserve"> </w:t>
      </w:r>
      <w:proofErr w:type="spellStart"/>
      <w:r w:rsidRPr="00684537">
        <w:t>sin</w:t>
      </w:r>
      <w:proofErr w:type="spellEnd"/>
      <w:r w:rsidRPr="00684537">
        <w:t xml:space="preserve"> 2x, </w:t>
      </w:r>
      <w:proofErr w:type="spellStart"/>
      <w:r w:rsidRPr="00684537">
        <w:t>cos</w:t>
      </w:r>
      <w:proofErr w:type="spellEnd"/>
      <w:r w:rsidRPr="00684537">
        <w:t xml:space="preserve"> 2x, </w:t>
      </w:r>
      <w:proofErr w:type="spellStart"/>
      <w:r w:rsidRPr="00684537">
        <w:t>tg</w:t>
      </w:r>
      <w:proofErr w:type="spellEnd"/>
      <w:r w:rsidRPr="00684537">
        <w:t xml:space="preserve"> 2x через </w:t>
      </w:r>
      <w:proofErr w:type="spellStart"/>
      <w:r w:rsidRPr="00684537">
        <w:t>sinx</w:t>
      </w:r>
      <w:proofErr w:type="spellEnd"/>
      <w:r w:rsidRPr="00684537">
        <w:t xml:space="preserve">, </w:t>
      </w:r>
      <w:proofErr w:type="spellStart"/>
      <w:r w:rsidRPr="00684537">
        <w:t>cosx</w:t>
      </w:r>
      <w:proofErr w:type="spellEnd"/>
      <w:r w:rsidRPr="00684537">
        <w:t xml:space="preserve">, </w:t>
      </w:r>
      <w:proofErr w:type="spellStart"/>
      <w:r w:rsidRPr="00684537">
        <w:t>tgx</w:t>
      </w:r>
      <w:proofErr w:type="spellEnd"/>
      <w:r w:rsidRPr="00684537">
        <w:t xml:space="preserve">, показать </w:t>
      </w:r>
      <w:r>
        <w:t>их применение</w:t>
      </w:r>
      <w:r w:rsidRPr="00684537">
        <w:t>.</w:t>
      </w:r>
    </w:p>
    <w:p w:rsidR="00077F2F" w:rsidRPr="00684537" w:rsidRDefault="00077F2F" w:rsidP="00077F2F">
      <w:r w:rsidRPr="006D7D3C">
        <w:rPr>
          <w:rStyle w:val="a7"/>
          <w:b/>
        </w:rPr>
        <w:t>Развивающие</w:t>
      </w:r>
      <w:r w:rsidRPr="00684537">
        <w:rPr>
          <w:rStyle w:val="a7"/>
          <w:b/>
          <w:i w:val="0"/>
        </w:rPr>
        <w:t xml:space="preserve"> </w:t>
      </w:r>
      <w:r>
        <w:rPr>
          <w:rStyle w:val="a7"/>
          <w:b/>
          <w:i w:val="0"/>
        </w:rPr>
        <w:t xml:space="preserve"> </w:t>
      </w:r>
      <w:r w:rsidRPr="00684537">
        <w:t>– вырабатывать навыки и умения использовать полученные формулы в тригонометрических преобразованиях, развивать математическое мышление учащихся, умение видеть и применить изученные тождества, развивать умения самостоятельной учебно-познавательной деятельности, развивать культуру речи и любознательность.</w:t>
      </w:r>
    </w:p>
    <w:p w:rsidR="00077F2F" w:rsidRPr="00F11F38" w:rsidRDefault="00077F2F" w:rsidP="00077F2F">
      <w:proofErr w:type="gramStart"/>
      <w:r w:rsidRPr="006D7D3C">
        <w:rPr>
          <w:rStyle w:val="a7"/>
          <w:b/>
        </w:rPr>
        <w:t>Воспитательные</w:t>
      </w:r>
      <w:r>
        <w:rPr>
          <w:rStyle w:val="a7"/>
          <w:b/>
        </w:rPr>
        <w:t xml:space="preserve"> </w:t>
      </w:r>
      <w:r w:rsidRPr="006D7D3C">
        <w:rPr>
          <w:rStyle w:val="a7"/>
          <w:b/>
        </w:rPr>
        <w:t xml:space="preserve"> </w:t>
      </w:r>
      <w:r w:rsidRPr="00684537">
        <w:t>–</w:t>
      </w:r>
      <w:r>
        <w:t xml:space="preserve"> </w:t>
      </w:r>
      <w:r w:rsidRPr="00684537">
        <w:t xml:space="preserve"> побуждать учащихся к преодолению трудностей в процессе умственной деятельности, к самоконтролю и самоанализу.</w:t>
      </w:r>
      <w:proofErr w:type="gramEnd"/>
    </w:p>
    <w:p w:rsidR="00077F2F" w:rsidRDefault="00077F2F" w:rsidP="00077F2F">
      <w:r w:rsidRPr="006D7D3C">
        <w:rPr>
          <w:b/>
          <w:i/>
        </w:rPr>
        <w:t>Тип урока</w:t>
      </w:r>
      <w:r w:rsidRPr="00F11F38">
        <w:t xml:space="preserve">: урок </w:t>
      </w:r>
      <w:r>
        <w:t>усвоения новых знаний учащимися.</w:t>
      </w:r>
    </w:p>
    <w:p w:rsidR="00077F2F" w:rsidRDefault="00077F2F" w:rsidP="00077F2F">
      <w:pPr>
        <w:rPr>
          <w:i/>
        </w:rPr>
      </w:pPr>
      <w:r w:rsidRPr="006D7D3C">
        <w:rPr>
          <w:b/>
          <w:i/>
        </w:rPr>
        <w:t>Оборудование и</w:t>
      </w:r>
      <w:r>
        <w:rPr>
          <w:b/>
          <w:i/>
        </w:rPr>
        <w:t xml:space="preserve"> дидактические материалы</w:t>
      </w:r>
      <w:r w:rsidRPr="006D7D3C">
        <w:rPr>
          <w:i/>
        </w:rPr>
        <w:t>:</w:t>
      </w:r>
    </w:p>
    <w:p w:rsidR="00077F2F" w:rsidRDefault="00077F2F" w:rsidP="00077F2F">
      <w:pPr>
        <w:numPr>
          <w:ilvl w:val="0"/>
          <w:numId w:val="7"/>
        </w:numPr>
      </w:pPr>
      <w:r>
        <w:t>презентации для сопровождения урока;</w:t>
      </w:r>
    </w:p>
    <w:p w:rsidR="00077F2F" w:rsidRPr="0062487A" w:rsidRDefault="00077F2F" w:rsidP="00077F2F">
      <w:pPr>
        <w:numPr>
          <w:ilvl w:val="0"/>
          <w:numId w:val="7"/>
        </w:numPr>
        <w:rPr>
          <w:i/>
        </w:rPr>
      </w:pPr>
      <w:r>
        <w:t xml:space="preserve">компьютер, </w:t>
      </w:r>
      <w:proofErr w:type="spellStart"/>
      <w:r>
        <w:t>мультимедийный</w:t>
      </w:r>
      <w:proofErr w:type="spellEnd"/>
      <w:r>
        <w:t xml:space="preserve"> проектор, экран; </w:t>
      </w:r>
    </w:p>
    <w:p w:rsidR="00077F2F" w:rsidRDefault="00077F2F" w:rsidP="00077F2F">
      <w:pPr>
        <w:numPr>
          <w:ilvl w:val="0"/>
          <w:numId w:val="7"/>
        </w:numPr>
      </w:pPr>
      <w:r>
        <w:t>тестовые  работы, копирки.</w:t>
      </w:r>
    </w:p>
    <w:p w:rsidR="00077F2F" w:rsidRPr="006D7D3C" w:rsidRDefault="00077F2F" w:rsidP="00077F2F">
      <w:pPr>
        <w:rPr>
          <w:i/>
        </w:rPr>
      </w:pPr>
    </w:p>
    <w:p w:rsidR="00077F2F" w:rsidRPr="006D7D3C" w:rsidRDefault="00077F2F" w:rsidP="00077F2F">
      <w:pPr>
        <w:jc w:val="center"/>
        <w:rPr>
          <w:b/>
          <w:i/>
        </w:rPr>
      </w:pPr>
      <w:r w:rsidRPr="006D7D3C">
        <w:rPr>
          <w:b/>
          <w:i/>
        </w:rPr>
        <w:t>Ход урока.</w:t>
      </w:r>
    </w:p>
    <w:p w:rsidR="00077F2F" w:rsidRDefault="00077F2F" w:rsidP="00077F2F">
      <w:proofErr w:type="gramStart"/>
      <w:r w:rsidRPr="006D7D3C">
        <w:rPr>
          <w:b/>
          <w:i/>
          <w:lang w:val="en-US"/>
        </w:rPr>
        <w:t>I</w:t>
      </w:r>
      <w:r w:rsidRPr="006D7D3C">
        <w:rPr>
          <w:b/>
          <w:i/>
        </w:rPr>
        <w:t>.Организационно-мотивационный момент</w:t>
      </w:r>
      <w:r>
        <w:rPr>
          <w:b/>
          <w:i/>
        </w:rPr>
        <w:t xml:space="preserve"> </w:t>
      </w:r>
      <w:r>
        <w:t>(1 мин.)</w:t>
      </w:r>
      <w:proofErr w:type="gramEnd"/>
    </w:p>
    <w:p w:rsidR="00077F2F" w:rsidRPr="00F447D2" w:rsidRDefault="00077F2F" w:rsidP="00077F2F">
      <w:r w:rsidRPr="00F447D2">
        <w:rPr>
          <w:i/>
          <w:iCs/>
        </w:rPr>
        <w:t>Цель: сообщение темы урока, целей, формирование мотива желания работать на уроке, мобилизация внимания.</w:t>
      </w:r>
    </w:p>
    <w:p w:rsidR="00077F2F" w:rsidRDefault="00077F2F" w:rsidP="00077F2F">
      <w:r>
        <w:t>Здравствуйте, ребята. Сегодня на уроке мы повторим формулы, связывающие тригонометрические функции одного и того же аргумента и докажем формулы двойного аргумента, используя формулы сложения</w:t>
      </w:r>
      <w:r>
        <w:t>.</w:t>
      </w:r>
    </w:p>
    <w:p w:rsidR="00077F2F" w:rsidRPr="009D5FE8" w:rsidRDefault="00077F2F" w:rsidP="00077F2F">
      <w:pPr>
        <w:rPr>
          <w:i/>
        </w:rPr>
      </w:pPr>
      <w:r w:rsidRPr="009D5FE8">
        <w:t>Российский математик и механик, академик Петербургской АН</w:t>
      </w:r>
      <w:r>
        <w:rPr>
          <w:rFonts w:ascii="Tahoma" w:hAnsi="Tahoma" w:cs="Tahoma"/>
          <w:color w:val="191970"/>
          <w:sz w:val="28"/>
          <w:szCs w:val="28"/>
        </w:rPr>
        <w:t xml:space="preserve"> </w:t>
      </w:r>
      <w:r w:rsidRPr="009D5FE8">
        <w:rPr>
          <w:rStyle w:val="a7"/>
          <w:i w:val="0"/>
        </w:rPr>
        <w:t xml:space="preserve">М.В. Остроградский </w:t>
      </w:r>
    </w:p>
    <w:p w:rsidR="00077F2F" w:rsidRDefault="00077F2F" w:rsidP="00077F2F">
      <w:r>
        <w:t>сказал:</w:t>
      </w:r>
    </w:p>
    <w:p w:rsidR="00077F2F" w:rsidRPr="009D5FE8" w:rsidRDefault="00077F2F" w:rsidP="00077F2F">
      <w:r>
        <w:t>«</w:t>
      </w:r>
      <w:r w:rsidRPr="009D5FE8">
        <w:t>Много из математики не остается в памяти, но когда поймешь ее, тогда лег</w:t>
      </w:r>
      <w:r>
        <w:t xml:space="preserve">ко при случае вспомнить </w:t>
      </w:r>
      <w:proofErr w:type="gramStart"/>
      <w:r>
        <w:t>забытое</w:t>
      </w:r>
      <w:proofErr w:type="gramEnd"/>
      <w:r>
        <w:t>».</w:t>
      </w:r>
      <w:r w:rsidRPr="009D5FE8">
        <w:t xml:space="preserve"> </w:t>
      </w:r>
    </w:p>
    <w:p w:rsidR="00077F2F" w:rsidRPr="00684537" w:rsidRDefault="00077F2F" w:rsidP="00077F2F">
      <w:pPr>
        <w:ind w:left="1080"/>
      </w:pPr>
    </w:p>
    <w:p w:rsidR="00077F2F" w:rsidRPr="000579FF" w:rsidRDefault="00077F2F" w:rsidP="00077F2F">
      <w:pPr>
        <w:jc w:val="both"/>
      </w:pPr>
      <w:r w:rsidRPr="006D7D3C">
        <w:rPr>
          <w:b/>
          <w:i/>
          <w:lang w:val="en-US"/>
        </w:rPr>
        <w:t>II</w:t>
      </w:r>
      <w:r w:rsidRPr="006D7D3C">
        <w:rPr>
          <w:b/>
          <w:i/>
        </w:rPr>
        <w:t>.</w:t>
      </w:r>
      <w:r w:rsidRPr="006D7D3C">
        <w:rPr>
          <w:b/>
          <w:i/>
          <w:sz w:val="28"/>
          <w:szCs w:val="28"/>
        </w:rPr>
        <w:t xml:space="preserve"> </w:t>
      </w:r>
      <w:r w:rsidRPr="006D7D3C">
        <w:rPr>
          <w:b/>
          <w:i/>
        </w:rPr>
        <w:t>Проверка знаний: математический диктант</w:t>
      </w:r>
      <w:r w:rsidRPr="000579FF">
        <w:t xml:space="preserve"> </w:t>
      </w:r>
      <w:r>
        <w:t xml:space="preserve">(9 мин.) </w:t>
      </w:r>
      <w:r w:rsidRPr="000579FF">
        <w:t xml:space="preserve">с последующей </w:t>
      </w:r>
      <w:r>
        <w:t>взаимопроверкой</w:t>
      </w:r>
      <w:r w:rsidRPr="000579FF">
        <w:t xml:space="preserve">. </w:t>
      </w:r>
      <w:r>
        <w:t>(Приложение 1)</w:t>
      </w:r>
    </w:p>
    <w:p w:rsidR="00077F2F" w:rsidRDefault="00077F2F" w:rsidP="00077F2F">
      <w:pPr>
        <w:jc w:val="both"/>
      </w:pPr>
      <w:r w:rsidRPr="000579FF">
        <w:t xml:space="preserve">Задания </w:t>
      </w:r>
      <w:r>
        <w:t>появляются на слайдах последовательно.</w:t>
      </w:r>
    </w:p>
    <w:p w:rsidR="00077F2F" w:rsidRPr="001E5A15" w:rsidRDefault="00077F2F" w:rsidP="00077F2F">
      <w:pPr>
        <w:jc w:val="both"/>
      </w:pPr>
      <w:r w:rsidRPr="001E5A15">
        <w:rPr>
          <w:rStyle w:val="a5"/>
          <w:b w:val="0"/>
        </w:rPr>
        <w:t>Вариант 1</w:t>
      </w:r>
      <w:r w:rsidRPr="001E5A15">
        <w:rPr>
          <w:b/>
        </w:rPr>
        <w:tab/>
        <w:t xml:space="preserve">                                                                                             </w:t>
      </w:r>
      <w:r w:rsidRPr="001E5A15">
        <w:rPr>
          <w:rStyle w:val="a5"/>
          <w:b w:val="0"/>
        </w:rPr>
        <w:t>Вариант 2</w:t>
      </w:r>
    </w:p>
    <w:p w:rsidR="00077F2F" w:rsidRDefault="00077F2F" w:rsidP="00077F2F">
      <w:pPr>
        <w:jc w:val="center"/>
      </w:pPr>
      <w:r w:rsidRPr="00B85167">
        <w:t>Упростить выражения</w:t>
      </w:r>
    </w:p>
    <w:tbl>
      <w:tblPr>
        <w:tblStyle w:val="a3"/>
        <w:tblW w:w="0" w:type="auto"/>
        <w:tblInd w:w="720" w:type="dxa"/>
        <w:tblLook w:val="01E0"/>
      </w:tblPr>
      <w:tblGrid>
        <w:gridCol w:w="4292"/>
        <w:gridCol w:w="4558"/>
      </w:tblGrid>
      <w:tr w:rsidR="00077F2F" w:rsidRPr="00B85167" w:rsidTr="00BF4081"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3"/>
              </w:numPr>
            </w:pPr>
            <w:r w:rsidRPr="00B85167">
              <w:rPr>
                <w:position w:val="-24"/>
              </w:rPr>
              <w:object w:dxaOrig="17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3pt" o:ole="">
                  <v:imagedata r:id="rId5" o:title=""/>
                </v:shape>
                <o:OLEObject Type="Embed" ProgID="Equation.3" ShapeID="_x0000_i1025" DrawAspect="Content" ObjectID="_1376717642" r:id="rId6"/>
              </w:object>
            </w:r>
            <w:r w:rsidRPr="00B85167">
              <w:t xml:space="preserve">                                                                             </w:t>
            </w:r>
          </w:p>
        </w:tc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4"/>
              </w:numPr>
            </w:pPr>
            <w:r w:rsidRPr="00B85167">
              <w:rPr>
                <w:position w:val="-24"/>
              </w:rPr>
              <w:object w:dxaOrig="1780" w:dyaOrig="660">
                <v:shape id="_x0000_i1026" type="#_x0000_t75" style="width:89.25pt;height:33pt" o:ole="">
                  <v:imagedata r:id="rId7" o:title=""/>
                </v:shape>
                <o:OLEObject Type="Embed" ProgID="Equation.3" ShapeID="_x0000_i1026" DrawAspect="Content" ObjectID="_1376717643" r:id="rId8"/>
              </w:object>
            </w:r>
          </w:p>
        </w:tc>
      </w:tr>
      <w:tr w:rsidR="00077F2F" w:rsidRPr="00B85167" w:rsidTr="00BF4081"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3"/>
              </w:numPr>
            </w:pPr>
            <w:r w:rsidRPr="006D7D3C">
              <w:rPr>
                <w:position w:val="-30"/>
              </w:rPr>
              <w:object w:dxaOrig="2060" w:dyaOrig="720">
                <v:shape id="_x0000_i1027" type="#_x0000_t75" style="width:102.75pt;height:36pt" o:ole="">
                  <v:imagedata r:id="rId9" o:title=""/>
                </v:shape>
                <o:OLEObject Type="Embed" ProgID="Equation.3" ShapeID="_x0000_i1027" DrawAspect="Content" ObjectID="_1376717644" r:id="rId10"/>
              </w:object>
            </w:r>
            <w:r>
              <w:t>;</w:t>
            </w:r>
          </w:p>
        </w:tc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4"/>
              </w:numPr>
            </w:pPr>
            <w:r w:rsidRPr="006D7D3C">
              <w:rPr>
                <w:position w:val="-30"/>
              </w:rPr>
              <w:object w:dxaOrig="2000" w:dyaOrig="720">
                <v:shape id="_x0000_i1028" type="#_x0000_t75" style="width:99.75pt;height:36pt" o:ole="">
                  <v:imagedata r:id="rId11" o:title=""/>
                </v:shape>
                <o:OLEObject Type="Embed" ProgID="Equation.3" ShapeID="_x0000_i1028" DrawAspect="Content" ObjectID="_1376717645" r:id="rId12"/>
              </w:object>
            </w:r>
          </w:p>
        </w:tc>
      </w:tr>
      <w:tr w:rsidR="00077F2F" w:rsidRPr="00B85167" w:rsidTr="00BF4081"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3"/>
              </w:numPr>
            </w:pPr>
            <w:r w:rsidRPr="006D7D3C">
              <w:rPr>
                <w:position w:val="-24"/>
              </w:rPr>
              <w:object w:dxaOrig="1719" w:dyaOrig="660">
                <v:shape id="_x0000_i1029" type="#_x0000_t75" style="width:86.25pt;height:33pt" o:ole="">
                  <v:imagedata r:id="rId13" o:title=""/>
                </v:shape>
                <o:OLEObject Type="Embed" ProgID="Equation.3" ShapeID="_x0000_i1029" DrawAspect="Content" ObjectID="_1376717646" r:id="rId14"/>
              </w:object>
            </w:r>
          </w:p>
        </w:tc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4"/>
              </w:numPr>
            </w:pPr>
            <w:r w:rsidRPr="006D7D3C">
              <w:rPr>
                <w:position w:val="-24"/>
              </w:rPr>
              <w:object w:dxaOrig="1660" w:dyaOrig="660">
                <v:shape id="_x0000_i1030" type="#_x0000_t75" style="width:83.25pt;height:33pt" o:ole="">
                  <v:imagedata r:id="rId15" o:title=""/>
                </v:shape>
                <o:OLEObject Type="Embed" ProgID="Equation.3" ShapeID="_x0000_i1030" DrawAspect="Content" ObjectID="_1376717647" r:id="rId16"/>
              </w:object>
            </w:r>
          </w:p>
        </w:tc>
      </w:tr>
      <w:tr w:rsidR="00077F2F" w:rsidRPr="00B85167" w:rsidTr="00BF4081"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3"/>
              </w:numPr>
            </w:pPr>
            <w:r w:rsidRPr="00335577">
              <w:rPr>
                <w:position w:val="-10"/>
              </w:rPr>
              <w:object w:dxaOrig="2380" w:dyaOrig="340">
                <v:shape id="_x0000_i1031" type="#_x0000_t75" style="width:119.25pt;height:17.25pt" o:ole="">
                  <v:imagedata r:id="rId17" o:title=""/>
                </v:shape>
                <o:OLEObject Type="Embed" ProgID="Equation.3" ShapeID="_x0000_i1031" DrawAspect="Content" ObjectID="_1376717648" r:id="rId18"/>
              </w:object>
            </w:r>
          </w:p>
        </w:tc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4"/>
              </w:numPr>
            </w:pPr>
            <w:r w:rsidRPr="00335577">
              <w:rPr>
                <w:position w:val="-10"/>
              </w:rPr>
              <w:object w:dxaOrig="2260" w:dyaOrig="360">
                <v:shape id="_x0000_i1032" type="#_x0000_t75" style="width:113.25pt;height:18pt" o:ole="">
                  <v:imagedata r:id="rId19" o:title=""/>
                </v:shape>
                <o:OLEObject Type="Embed" ProgID="Equation.3" ShapeID="_x0000_i1032" DrawAspect="Content" ObjectID="_1376717649" r:id="rId20"/>
              </w:object>
            </w:r>
          </w:p>
        </w:tc>
      </w:tr>
      <w:tr w:rsidR="00077F2F" w:rsidRPr="00B85167" w:rsidTr="00BF4081"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3"/>
              </w:numPr>
            </w:pPr>
            <w:r w:rsidRPr="00145F63">
              <w:rPr>
                <w:position w:val="-24"/>
              </w:rPr>
              <w:object w:dxaOrig="2000" w:dyaOrig="620">
                <v:shape id="_x0000_i1033" type="#_x0000_t75" style="width:99.75pt;height:30.75pt" o:ole="">
                  <v:imagedata r:id="rId21" o:title=""/>
                </v:shape>
                <o:OLEObject Type="Embed" ProgID="Equation.3" ShapeID="_x0000_i1033" DrawAspect="Content" ObjectID="_1376717650" r:id="rId22"/>
              </w:object>
            </w:r>
          </w:p>
        </w:tc>
        <w:tc>
          <w:tcPr>
            <w:tcW w:w="4785" w:type="dxa"/>
          </w:tcPr>
          <w:p w:rsidR="00077F2F" w:rsidRPr="00B85167" w:rsidRDefault="00077F2F" w:rsidP="00077F2F">
            <w:pPr>
              <w:numPr>
                <w:ilvl w:val="0"/>
                <w:numId w:val="4"/>
              </w:numPr>
            </w:pPr>
            <w:r w:rsidRPr="00145F63">
              <w:rPr>
                <w:position w:val="-24"/>
              </w:rPr>
              <w:object w:dxaOrig="2060" w:dyaOrig="620">
                <v:shape id="_x0000_i1034" type="#_x0000_t75" style="width:102.75pt;height:30.75pt" o:ole="">
                  <v:imagedata r:id="rId23" o:title=""/>
                </v:shape>
                <o:OLEObject Type="Embed" ProgID="Equation.3" ShapeID="_x0000_i1034" DrawAspect="Content" ObjectID="_1376717651" r:id="rId24"/>
              </w:object>
            </w:r>
          </w:p>
        </w:tc>
      </w:tr>
    </w:tbl>
    <w:p w:rsidR="00077F2F" w:rsidRPr="00B85167" w:rsidRDefault="00077F2F" w:rsidP="00077F2F">
      <w:pPr>
        <w:ind w:left="360"/>
      </w:pPr>
    </w:p>
    <w:p w:rsidR="00077F2F" w:rsidRDefault="00077F2F" w:rsidP="00077F2F">
      <w:r>
        <w:t>Два учащихся за доской выполняют эти же задания на оценку.</w:t>
      </w:r>
    </w:p>
    <w:p w:rsidR="00077F2F" w:rsidRDefault="00077F2F" w:rsidP="00077F2F">
      <w:r>
        <w:t>Проверка проводится по слайдам, учащимся, которые работали у доски, выставляются оценки.</w:t>
      </w:r>
    </w:p>
    <w:p w:rsidR="00077F2F" w:rsidRDefault="00077F2F" w:rsidP="00077F2F">
      <w:r w:rsidRPr="00335577">
        <w:rPr>
          <w:b/>
          <w:i/>
          <w:lang w:val="en-US"/>
        </w:rPr>
        <w:t>III</w:t>
      </w:r>
      <w:r w:rsidRPr="00335577">
        <w:rPr>
          <w:b/>
          <w:i/>
        </w:rPr>
        <w:t>.Изучение новой темы</w:t>
      </w:r>
      <w:proofErr w:type="gramStart"/>
      <w:r>
        <w:rPr>
          <w:b/>
          <w:i/>
        </w:rPr>
        <w:t>.</w:t>
      </w:r>
      <w:r>
        <w:t>(</w:t>
      </w:r>
      <w:proofErr w:type="gramEnd"/>
      <w:r>
        <w:t>10мин.)</w:t>
      </w:r>
    </w:p>
    <w:p w:rsidR="00077F2F" w:rsidRPr="003129F3" w:rsidRDefault="00077F2F" w:rsidP="00077F2F">
      <w:pPr>
        <w:rPr>
          <w:i/>
        </w:rPr>
      </w:pPr>
      <w:r w:rsidRPr="003129F3">
        <w:rPr>
          <w:bCs/>
          <w:i/>
        </w:rPr>
        <w:t>Цель</w:t>
      </w:r>
      <w:r w:rsidRPr="003129F3">
        <w:rPr>
          <w:i/>
        </w:rPr>
        <w:t>: получение формул синуса, косинуса и тангенса  двойного угла, развитие логического мышления, внимания, умения говорить и слушать.</w:t>
      </w:r>
    </w:p>
    <w:p w:rsidR="00077F2F" w:rsidRDefault="00077F2F" w:rsidP="00077F2F">
      <w:r>
        <w:lastRenderedPageBreak/>
        <w:t>У доски трое учащихся записывают формулы синуса, косинуса, тангенса суммы аргументов.</w:t>
      </w:r>
    </w:p>
    <w:p w:rsidR="00077F2F" w:rsidRDefault="00077F2F" w:rsidP="00077F2F">
      <w:r w:rsidRPr="00C56A82">
        <w:rPr>
          <w:position w:val="-10"/>
        </w:rPr>
        <w:object w:dxaOrig="3400" w:dyaOrig="340">
          <v:shape id="_x0000_i1035" type="#_x0000_t75" style="width:170.25pt;height:17.25pt" o:ole="">
            <v:imagedata r:id="rId25" o:title=""/>
          </v:shape>
          <o:OLEObject Type="Embed" ProgID="Equation.3" ShapeID="_x0000_i1035" DrawAspect="Content" ObjectID="_1376717652" r:id="rId26"/>
        </w:object>
      </w:r>
      <w:r>
        <w:t>;</w:t>
      </w:r>
    </w:p>
    <w:p w:rsidR="00077F2F" w:rsidRDefault="00077F2F" w:rsidP="00077F2F">
      <w:pPr>
        <w:rPr>
          <w:rFonts w:ascii="Tahoma" w:hAnsi="Tahoma" w:cs="Tahoma"/>
          <w:sz w:val="20"/>
          <w:szCs w:val="20"/>
        </w:rPr>
      </w:pPr>
      <w:r w:rsidRPr="00C56A82">
        <w:rPr>
          <w:rFonts w:ascii="Tahoma" w:hAnsi="Tahoma" w:cs="Tahoma"/>
          <w:position w:val="-10"/>
          <w:sz w:val="20"/>
          <w:szCs w:val="20"/>
        </w:rPr>
        <w:object w:dxaOrig="3420" w:dyaOrig="340">
          <v:shape id="_x0000_i1036" type="#_x0000_t75" style="width:171pt;height:17.25pt" o:ole="">
            <v:imagedata r:id="rId27" o:title=""/>
          </v:shape>
          <o:OLEObject Type="Embed" ProgID="Equation.3" ShapeID="_x0000_i1036" DrawAspect="Content" ObjectID="_1376717653" r:id="rId28"/>
        </w:object>
      </w:r>
      <w:r w:rsidRPr="00C56A82">
        <w:rPr>
          <w:rFonts w:ascii="Tahoma" w:hAnsi="Tahoma" w:cs="Tahoma"/>
          <w:position w:val="-10"/>
          <w:sz w:val="20"/>
          <w:szCs w:val="20"/>
        </w:rPr>
        <w:object w:dxaOrig="120" w:dyaOrig="260">
          <v:shape id="_x0000_i1037" type="#_x0000_t75" style="width:6pt;height:12.75pt" o:ole="">
            <v:imagedata r:id="rId29" o:title=""/>
          </v:shape>
          <o:OLEObject Type="Embed" ProgID="Equation.3" ShapeID="_x0000_i1037" DrawAspect="Content" ObjectID="_1376717654" r:id="rId30"/>
        </w:object>
      </w:r>
    </w:p>
    <w:p w:rsidR="00077F2F" w:rsidRPr="00C56A82" w:rsidRDefault="00077F2F" w:rsidP="00077F2F">
      <w:pPr>
        <w:rPr>
          <w:rFonts w:ascii="Tahoma" w:hAnsi="Tahoma" w:cs="Tahoma"/>
          <w:sz w:val="20"/>
          <w:szCs w:val="20"/>
        </w:rPr>
      </w:pPr>
      <w:r w:rsidRPr="00C56A82">
        <w:rPr>
          <w:rFonts w:ascii="Tahoma" w:hAnsi="Tahoma" w:cs="Tahoma"/>
          <w:position w:val="-28"/>
          <w:sz w:val="20"/>
          <w:szCs w:val="20"/>
        </w:rPr>
        <w:object w:dxaOrig="2100" w:dyaOrig="660">
          <v:shape id="_x0000_i1038" type="#_x0000_t75" style="width:105pt;height:33pt" o:ole="">
            <v:imagedata r:id="rId31" o:title=""/>
          </v:shape>
          <o:OLEObject Type="Embed" ProgID="Equation.3" ShapeID="_x0000_i1038" DrawAspect="Content" ObjectID="_1376717655" r:id="rId32"/>
        </w:object>
      </w:r>
      <w:r>
        <w:rPr>
          <w:rFonts w:ascii="Tahoma" w:hAnsi="Tahoma" w:cs="Tahoma"/>
          <w:sz w:val="20"/>
          <w:szCs w:val="20"/>
        </w:rPr>
        <w:t>.</w:t>
      </w:r>
    </w:p>
    <w:p w:rsidR="00077F2F" w:rsidRPr="00F94F37" w:rsidRDefault="00077F2F" w:rsidP="00077F2F">
      <w:r w:rsidRPr="00C56A82">
        <w:rPr>
          <w:b/>
          <w:i/>
        </w:rPr>
        <w:t>Учитель:</w:t>
      </w:r>
      <w:r>
        <w:t xml:space="preserve"> </w:t>
      </w:r>
      <w:r w:rsidRPr="00F94F37">
        <w:t>Положив в формулах синуса суммы, косинуса суммы и тангенса суммы</w:t>
      </w:r>
      <w:r w:rsidRPr="00F94F37">
        <w:rPr>
          <w:position w:val="-10"/>
        </w:rPr>
        <w:object w:dxaOrig="600" w:dyaOrig="260">
          <v:shape id="_x0000_i1039" type="#_x0000_t75" style="width:30pt;height:12.75pt" o:ole="">
            <v:imagedata r:id="rId33" o:title=""/>
          </v:shape>
          <o:OLEObject Type="Embed" ProgID="Equation.3" ShapeID="_x0000_i1039" DrawAspect="Content" ObjectID="_1376717656" r:id="rId34"/>
        </w:object>
      </w:r>
      <w:r w:rsidRPr="00F94F37">
        <w:t xml:space="preserve">, получим </w:t>
      </w:r>
      <w:r w:rsidRPr="00F94F37">
        <w:rPr>
          <w:bCs/>
        </w:rPr>
        <w:t>формулы двойного аргумента</w:t>
      </w:r>
      <w:r>
        <w:rPr>
          <w:bCs/>
        </w:rPr>
        <w:t xml:space="preserve"> (учащиеся выводят формулы у доски самостоятельно)</w:t>
      </w:r>
      <w:r w:rsidRPr="00F94F37">
        <w:t xml:space="preserve">: </w:t>
      </w:r>
    </w:p>
    <w:p w:rsidR="00077F2F" w:rsidRPr="00F94F37" w:rsidRDefault="00077F2F" w:rsidP="00077F2F">
      <w:r>
        <w:rPr>
          <w:noProof/>
        </w:rPr>
        <w:drawing>
          <wp:inline distT="0" distB="0" distL="0" distR="0">
            <wp:extent cx="3448050" cy="200025"/>
            <wp:effectExtent l="19050" t="0" r="0" b="0"/>
            <wp:docPr id="16" name="Рисунок 16" descr="синус двойного арг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инус двойного аргумента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2F" w:rsidRDefault="00077F2F" w:rsidP="00077F2F">
      <w:pPr>
        <w:rPr>
          <w:lang w:val="en-US"/>
        </w:rPr>
      </w:pPr>
      <w:r>
        <w:rPr>
          <w:noProof/>
        </w:rPr>
        <w:drawing>
          <wp:inline distT="0" distB="0" distL="0" distR="0">
            <wp:extent cx="3657600" cy="228600"/>
            <wp:effectExtent l="19050" t="0" r="0" b="0"/>
            <wp:docPr id="17" name="Рисунок 17" descr="косинус двойного арг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синус двойного аргумента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2F" w:rsidRPr="00585478" w:rsidRDefault="00077F2F" w:rsidP="00077F2F">
      <w:pPr>
        <w:rPr>
          <w:lang w:val="en-US"/>
        </w:rPr>
      </w:pPr>
      <w:r w:rsidRPr="00585478">
        <w:rPr>
          <w:position w:val="-30"/>
          <w:lang w:val="en-US"/>
        </w:rPr>
        <w:object w:dxaOrig="3800" w:dyaOrig="680">
          <v:shape id="_x0000_i1042" type="#_x0000_t75" style="width:189.75pt;height:33.75pt" o:ole="">
            <v:imagedata r:id="rId37" o:title=""/>
          </v:shape>
          <o:OLEObject Type="Embed" ProgID="Equation.3" ShapeID="_x0000_i1042" DrawAspect="Content" ObjectID="_1376717657" r:id="rId38"/>
        </w:object>
      </w:r>
    </w:p>
    <w:p w:rsidR="00077F2F" w:rsidRDefault="00077F2F" w:rsidP="00077F2F">
      <w:r w:rsidRPr="00C56A82">
        <w:rPr>
          <w:b/>
          <w:i/>
        </w:rPr>
        <w:t>Учитель:</w:t>
      </w:r>
      <w:r>
        <w:t xml:space="preserve"> Всегда ли справедливы данные формулы? </w:t>
      </w:r>
      <w:proofErr w:type="gramStart"/>
      <w:r>
        <w:t xml:space="preserve">(Формулы </w:t>
      </w:r>
      <w:r w:rsidRPr="002C57D0">
        <w:t>синус</w:t>
      </w:r>
      <w:r>
        <w:t xml:space="preserve">а и </w:t>
      </w:r>
      <w:r w:rsidRPr="002C57D0">
        <w:t>косинус</w:t>
      </w:r>
      <w:r>
        <w:t xml:space="preserve">а двойного аргумента </w:t>
      </w:r>
      <w:r w:rsidRPr="002C57D0">
        <w:t xml:space="preserve"> справедливы для любых значений аргумента</w:t>
      </w:r>
      <w:r>
        <w:t xml:space="preserve">, а формула </w:t>
      </w:r>
      <w:r w:rsidRPr="001B6AEB">
        <w:t>тангенс</w:t>
      </w:r>
      <w:r>
        <w:t xml:space="preserve">а двойного аргумента </w:t>
      </w:r>
      <w:r w:rsidRPr="001B6AEB">
        <w:t xml:space="preserve"> справедлива лишь для </w:t>
      </w:r>
      <w:r>
        <w:t xml:space="preserve">тех значений аргумента </w:t>
      </w:r>
      <w:r>
        <w:rPr>
          <w:lang w:val="en-US"/>
        </w:rPr>
        <w:t>x</w:t>
      </w:r>
      <w:r>
        <w:t xml:space="preserve">, для которых определены </w:t>
      </w:r>
      <w:r w:rsidRPr="008D27E0">
        <w:t xml:space="preserve">  </w:t>
      </w:r>
      <w:r w:rsidRPr="008D27E0">
        <w:rPr>
          <w:position w:val="-10"/>
        </w:rPr>
        <w:object w:dxaOrig="360" w:dyaOrig="279">
          <v:shape id="_x0000_i1043" type="#_x0000_t75" style="width:18pt;height:14.25pt" o:ole="">
            <v:imagedata r:id="rId39" o:title=""/>
          </v:shape>
          <o:OLEObject Type="Embed" ProgID="Equation.3" ShapeID="_x0000_i1043" DrawAspect="Content" ObjectID="_1376717658" r:id="rId40"/>
        </w:object>
      </w:r>
      <w:r>
        <w:t xml:space="preserve"> и </w:t>
      </w:r>
      <w:r w:rsidRPr="008D27E0">
        <w:rPr>
          <w:position w:val="-10"/>
        </w:rPr>
        <w:object w:dxaOrig="520" w:dyaOrig="320">
          <v:shape id="_x0000_i1044" type="#_x0000_t75" style="width:26.25pt;height:15.75pt" o:ole="">
            <v:imagedata r:id="rId41" o:title=""/>
          </v:shape>
          <o:OLEObject Type="Embed" ProgID="Equation.3" ShapeID="_x0000_i1044" DrawAspect="Content" ObjectID="_1376717659" r:id="rId42"/>
        </w:object>
      </w:r>
      <w:r>
        <w:t>, а также отличен от нуля знаменатель дроби, т.е.</w:t>
      </w:r>
      <w:r w:rsidRPr="008D27E0">
        <w:t xml:space="preserve"> </w:t>
      </w:r>
      <w:r>
        <w:t xml:space="preserve"> </w:t>
      </w:r>
      <w:r w:rsidRPr="008D27E0">
        <w:rPr>
          <w:position w:val="-10"/>
        </w:rPr>
        <w:object w:dxaOrig="1180" w:dyaOrig="360">
          <v:shape id="_x0000_i1045" type="#_x0000_t75" style="width:59.25pt;height:18pt" o:ole="">
            <v:imagedata r:id="rId43" o:title=""/>
          </v:shape>
          <o:OLEObject Type="Embed" ProgID="Equation.3" ShapeID="_x0000_i1045" DrawAspect="Content" ObjectID="_1376717660" r:id="rId44"/>
        </w:object>
      </w:r>
      <w:r>
        <w:t>.</w:t>
      </w:r>
      <w:proofErr w:type="gramEnd"/>
    </w:p>
    <w:p w:rsidR="00077F2F" w:rsidRPr="00F94F37" w:rsidRDefault="00077F2F" w:rsidP="00077F2F">
      <w:r w:rsidRPr="00C56A82">
        <w:rPr>
          <w:b/>
          <w:i/>
        </w:rPr>
        <w:t>Учитель:</w:t>
      </w:r>
      <w:r>
        <w:t xml:space="preserve"> </w:t>
      </w:r>
      <w:r w:rsidRPr="00F94F37">
        <w:t xml:space="preserve">Заметим, что формула косинуса двойного угла имеет два разных продолжения, так как в ней можно выразить </w:t>
      </w:r>
      <w:r w:rsidRPr="00693767">
        <w:rPr>
          <w:position w:val="-6"/>
        </w:rPr>
        <w:object w:dxaOrig="660" w:dyaOrig="320">
          <v:shape id="_x0000_i1046" type="#_x0000_t75" style="width:33pt;height:15.75pt" o:ole="">
            <v:imagedata r:id="rId45" o:title=""/>
          </v:shape>
          <o:OLEObject Type="Embed" ProgID="Equation.3" ShapeID="_x0000_i1046" DrawAspect="Content" ObjectID="_1376717661" r:id="rId46"/>
        </w:object>
      </w:r>
      <w:r>
        <w:t xml:space="preserve"> </w:t>
      </w:r>
      <w:proofErr w:type="gramStart"/>
      <w:r w:rsidRPr="00F94F37">
        <w:t>через</w:t>
      </w:r>
      <w:proofErr w:type="gramEnd"/>
      <w:r>
        <w:t xml:space="preserve"> </w:t>
      </w:r>
      <w:r w:rsidRPr="00693767">
        <w:rPr>
          <w:position w:val="-6"/>
        </w:rPr>
        <w:object w:dxaOrig="639" w:dyaOrig="320">
          <v:shape id="_x0000_i1047" type="#_x0000_t75" style="width:32.25pt;height:15.75pt" o:ole="">
            <v:imagedata r:id="rId47" o:title=""/>
          </v:shape>
          <o:OLEObject Type="Embed" ProgID="Equation.3" ShapeID="_x0000_i1047" DrawAspect="Content" ObjectID="_1376717662" r:id="rId48"/>
        </w:object>
      </w:r>
      <w:r w:rsidRPr="00F94F37">
        <w:t>, а можно выразить</w:t>
      </w:r>
      <w:r>
        <w:t xml:space="preserve"> </w:t>
      </w:r>
      <w:r w:rsidRPr="00693767">
        <w:rPr>
          <w:position w:val="-6"/>
        </w:rPr>
        <w:object w:dxaOrig="639" w:dyaOrig="320">
          <v:shape id="_x0000_i1048" type="#_x0000_t75" style="width:32.25pt;height:15.75pt" o:ole="">
            <v:imagedata r:id="rId49" o:title=""/>
          </v:shape>
          <o:OLEObject Type="Embed" ProgID="Equation.3" ShapeID="_x0000_i1048" DrawAspect="Content" ObjectID="_1376717663" r:id="rId50"/>
        </w:object>
      </w:r>
      <w:r w:rsidRPr="00F94F37">
        <w:t xml:space="preserve"> через</w:t>
      </w:r>
      <w:r>
        <w:t xml:space="preserve"> </w:t>
      </w:r>
      <w:r w:rsidRPr="00693767">
        <w:rPr>
          <w:position w:val="-6"/>
        </w:rPr>
        <w:object w:dxaOrig="660" w:dyaOrig="320">
          <v:shape id="_x0000_i1049" type="#_x0000_t75" style="width:33pt;height:15.75pt" o:ole="">
            <v:imagedata r:id="rId51" o:title=""/>
          </v:shape>
          <o:OLEObject Type="Embed" ProgID="Equation.3" ShapeID="_x0000_i1049" DrawAspect="Content" ObjectID="_1376717664" r:id="rId52"/>
        </w:object>
      </w:r>
      <w:r w:rsidRPr="00F94F37">
        <w:t xml:space="preserve">: </w:t>
      </w:r>
    </w:p>
    <w:p w:rsidR="00077F2F" w:rsidRPr="00F94F37" w:rsidRDefault="00077F2F" w:rsidP="00077F2F">
      <w:r>
        <w:rPr>
          <w:noProof/>
        </w:rPr>
        <w:drawing>
          <wp:inline distT="0" distB="0" distL="0" distR="0">
            <wp:extent cx="3333750" cy="200025"/>
            <wp:effectExtent l="19050" t="0" r="0" b="0"/>
            <wp:docPr id="26" name="Рисунок 26" descr="косинус двойного арг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осинус двойного аргумента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2F" w:rsidRDefault="00077F2F" w:rsidP="00077F2F">
      <w:r>
        <w:rPr>
          <w:noProof/>
        </w:rPr>
        <w:drawing>
          <wp:inline distT="0" distB="0" distL="0" distR="0">
            <wp:extent cx="3514725" cy="228600"/>
            <wp:effectExtent l="19050" t="0" r="9525" b="0"/>
            <wp:docPr id="27" name="Рисунок 27" descr="косинус двойного арг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синус двойного аргумента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F37">
        <w:t>.</w:t>
      </w:r>
    </w:p>
    <w:p w:rsidR="00077F2F" w:rsidRPr="001C1B75" w:rsidRDefault="00077F2F" w:rsidP="00077F2F">
      <w:r w:rsidRPr="001C1B75">
        <w:t xml:space="preserve">Аналогичную формулу можно получить и </w:t>
      </w:r>
      <w:proofErr w:type="gramStart"/>
      <w:r w:rsidRPr="001C1B75">
        <w:t>для</w:t>
      </w:r>
      <w:proofErr w:type="gramEnd"/>
      <w:r>
        <w:t xml:space="preserve"> </w:t>
      </w:r>
      <w:r w:rsidRPr="001C1B75">
        <w:rPr>
          <w:position w:val="-10"/>
        </w:rPr>
        <w:object w:dxaOrig="680" w:dyaOrig="320">
          <v:shape id="_x0000_i1052" type="#_x0000_t75" style="width:33.75pt;height:15.75pt" o:ole="">
            <v:imagedata r:id="rId55" o:title=""/>
          </v:shape>
          <o:OLEObject Type="Embed" ProgID="Equation.3" ShapeID="_x0000_i1052" DrawAspect="Content" ObjectID="_1376717665" r:id="rId56"/>
        </w:object>
      </w:r>
      <w:r w:rsidRPr="001C1B75">
        <w:t>, но запоминать ее не надо, так как без нее всегда можно обойтись</w:t>
      </w:r>
      <w:r>
        <w:t>:</w:t>
      </w:r>
      <w:r w:rsidRPr="001C1B75">
        <w:t xml:space="preserve"> </w:t>
      </w:r>
      <w:r w:rsidRPr="001C1B75">
        <w:rPr>
          <w:position w:val="-30"/>
          <w:lang w:val="en-US"/>
        </w:rPr>
        <w:object w:dxaOrig="1740" w:dyaOrig="720">
          <v:shape id="_x0000_i1053" type="#_x0000_t75" style="width:87pt;height:36pt" o:ole="">
            <v:imagedata r:id="rId57" o:title=""/>
          </v:shape>
          <o:OLEObject Type="Embed" ProgID="Equation.3" ShapeID="_x0000_i1053" DrawAspect="Content" ObjectID="_1376717666" r:id="rId58"/>
        </w:object>
      </w:r>
      <w:r w:rsidRPr="001C1B75">
        <w:t xml:space="preserve">, </w:t>
      </w:r>
      <w:r w:rsidRPr="001C1B75">
        <w:rPr>
          <w:lang w:val="en-US"/>
        </w:rPr>
        <w:sym w:font="Symbol" w:char="F061"/>
      </w:r>
      <w:r w:rsidRPr="001C1B75">
        <w:t xml:space="preserve"> </w:t>
      </w:r>
      <w:r w:rsidRPr="001C1B75">
        <w:rPr>
          <w:lang w:val="en-US"/>
        </w:rPr>
        <w:sym w:font="Symbol" w:char="F0B9"/>
      </w:r>
      <w:r w:rsidRPr="001C1B75">
        <w:t xml:space="preserve"> </w:t>
      </w:r>
      <w:r w:rsidRPr="001C1B75">
        <w:rPr>
          <w:position w:val="-10"/>
          <w:lang w:val="en-US"/>
        </w:rPr>
        <w:object w:dxaOrig="360" w:dyaOrig="260">
          <v:shape id="_x0000_i1054" type="#_x0000_t75" style="width:18pt;height:12.75pt" o:ole="">
            <v:imagedata r:id="rId59" o:title=""/>
          </v:shape>
          <o:OLEObject Type="Embed" ProgID="Equation.2" ShapeID="_x0000_i1054" DrawAspect="Content" ObjectID="_1376717667" r:id="rId60"/>
        </w:object>
      </w:r>
      <w:r w:rsidRPr="001C1B75">
        <w:t xml:space="preserve">; </w:t>
      </w:r>
      <w:r w:rsidRPr="001C1B75">
        <w:rPr>
          <w:lang w:val="en-US"/>
        </w:rPr>
        <w:sym w:font="Symbol" w:char="F061"/>
      </w:r>
      <w:r w:rsidRPr="001C1B75">
        <w:t xml:space="preserve"> </w:t>
      </w:r>
      <w:r w:rsidRPr="001C1B75">
        <w:rPr>
          <w:lang w:val="en-US"/>
        </w:rPr>
        <w:sym w:font="Symbol" w:char="F0B9"/>
      </w:r>
      <w:r w:rsidRPr="001C1B75">
        <w:t xml:space="preserve"> </w:t>
      </w:r>
      <w:r w:rsidRPr="001C1B75">
        <w:rPr>
          <w:b/>
          <w:position w:val="-24"/>
          <w:lang w:val="en-US"/>
        </w:rPr>
        <w:object w:dxaOrig="680" w:dyaOrig="620">
          <v:shape id="_x0000_i1055" type="#_x0000_t75" style="width:33.75pt;height:30.75pt" o:ole="">
            <v:imagedata r:id="rId61" o:title=""/>
          </v:shape>
          <o:OLEObject Type="Embed" ProgID="Equation.3" ShapeID="_x0000_i1055" DrawAspect="Content" ObjectID="_1376717668" r:id="rId62"/>
        </w:object>
      </w:r>
      <w:r w:rsidRPr="001C1B75">
        <w:rPr>
          <w:b/>
        </w:rPr>
        <w:t>,</w:t>
      </w:r>
      <w:r w:rsidRPr="001C1B75">
        <w:t xml:space="preserve"> где </w:t>
      </w:r>
      <w:r w:rsidRPr="001C1B75">
        <w:rPr>
          <w:i/>
          <w:lang w:val="en-US"/>
        </w:rPr>
        <w:t>n</w:t>
      </w:r>
      <w:r w:rsidRPr="001C1B75">
        <w:rPr>
          <w:lang w:val="en-US"/>
        </w:rPr>
        <w:sym w:font="Symbol" w:char="F0CE"/>
      </w:r>
      <w:r w:rsidRPr="001C1B75">
        <w:rPr>
          <w:lang w:val="en-US"/>
        </w:rPr>
        <w:t>Z</w:t>
      </w:r>
      <w:r w:rsidRPr="001C1B75">
        <w:t xml:space="preserve"> </w:t>
      </w:r>
      <w:r>
        <w:t>.</w:t>
      </w:r>
    </w:p>
    <w:p w:rsidR="00077F2F" w:rsidRPr="00F447D2" w:rsidRDefault="00077F2F" w:rsidP="00077F2F">
      <w:pPr>
        <w:rPr>
          <w:bCs/>
          <w:i/>
        </w:rPr>
      </w:pPr>
      <w:proofErr w:type="gramStart"/>
      <w:r w:rsidRPr="00F447D2">
        <w:rPr>
          <w:b/>
          <w:i/>
          <w:lang w:val="en-US"/>
        </w:rPr>
        <w:t>IV</w:t>
      </w:r>
      <w:r w:rsidRPr="00F447D2">
        <w:rPr>
          <w:b/>
          <w:i/>
        </w:rPr>
        <w:t>.Совместная работа учителя с классом</w:t>
      </w:r>
      <w:r w:rsidRPr="00F447D2">
        <w:rPr>
          <w:i/>
        </w:rPr>
        <w:t xml:space="preserve"> </w:t>
      </w:r>
      <w:r>
        <w:rPr>
          <w:i/>
        </w:rPr>
        <w:t>(</w:t>
      </w:r>
      <w:r w:rsidRPr="00F447D2">
        <w:rPr>
          <w:i/>
        </w:rPr>
        <w:t>7 мин).</w:t>
      </w:r>
      <w:proofErr w:type="gramEnd"/>
    </w:p>
    <w:p w:rsidR="00077F2F" w:rsidRPr="00F447D2" w:rsidRDefault="00077F2F" w:rsidP="00077F2F">
      <w:pPr>
        <w:rPr>
          <w:bCs/>
          <w:i/>
        </w:rPr>
      </w:pPr>
      <w:r w:rsidRPr="00F447D2">
        <w:rPr>
          <w:bCs/>
          <w:i/>
        </w:rPr>
        <w:t>Цель:</w:t>
      </w:r>
      <w:r w:rsidRPr="00F447D2">
        <w:rPr>
          <w:i/>
        </w:rPr>
        <w:t xml:space="preserve"> показать применение формул синуса и косинуса двойного угла для преобразования тригонометрических выражений; развитие логического мышления, внимания, умения говорить и слушать.</w:t>
      </w:r>
    </w:p>
    <w:p w:rsidR="00077F2F" w:rsidRPr="003129F3" w:rsidRDefault="00077F2F" w:rsidP="00077F2F"/>
    <w:p w:rsidR="00077F2F" w:rsidRDefault="00077F2F" w:rsidP="00077F2F">
      <w:r>
        <w:t>Упростите выражение:</w:t>
      </w:r>
      <w:r w:rsidRPr="005932BF">
        <w:t xml:space="preserve"> </w:t>
      </w:r>
      <w:r w:rsidRPr="000F40F2">
        <w:rPr>
          <w:position w:val="-6"/>
        </w:rPr>
        <w:object w:dxaOrig="2220" w:dyaOrig="320">
          <v:shape id="_x0000_i1056" type="#_x0000_t75" style="width:111pt;height:15.75pt" o:ole="">
            <v:imagedata r:id="rId63" o:title=""/>
          </v:shape>
          <o:OLEObject Type="Embed" ProgID="Equation.3" ShapeID="_x0000_i1056" DrawAspect="Content" ObjectID="_1376717669" r:id="rId64"/>
        </w:object>
      </w:r>
    </w:p>
    <w:p w:rsidR="00077F2F" w:rsidRDefault="00077F2F" w:rsidP="00077F2F"/>
    <w:p w:rsidR="00077F2F" w:rsidRDefault="00077F2F" w:rsidP="00077F2F">
      <w:r>
        <w:t xml:space="preserve"> Решение:</w:t>
      </w:r>
    </w:p>
    <w:p w:rsidR="00077F2F" w:rsidRPr="005932BF" w:rsidRDefault="00077F2F" w:rsidP="00077F2F">
      <w:pPr>
        <w:rPr>
          <w:i/>
        </w:rPr>
      </w:pPr>
      <w:r w:rsidRPr="005932BF">
        <w:t xml:space="preserve">  </w:t>
      </w:r>
      <w:r w:rsidRPr="00F50E7E">
        <w:rPr>
          <w:position w:val="-30"/>
        </w:rPr>
        <w:object w:dxaOrig="6660" w:dyaOrig="720">
          <v:shape id="_x0000_i1057" type="#_x0000_t75" style="width:333pt;height:36pt" o:ole="">
            <v:imagedata r:id="rId65" o:title=""/>
          </v:shape>
          <o:OLEObject Type="Embed" ProgID="Equation.3" ShapeID="_x0000_i1057" DrawAspect="Content" ObjectID="_1376717670" r:id="rId66"/>
        </w:object>
      </w:r>
    </w:p>
    <w:p w:rsidR="00077F2F" w:rsidRPr="005932BF" w:rsidRDefault="00077F2F" w:rsidP="00077F2F"/>
    <w:p w:rsidR="00077F2F" w:rsidRDefault="00077F2F" w:rsidP="00077F2F">
      <w:r w:rsidRPr="005932BF">
        <w:t>Вычислите</w:t>
      </w:r>
      <w:r>
        <w:t>:</w:t>
      </w:r>
      <w:r w:rsidRPr="005932BF">
        <w:t xml:space="preserve">  </w:t>
      </w:r>
      <w:r w:rsidRPr="00F50E7E">
        <w:rPr>
          <w:position w:val="-24"/>
          <w:lang w:val="en-US"/>
        </w:rPr>
        <w:object w:dxaOrig="1640" w:dyaOrig="620">
          <v:shape id="_x0000_i1058" type="#_x0000_t75" style="width:81.75pt;height:30.75pt" o:ole="">
            <v:imagedata r:id="rId67" o:title=""/>
          </v:shape>
          <o:OLEObject Type="Embed" ProgID="Equation.3" ShapeID="_x0000_i1058" DrawAspect="Content" ObjectID="_1376717671" r:id="rId68"/>
        </w:object>
      </w:r>
    </w:p>
    <w:p w:rsidR="00077F2F" w:rsidRDefault="00077F2F" w:rsidP="00077F2F"/>
    <w:p w:rsidR="00077F2F" w:rsidRPr="000F40F2" w:rsidRDefault="00077F2F" w:rsidP="00077F2F">
      <w:r>
        <w:t xml:space="preserve"> Решение:</w:t>
      </w:r>
    </w:p>
    <w:p w:rsidR="00077F2F" w:rsidRPr="005932BF" w:rsidRDefault="00077F2F" w:rsidP="00077F2F">
      <w:pPr>
        <w:rPr>
          <w:i/>
        </w:rPr>
      </w:pPr>
    </w:p>
    <w:p w:rsidR="00077F2F" w:rsidRPr="005932BF" w:rsidRDefault="00077F2F" w:rsidP="00077F2F">
      <w:r w:rsidRPr="00F50E7E">
        <w:rPr>
          <w:position w:val="-24"/>
          <w:lang w:val="en-US"/>
        </w:rPr>
        <w:object w:dxaOrig="4720" w:dyaOrig="680">
          <v:shape id="_x0000_i1059" type="#_x0000_t75" style="width:236.25pt;height:33.75pt" o:ole="">
            <v:imagedata r:id="rId69" o:title=""/>
          </v:shape>
          <o:OLEObject Type="Embed" ProgID="Equation.3" ShapeID="_x0000_i1059" DrawAspect="Content" ObjectID="_1376717672" r:id="rId70"/>
        </w:object>
      </w:r>
    </w:p>
    <w:p w:rsidR="00077F2F" w:rsidRDefault="00077F2F" w:rsidP="00077F2F"/>
    <w:p w:rsidR="00077F2F" w:rsidRDefault="00077F2F" w:rsidP="00077F2F">
      <w:r>
        <w:t>Упростите выражение:</w:t>
      </w:r>
      <w:r w:rsidRPr="005932BF">
        <w:t xml:space="preserve">  </w:t>
      </w:r>
      <w:r w:rsidRPr="000F40F2">
        <w:rPr>
          <w:position w:val="-24"/>
        </w:rPr>
        <w:object w:dxaOrig="3800" w:dyaOrig="660">
          <v:shape id="_x0000_i1060" type="#_x0000_t75" style="width:189.75pt;height:33pt" o:ole="">
            <v:imagedata r:id="rId71" o:title=""/>
          </v:shape>
          <o:OLEObject Type="Embed" ProgID="Equation.3" ShapeID="_x0000_i1060" DrawAspect="Content" ObjectID="_1376717673" r:id="rId72"/>
        </w:object>
      </w:r>
    </w:p>
    <w:p w:rsidR="00077F2F" w:rsidRDefault="00077F2F" w:rsidP="00077F2F"/>
    <w:p w:rsidR="00077F2F" w:rsidRDefault="00077F2F" w:rsidP="00077F2F"/>
    <w:p w:rsidR="00077F2F" w:rsidRDefault="00077F2F" w:rsidP="00077F2F"/>
    <w:p w:rsidR="00077F2F" w:rsidRDefault="00077F2F" w:rsidP="00077F2F"/>
    <w:p w:rsidR="00077F2F" w:rsidRDefault="00077F2F" w:rsidP="00077F2F">
      <w:r>
        <w:lastRenderedPageBreak/>
        <w:t>Решение:</w:t>
      </w:r>
    </w:p>
    <w:p w:rsidR="00077F2F" w:rsidRDefault="00077F2F" w:rsidP="00077F2F"/>
    <w:p w:rsidR="00077F2F" w:rsidRPr="005932BF" w:rsidRDefault="00077F2F" w:rsidP="00077F2F">
      <w:r w:rsidRPr="00943340">
        <w:rPr>
          <w:position w:val="-44"/>
        </w:rPr>
        <w:object w:dxaOrig="9859" w:dyaOrig="999">
          <v:shape id="_x0000_i1061" type="#_x0000_t75" style="width:467.25pt;height:47.25pt" o:ole="">
            <v:imagedata r:id="rId73" o:title=""/>
          </v:shape>
          <o:OLEObject Type="Embed" ProgID="Equation.3" ShapeID="_x0000_i1061" DrawAspect="Content" ObjectID="_1376717674" r:id="rId74"/>
        </w:object>
      </w:r>
    </w:p>
    <w:p w:rsidR="00077F2F" w:rsidRDefault="00077F2F" w:rsidP="00077F2F">
      <w:pPr>
        <w:rPr>
          <w:b/>
        </w:rPr>
      </w:pPr>
    </w:p>
    <w:p w:rsidR="00077F2F" w:rsidRDefault="00077F2F" w:rsidP="00077F2F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Историческая справка.</w:t>
      </w:r>
      <w:r w:rsidRPr="000E1A7A">
        <w:t xml:space="preserve"> </w:t>
      </w:r>
      <w:r>
        <w:t>(3 мин.)</w:t>
      </w:r>
    </w:p>
    <w:p w:rsidR="00077F2F" w:rsidRPr="005D2832" w:rsidRDefault="00077F2F" w:rsidP="00077F2F">
      <w:r>
        <w:t>Заранее готовит учащийся презентацию «Из истории тригонометрии».</w:t>
      </w:r>
    </w:p>
    <w:p w:rsidR="00077F2F" w:rsidRDefault="00077F2F" w:rsidP="00077F2F">
      <w:pPr>
        <w:rPr>
          <w:i/>
        </w:rPr>
      </w:pPr>
      <w:r w:rsidRPr="00887A92">
        <w:rPr>
          <w:i/>
        </w:rPr>
        <w:t>Цель:</w:t>
      </w:r>
      <w:r>
        <w:rPr>
          <w:i/>
        </w:rPr>
        <w:t xml:space="preserve"> повысить интерес учащихся к изучаемому разделу, создать благоприятный эмоциональный фон на уроке.</w:t>
      </w:r>
    </w:p>
    <w:p w:rsidR="00077F2F" w:rsidRPr="00887A92" w:rsidRDefault="00077F2F" w:rsidP="00077F2F">
      <w:pPr>
        <w:rPr>
          <w:rStyle w:val="a5"/>
          <w:b w:val="0"/>
          <w:i/>
        </w:rPr>
      </w:pPr>
      <w:r w:rsidRPr="00887A92">
        <w:rPr>
          <w:b/>
        </w:rPr>
        <w:t>V. Закрепление изученного материала</w:t>
      </w:r>
      <w:r w:rsidRPr="00887A92">
        <w:t xml:space="preserve"> </w:t>
      </w:r>
      <w:r>
        <w:rPr>
          <w:rStyle w:val="a5"/>
          <w:b w:val="0"/>
          <w:i/>
        </w:rPr>
        <w:t>(13</w:t>
      </w:r>
      <w:r w:rsidRPr="00887A92">
        <w:rPr>
          <w:rStyle w:val="a5"/>
          <w:b w:val="0"/>
          <w:i/>
        </w:rPr>
        <w:t xml:space="preserve"> мин).</w:t>
      </w:r>
    </w:p>
    <w:p w:rsidR="00077F2F" w:rsidRPr="00887A92" w:rsidRDefault="00077F2F" w:rsidP="00077F2F">
      <w:pPr>
        <w:rPr>
          <w:b/>
          <w:i/>
        </w:rPr>
      </w:pPr>
      <w:r w:rsidRPr="00887A92">
        <w:rPr>
          <w:i/>
        </w:rPr>
        <w:t xml:space="preserve">Цель: </w:t>
      </w:r>
      <w:r>
        <w:rPr>
          <w:i/>
        </w:rPr>
        <w:t>ф</w:t>
      </w:r>
      <w:r w:rsidRPr="00887A92">
        <w:rPr>
          <w:i/>
        </w:rPr>
        <w:t xml:space="preserve">ормирование тестовой культуры учащихся, развитие </w:t>
      </w:r>
      <w:r>
        <w:rPr>
          <w:i/>
        </w:rPr>
        <w:t xml:space="preserve"> </w:t>
      </w:r>
      <w:proofErr w:type="spellStart"/>
      <w:r>
        <w:rPr>
          <w:i/>
        </w:rPr>
        <w:t>учебн</w:t>
      </w:r>
      <w:proofErr w:type="gramStart"/>
      <w:r>
        <w:rPr>
          <w:i/>
        </w:rPr>
        <w:t>о</w:t>
      </w:r>
      <w:proofErr w:type="spellEnd"/>
      <w:r>
        <w:rPr>
          <w:i/>
        </w:rPr>
        <w:t>-</w:t>
      </w:r>
      <w:proofErr w:type="gramEnd"/>
      <w:r w:rsidRPr="00887A92">
        <w:rPr>
          <w:i/>
        </w:rPr>
        <w:t xml:space="preserve"> познавательной компетенции. Проверка первичного усвоения знаний, </w:t>
      </w:r>
      <w:proofErr w:type="spellStart"/>
      <w:r w:rsidRPr="00887A92">
        <w:rPr>
          <w:i/>
        </w:rPr>
        <w:t>самокоррекция</w:t>
      </w:r>
      <w:proofErr w:type="spellEnd"/>
      <w:r w:rsidRPr="00887A92">
        <w:rPr>
          <w:i/>
        </w:rPr>
        <w:t>.</w:t>
      </w:r>
    </w:p>
    <w:p w:rsidR="00077F2F" w:rsidRPr="00B51FCD" w:rsidRDefault="00077F2F" w:rsidP="00077F2F">
      <w:r>
        <w:t xml:space="preserve">Работа проходит индивидуально по тестовым заданиям. </w:t>
      </w:r>
      <w:r w:rsidRPr="00B51FCD">
        <w:t>Ответы записываются учащимися под копирку. Один вариант сдаётся уч</w:t>
      </w:r>
      <w:r>
        <w:t>ителю, по второму идёт проверка, анализ ошибок, решения высвечиваются на слайдах. (Приложение 2)</w:t>
      </w:r>
    </w:p>
    <w:p w:rsidR="00077F2F" w:rsidRPr="00A11FE7" w:rsidRDefault="00077F2F" w:rsidP="00077F2F"/>
    <w:p w:rsidR="00077F2F" w:rsidRPr="00A11FE7" w:rsidRDefault="00077F2F" w:rsidP="00077F2F">
      <w:pPr>
        <w:rPr>
          <w:b/>
          <w:bCs/>
        </w:rPr>
      </w:pPr>
      <w:r w:rsidRPr="00A11FE7">
        <w:rPr>
          <w:b/>
          <w:bCs/>
          <w:i/>
          <w:iCs/>
        </w:rPr>
        <w:t>Вариант 1</w:t>
      </w:r>
    </w:p>
    <w:p w:rsidR="00077F2F" w:rsidRPr="00BE66A5" w:rsidRDefault="00077F2F" w:rsidP="00077F2F">
      <w:r w:rsidRPr="00BE66A5">
        <w:rPr>
          <w:b/>
          <w:bCs/>
        </w:rPr>
        <w:t>1.</w:t>
      </w:r>
      <w:r w:rsidRPr="00BE66A5">
        <w:t xml:space="preserve"> Заполните пропуски в равенствах так, чтоб они стали верными равенствами:</w:t>
      </w:r>
    </w:p>
    <w:p w:rsidR="00077F2F" w:rsidRPr="00BE66A5" w:rsidRDefault="00077F2F" w:rsidP="00077F2F">
      <w:r w:rsidRPr="00BE66A5">
        <w:rPr>
          <w:b/>
          <w:bCs/>
          <w:position w:val="-10"/>
        </w:rPr>
        <w:object w:dxaOrig="2580" w:dyaOrig="360">
          <v:shape id="_x0000_i1062" type="#_x0000_t75" style="width:129pt;height:18pt" o:ole="">
            <v:imagedata r:id="rId75" o:title=""/>
          </v:shape>
          <o:OLEObject Type="Embed" ProgID="Equation.3" ShapeID="_x0000_i1062" DrawAspect="Content" ObjectID="_1376717675" r:id="rId76"/>
        </w:object>
      </w:r>
    </w:p>
    <w:p w:rsidR="00077F2F" w:rsidRPr="00BE66A5" w:rsidRDefault="00077F2F" w:rsidP="00077F2F">
      <w:r w:rsidRPr="00BE66A5">
        <w:rPr>
          <w:b/>
          <w:bCs/>
        </w:rPr>
        <w:t>2.</w:t>
      </w:r>
      <w:r w:rsidRPr="00BE66A5">
        <w:t xml:space="preserve"> </w:t>
      </w:r>
      <w:r w:rsidRPr="00BE66A5">
        <w:rPr>
          <w:position w:val="-30"/>
        </w:rPr>
        <w:object w:dxaOrig="1700" w:dyaOrig="680">
          <v:shape id="_x0000_i1063" type="#_x0000_t75" style="width:84.75pt;height:33.75pt" o:ole="">
            <v:imagedata r:id="rId77" o:title=""/>
          </v:shape>
          <o:OLEObject Type="Embed" ProgID="Equation.3" ShapeID="_x0000_i1063" DrawAspect="Content" ObjectID="_1376717676" r:id="rId78"/>
        </w:object>
      </w:r>
    </w:p>
    <w:p w:rsidR="00077F2F" w:rsidRPr="00BE66A5" w:rsidRDefault="00077F2F" w:rsidP="00077F2F">
      <w:r w:rsidRPr="00BE66A5">
        <w:rPr>
          <w:b/>
          <w:bCs/>
        </w:rPr>
        <w:t>3.</w:t>
      </w:r>
      <w:r w:rsidRPr="00BE66A5">
        <w:t xml:space="preserve"> Упростите:</w:t>
      </w:r>
    </w:p>
    <w:p w:rsidR="00077F2F" w:rsidRPr="00BE66A5" w:rsidRDefault="00077F2F" w:rsidP="00077F2F">
      <w:r w:rsidRPr="00A435A9">
        <w:rPr>
          <w:position w:val="-52"/>
        </w:rPr>
        <w:object w:dxaOrig="1780" w:dyaOrig="1400">
          <v:shape id="_x0000_i1064" type="#_x0000_t75" style="width:89.25pt;height:69.75pt" o:ole="">
            <v:imagedata r:id="rId79" o:title=""/>
          </v:shape>
          <o:OLEObject Type="Embed" ProgID="Equation.3" ShapeID="_x0000_i1064" DrawAspect="Content" ObjectID="_1376717677" r:id="rId80"/>
        </w:object>
      </w:r>
      <w:r w:rsidRPr="00BE66A5">
        <w:br w:type="textWrapping" w:clear="all"/>
      </w:r>
    </w:p>
    <w:p w:rsidR="00077F2F" w:rsidRPr="00BE66A5" w:rsidRDefault="00077F2F" w:rsidP="00077F2F">
      <w:r w:rsidRPr="00BE66A5">
        <w:rPr>
          <w:b/>
          <w:bCs/>
        </w:rPr>
        <w:t>4.</w:t>
      </w:r>
      <w:r w:rsidRPr="00BE66A5">
        <w:t xml:space="preserve"> Вычислите:</w:t>
      </w:r>
    </w:p>
    <w:p w:rsidR="00077F2F" w:rsidRPr="00BE66A5" w:rsidRDefault="00077F2F" w:rsidP="00077F2F">
      <w:pPr>
        <w:rPr>
          <w:b/>
          <w:bCs/>
          <w:i/>
          <w:iCs/>
        </w:rPr>
      </w:pPr>
      <w:r w:rsidRPr="006C6886">
        <w:rPr>
          <w:position w:val="-96"/>
        </w:rPr>
        <w:object w:dxaOrig="2079" w:dyaOrig="2000">
          <v:shape id="_x0000_i1065" type="#_x0000_t75" style="width:104.25pt;height:99.75pt" o:ole="">
            <v:imagedata r:id="rId81" o:title=""/>
          </v:shape>
          <o:OLEObject Type="Embed" ProgID="Equation.3" ShapeID="_x0000_i1065" DrawAspect="Content" ObjectID="_1376717678" r:id="rId82"/>
        </w:object>
      </w:r>
    </w:p>
    <w:p w:rsidR="00077F2F" w:rsidRPr="00BE66A5" w:rsidRDefault="00077F2F" w:rsidP="00077F2F">
      <w:pPr>
        <w:rPr>
          <w:b/>
          <w:bCs/>
        </w:rPr>
      </w:pPr>
      <w:r w:rsidRPr="00BE66A5">
        <w:rPr>
          <w:b/>
          <w:bCs/>
          <w:i/>
          <w:iCs/>
        </w:rPr>
        <w:t>Вариант 2</w:t>
      </w:r>
    </w:p>
    <w:p w:rsidR="00077F2F" w:rsidRPr="00BE66A5" w:rsidRDefault="00077F2F" w:rsidP="00077F2F">
      <w:r w:rsidRPr="00BE66A5">
        <w:rPr>
          <w:b/>
          <w:bCs/>
        </w:rPr>
        <w:t>1.</w:t>
      </w:r>
      <w:r w:rsidRPr="00BE66A5">
        <w:t xml:space="preserve"> Заполните пропуски в равенствах так, чтоб они стали верными равенствами:</w:t>
      </w:r>
    </w:p>
    <w:p w:rsidR="00077F2F" w:rsidRPr="00BE66A5" w:rsidRDefault="00077F2F" w:rsidP="00077F2F">
      <w:r w:rsidRPr="00BE66A5">
        <w:rPr>
          <w:b/>
          <w:bCs/>
          <w:position w:val="-10"/>
        </w:rPr>
        <w:object w:dxaOrig="2500" w:dyaOrig="360">
          <v:shape id="_x0000_i1066" type="#_x0000_t75" style="width:125.25pt;height:18pt" o:ole="">
            <v:imagedata r:id="rId83" o:title=""/>
          </v:shape>
          <o:OLEObject Type="Embed" ProgID="Equation.3" ShapeID="_x0000_i1066" DrawAspect="Content" ObjectID="_1376717679" r:id="rId84"/>
        </w:object>
      </w:r>
    </w:p>
    <w:p w:rsidR="00077F2F" w:rsidRPr="00BE66A5" w:rsidRDefault="00077F2F" w:rsidP="00077F2F">
      <w:r w:rsidRPr="00BE66A5">
        <w:rPr>
          <w:b/>
          <w:bCs/>
        </w:rPr>
        <w:t>2.</w:t>
      </w:r>
      <w:r w:rsidRPr="00BE66A5">
        <w:t xml:space="preserve"> </w:t>
      </w:r>
      <w:r w:rsidRPr="00BE66A5">
        <w:rPr>
          <w:position w:val="-10"/>
        </w:rPr>
        <w:object w:dxaOrig="2220" w:dyaOrig="340">
          <v:shape id="_x0000_i1067" type="#_x0000_t75" style="width:111pt;height:17.25pt" o:ole="">
            <v:imagedata r:id="rId85" o:title=""/>
          </v:shape>
          <o:OLEObject Type="Embed" ProgID="Equation.3" ShapeID="_x0000_i1067" DrawAspect="Content" ObjectID="_1376717680" r:id="rId86"/>
        </w:object>
      </w:r>
      <w:r w:rsidRPr="00BE66A5">
        <w:rPr>
          <w:position w:val="-10"/>
        </w:rPr>
        <w:object w:dxaOrig="180" w:dyaOrig="340">
          <v:shape id="_x0000_i1068" type="#_x0000_t75" style="width:9pt;height:17.25pt" o:ole="">
            <v:imagedata r:id="rId87" o:title=""/>
          </v:shape>
          <o:OLEObject Type="Embed" ProgID="Equation.3" ShapeID="_x0000_i1068" DrawAspect="Content" ObjectID="_1376717681" r:id="rId88"/>
        </w:object>
      </w:r>
    </w:p>
    <w:p w:rsidR="00077F2F" w:rsidRPr="00BE66A5" w:rsidRDefault="00077F2F" w:rsidP="00077F2F">
      <w:r w:rsidRPr="00BE66A5">
        <w:rPr>
          <w:b/>
          <w:bCs/>
        </w:rPr>
        <w:t>3.</w:t>
      </w:r>
      <w:r w:rsidRPr="00BE66A5">
        <w:t xml:space="preserve"> Упростите:</w:t>
      </w:r>
    </w:p>
    <w:p w:rsidR="00077F2F" w:rsidRPr="00BE66A5" w:rsidRDefault="00077F2F" w:rsidP="00077F2F">
      <w:r w:rsidRPr="006C6886">
        <w:rPr>
          <w:position w:val="-52"/>
        </w:rPr>
        <w:object w:dxaOrig="1780" w:dyaOrig="1440">
          <v:shape id="_x0000_i1069" type="#_x0000_t75" style="width:89.25pt;height:1in" o:ole="">
            <v:imagedata r:id="rId89" o:title=""/>
          </v:shape>
          <o:OLEObject Type="Embed" ProgID="Equation.3" ShapeID="_x0000_i1069" DrawAspect="Content" ObjectID="_1376717682" r:id="rId90"/>
        </w:object>
      </w:r>
    </w:p>
    <w:p w:rsidR="00077F2F" w:rsidRPr="00BE66A5" w:rsidRDefault="00077F2F" w:rsidP="00077F2F">
      <w:r w:rsidRPr="00BE66A5">
        <w:rPr>
          <w:b/>
          <w:bCs/>
        </w:rPr>
        <w:t>4.</w:t>
      </w:r>
      <w:r w:rsidRPr="00BE66A5">
        <w:t xml:space="preserve"> Вычислите:</w:t>
      </w:r>
    </w:p>
    <w:p w:rsidR="00077F2F" w:rsidRPr="00BE66A5" w:rsidRDefault="00077F2F" w:rsidP="00077F2F">
      <w:r w:rsidRPr="0003701A">
        <w:rPr>
          <w:position w:val="-50"/>
        </w:rPr>
        <w:object w:dxaOrig="2120" w:dyaOrig="1980">
          <v:shape id="_x0000_i1070" type="#_x0000_t75" style="width:105.75pt;height:99pt" o:ole="">
            <v:imagedata r:id="rId91" o:title=""/>
          </v:shape>
          <o:OLEObject Type="Embed" ProgID="Equation.3" ShapeID="_x0000_i1070" DrawAspect="Content" ObjectID="_1376717683" r:id="rId92"/>
        </w:object>
      </w:r>
    </w:p>
    <w:p w:rsidR="00077F2F" w:rsidRPr="00716F1B" w:rsidRDefault="00077F2F" w:rsidP="00077F2F">
      <w:r>
        <w:rPr>
          <w:b/>
          <w:lang w:val="en-US"/>
        </w:rPr>
        <w:t>VI</w:t>
      </w:r>
      <w:r>
        <w:rPr>
          <w:b/>
        </w:rPr>
        <w:t xml:space="preserve">. Итог урока, домашнее задание. </w:t>
      </w:r>
      <w:r>
        <w:t>(2 мин.)</w:t>
      </w:r>
    </w:p>
    <w:p w:rsidR="00077F2F" w:rsidRPr="00A11FE7" w:rsidRDefault="00077F2F" w:rsidP="00077F2F">
      <w:r>
        <w:t xml:space="preserve">       п.21, стр.121-124, №21.1-21.5(б), 21.17-21.19(в).</w:t>
      </w:r>
      <w:r w:rsidRPr="00952FCF">
        <w:rPr>
          <w:position w:val="-10"/>
        </w:rPr>
        <w:object w:dxaOrig="180" w:dyaOrig="340">
          <v:shape id="_x0000_i1071" type="#_x0000_t75" style="width:9pt;height:17.25pt" o:ole="">
            <v:imagedata r:id="rId87" o:title=""/>
          </v:shape>
          <o:OLEObject Type="Embed" ProgID="Equation.3" ShapeID="_x0000_i1071" DrawAspect="Content" ObjectID="_1376717684" r:id="rId93"/>
        </w:object>
      </w:r>
    </w:p>
    <w:p w:rsidR="00077F2F" w:rsidRPr="00A11FE7" w:rsidRDefault="00077F2F" w:rsidP="00077F2F"/>
    <w:p w:rsidR="00077F2F" w:rsidRDefault="00077F2F" w:rsidP="00077F2F">
      <w:pPr>
        <w:ind w:left="360"/>
        <w:rPr>
          <w:b/>
        </w:rPr>
      </w:pPr>
      <w:r w:rsidRPr="00AF2656">
        <w:rPr>
          <w:b/>
        </w:rPr>
        <w:t>Литература.</w:t>
      </w:r>
    </w:p>
    <w:p w:rsidR="00077F2F" w:rsidRPr="00AF2656" w:rsidRDefault="00077F2F" w:rsidP="00077F2F">
      <w:pPr>
        <w:numPr>
          <w:ilvl w:val="0"/>
          <w:numId w:val="8"/>
        </w:numPr>
        <w:rPr>
          <w:b/>
        </w:rPr>
      </w:pPr>
      <w:r w:rsidRPr="00AF2656">
        <w:t>Мордкович</w:t>
      </w:r>
      <w:r w:rsidRPr="00AF2656">
        <w:rPr>
          <w:lang w:val="uk-UA"/>
        </w:rPr>
        <w:t xml:space="preserve"> </w:t>
      </w:r>
      <w:r w:rsidRPr="00AF2656">
        <w:t xml:space="preserve">А.Г. </w:t>
      </w:r>
      <w:r w:rsidRPr="00AF2656">
        <w:rPr>
          <w:lang w:val="uk-UA"/>
        </w:rPr>
        <w:t>/</w:t>
      </w:r>
      <w:r w:rsidRPr="00AF2656">
        <w:t xml:space="preserve">Алгебра и начала математического анализа (в 2-х частях). </w:t>
      </w:r>
    </w:p>
    <w:p w:rsidR="00077F2F" w:rsidRPr="00AF2656" w:rsidRDefault="00077F2F" w:rsidP="00077F2F">
      <w:pPr>
        <w:jc w:val="both"/>
        <w:rPr>
          <w:lang w:val="uk-UA"/>
        </w:rPr>
      </w:pPr>
      <w:r>
        <w:t xml:space="preserve">            </w:t>
      </w:r>
      <w:r w:rsidRPr="00AF2656">
        <w:t>Ч. 1: Учебник. 10-11 классы</w:t>
      </w:r>
      <w:r w:rsidRPr="00AF2656">
        <w:rPr>
          <w:lang w:val="uk-UA"/>
        </w:rPr>
        <w:t>.</w:t>
      </w:r>
      <w:r w:rsidRPr="00AF2656">
        <w:t xml:space="preserve"> М.: Мнемозина,2009 г. </w:t>
      </w:r>
    </w:p>
    <w:p w:rsidR="00077F2F" w:rsidRPr="00AF2656" w:rsidRDefault="00077F2F" w:rsidP="00077F2F">
      <w:pPr>
        <w:jc w:val="both"/>
        <w:rPr>
          <w:lang w:val="uk-UA"/>
        </w:rPr>
      </w:pPr>
      <w:r>
        <w:t xml:space="preserve">            </w:t>
      </w:r>
      <w:r w:rsidRPr="00AF2656">
        <w:t>Ч.</w:t>
      </w:r>
      <w:r w:rsidRPr="00AF2656">
        <w:rPr>
          <w:lang w:val="uk-UA"/>
        </w:rPr>
        <w:t xml:space="preserve"> </w:t>
      </w:r>
      <w:r w:rsidRPr="00AF2656">
        <w:t>2:Задачник.10-11 классы</w:t>
      </w:r>
      <w:r w:rsidRPr="00AF2656">
        <w:rPr>
          <w:lang w:val="uk-UA"/>
        </w:rPr>
        <w:t>.</w:t>
      </w:r>
      <w:r w:rsidRPr="00AF2656">
        <w:t xml:space="preserve"> </w:t>
      </w:r>
    </w:p>
    <w:p w:rsidR="00077F2F" w:rsidRDefault="00077F2F" w:rsidP="00077F2F">
      <w:pPr>
        <w:jc w:val="both"/>
      </w:pPr>
      <w:r>
        <w:rPr>
          <w:lang w:val="uk-UA"/>
        </w:rPr>
        <w:t xml:space="preserve">            </w:t>
      </w:r>
      <w:r w:rsidRPr="00AF2656">
        <w:t xml:space="preserve">М.: Мнемозина, </w:t>
      </w:r>
      <w:smartTag w:uri="urn:schemas-microsoft-com:office:smarttags" w:element="metricconverter">
        <w:smartTagPr>
          <w:attr w:name="ProductID" w:val="2009 г"/>
        </w:smartTagPr>
        <w:r w:rsidRPr="00AF2656">
          <w:t>2009 г</w:t>
        </w:r>
      </w:smartTag>
      <w:r w:rsidRPr="00AF2656">
        <w:t>.</w:t>
      </w:r>
    </w:p>
    <w:p w:rsidR="00077F2F" w:rsidRPr="00AF2656" w:rsidRDefault="00077F2F" w:rsidP="00077F2F">
      <w:pPr>
        <w:numPr>
          <w:ilvl w:val="0"/>
          <w:numId w:val="8"/>
        </w:numPr>
      </w:pPr>
      <w:r w:rsidRPr="00AF2656">
        <w:t xml:space="preserve">Мордкович А.Г. </w:t>
      </w:r>
      <w:r w:rsidRPr="00AF2656">
        <w:rPr>
          <w:lang w:val="uk-UA"/>
        </w:rPr>
        <w:t>/М</w:t>
      </w:r>
      <w:proofErr w:type="spellStart"/>
      <w:r w:rsidRPr="00AF2656">
        <w:t>етодическое</w:t>
      </w:r>
      <w:proofErr w:type="spellEnd"/>
      <w:r w:rsidRPr="00AF2656">
        <w:t xml:space="preserve"> пособие для учителя, Алгебра и начала анализа 10-11 классов</w:t>
      </w:r>
      <w:r w:rsidRPr="00AF2656">
        <w:rPr>
          <w:lang w:val="uk-UA"/>
        </w:rPr>
        <w:t>.</w:t>
      </w:r>
      <w:r w:rsidRPr="00AF2656">
        <w:t xml:space="preserve"> М.</w:t>
      </w:r>
      <w:r w:rsidRPr="00AF2656">
        <w:rPr>
          <w:lang w:val="uk-UA"/>
        </w:rPr>
        <w:t>:</w:t>
      </w:r>
      <w:r w:rsidRPr="00AF2656">
        <w:t>Мнемозина, 2003.</w:t>
      </w:r>
    </w:p>
    <w:p w:rsidR="00077F2F" w:rsidRDefault="00077F2F" w:rsidP="00077F2F">
      <w:pPr>
        <w:numPr>
          <w:ilvl w:val="0"/>
          <w:numId w:val="8"/>
        </w:numPr>
      </w:pPr>
      <w:r w:rsidRPr="00AF2656">
        <w:t>Мордкович</w:t>
      </w:r>
      <w:r w:rsidRPr="00AF2656">
        <w:rPr>
          <w:lang w:val="uk-UA"/>
        </w:rPr>
        <w:t xml:space="preserve"> </w:t>
      </w:r>
      <w:r w:rsidRPr="00AF2656">
        <w:t>А.Г.</w:t>
      </w:r>
      <w:r>
        <w:t xml:space="preserve">/Учебно-методическое пособие, Беседы с учителями математики. </w:t>
      </w:r>
    </w:p>
    <w:p w:rsidR="00077F2F" w:rsidRPr="00AF2656" w:rsidRDefault="00077F2F" w:rsidP="00077F2F">
      <w:r>
        <w:t xml:space="preserve">            М.: Оникс. Мир и образование,2008.</w:t>
      </w:r>
    </w:p>
    <w:p w:rsidR="00077F2F" w:rsidRPr="00AF2656" w:rsidRDefault="00077F2F" w:rsidP="00077F2F">
      <w:pPr>
        <w:numPr>
          <w:ilvl w:val="0"/>
          <w:numId w:val="8"/>
        </w:numPr>
      </w:pPr>
      <w:proofErr w:type="gramStart"/>
      <w:r>
        <w:t>Мерзляк</w:t>
      </w:r>
      <w:proofErr w:type="gramEnd"/>
      <w:r>
        <w:t xml:space="preserve"> А.Г., Полонский В.Б. и др./Задачник к школьному курсу 8-11 класс. </w:t>
      </w:r>
    </w:p>
    <w:p w:rsidR="00077F2F" w:rsidRDefault="00077F2F" w:rsidP="00077F2F">
      <w:pPr>
        <w:jc w:val="both"/>
      </w:pPr>
      <w:r>
        <w:t xml:space="preserve">            </w:t>
      </w:r>
      <w:r w:rsidRPr="00AF2656">
        <w:t>М.:</w:t>
      </w:r>
      <w:r>
        <w:t xml:space="preserve">АСТ-ПРЕСС, </w:t>
      </w:r>
      <w:smartTag w:uri="urn:schemas-microsoft-com:office:smarttags" w:element="metricconverter">
        <w:smartTagPr>
          <w:attr w:name="ProductID" w:val="1998 г"/>
        </w:smartTagPr>
        <w:r>
          <w:t>1</w:t>
        </w:r>
        <w:r w:rsidRPr="00AF2656">
          <w:t>9</w:t>
        </w:r>
        <w:r>
          <w:t>98</w:t>
        </w:r>
        <w:r w:rsidRPr="00AF2656">
          <w:t xml:space="preserve"> г</w:t>
        </w:r>
      </w:smartTag>
      <w:r w:rsidRPr="00AF2656">
        <w:t>.</w:t>
      </w:r>
    </w:p>
    <w:p w:rsidR="00077F2F" w:rsidRPr="005653A5" w:rsidRDefault="00077F2F" w:rsidP="00077F2F">
      <w:pPr>
        <w:numPr>
          <w:ilvl w:val="0"/>
          <w:numId w:val="8"/>
        </w:numPr>
      </w:pPr>
      <w:r>
        <w:t>http://fcior.edu.ru</w:t>
      </w:r>
    </w:p>
    <w:p w:rsidR="00077F2F" w:rsidRPr="005653A5" w:rsidRDefault="00077F2F" w:rsidP="00077F2F">
      <w:pPr>
        <w:numPr>
          <w:ilvl w:val="0"/>
          <w:numId w:val="8"/>
        </w:numPr>
        <w:rPr>
          <w:rStyle w:val="a5"/>
        </w:rPr>
      </w:pPr>
      <w:r w:rsidRPr="005653A5">
        <w:rPr>
          <w:rStyle w:val="a5"/>
          <w:b w:val="0"/>
          <w:bCs w:val="0"/>
        </w:rPr>
        <w:t>http://www.unimath.ru</w:t>
      </w:r>
    </w:p>
    <w:p w:rsidR="00077F2F" w:rsidRDefault="00077F2F" w:rsidP="00077F2F">
      <w:pPr>
        <w:jc w:val="both"/>
      </w:pPr>
    </w:p>
    <w:p w:rsidR="00077F2F" w:rsidRDefault="00077F2F" w:rsidP="00077F2F"/>
    <w:p w:rsidR="00077F2F" w:rsidRDefault="00077F2F" w:rsidP="00077F2F"/>
    <w:p w:rsidR="00077F2F" w:rsidRDefault="00077F2F" w:rsidP="00077F2F"/>
    <w:p w:rsidR="00077F2F" w:rsidRDefault="00077F2F" w:rsidP="00077F2F"/>
    <w:p w:rsidR="00077F2F" w:rsidRDefault="00077F2F" w:rsidP="00077F2F"/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Default="00077F2F" w:rsidP="00077F2F">
      <w:pPr>
        <w:jc w:val="center"/>
        <w:rPr>
          <w:b/>
        </w:rPr>
      </w:pPr>
    </w:p>
    <w:p w:rsidR="00077F2F" w:rsidRPr="002F6251" w:rsidRDefault="00077F2F" w:rsidP="00077F2F">
      <w:pPr>
        <w:jc w:val="center"/>
        <w:rPr>
          <w:b/>
        </w:rPr>
      </w:pPr>
      <w:r w:rsidRPr="002F6251">
        <w:rPr>
          <w:b/>
        </w:rPr>
        <w:lastRenderedPageBreak/>
        <w:t>Приложение 1</w:t>
      </w:r>
    </w:p>
    <w:p w:rsidR="00077F2F" w:rsidRPr="002F6251" w:rsidRDefault="00077F2F" w:rsidP="00077F2F">
      <w:pPr>
        <w:rPr>
          <w:b/>
        </w:rPr>
      </w:pPr>
      <w:r w:rsidRPr="002F6251">
        <w:rPr>
          <w:b/>
        </w:rPr>
        <w:t>Вариант 1</w:t>
      </w:r>
    </w:p>
    <w:p w:rsidR="00077F2F" w:rsidRDefault="00077F2F" w:rsidP="00077F2F"/>
    <w:p w:rsidR="00077F2F" w:rsidRDefault="00077F2F" w:rsidP="00077F2F">
      <w:pPr>
        <w:numPr>
          <w:ilvl w:val="0"/>
          <w:numId w:val="5"/>
        </w:numPr>
      </w:pPr>
      <w:r>
        <w:t xml:space="preserve">Решение: </w:t>
      </w:r>
      <w:r w:rsidRPr="00A11FE7">
        <w:rPr>
          <w:position w:val="-24"/>
        </w:rPr>
        <w:object w:dxaOrig="3400" w:dyaOrig="660">
          <v:shape id="_x0000_i1072" type="#_x0000_t75" style="width:170.25pt;height:33pt" o:ole="">
            <v:imagedata r:id="rId94" o:title=""/>
          </v:shape>
          <o:OLEObject Type="Embed" ProgID="Equation.3" ShapeID="_x0000_i1072" DrawAspect="Content" ObjectID="_1376717685" r:id="rId95"/>
        </w:object>
      </w:r>
      <w:r w:rsidRPr="00B85167">
        <w:t xml:space="preserve">      </w:t>
      </w:r>
    </w:p>
    <w:p w:rsidR="00077F2F" w:rsidRDefault="00077F2F" w:rsidP="00077F2F">
      <w:pPr>
        <w:ind w:left="720"/>
      </w:pPr>
    </w:p>
    <w:p w:rsidR="00077F2F" w:rsidRDefault="00077F2F" w:rsidP="00077F2F">
      <w:pPr>
        <w:numPr>
          <w:ilvl w:val="0"/>
          <w:numId w:val="5"/>
        </w:numPr>
      </w:pPr>
      <w:r>
        <w:t>Решение:</w:t>
      </w:r>
      <w:r w:rsidRPr="00B85167">
        <w:t xml:space="preserve">   </w:t>
      </w:r>
    </w:p>
    <w:p w:rsidR="00077F2F" w:rsidRDefault="00077F2F" w:rsidP="00077F2F"/>
    <w:p w:rsidR="00077F2F" w:rsidRDefault="00077F2F" w:rsidP="00077F2F">
      <w:pPr>
        <w:ind w:left="720"/>
      </w:pPr>
      <w:r w:rsidRPr="00B85167">
        <w:t xml:space="preserve"> </w:t>
      </w:r>
      <w:r w:rsidRPr="00894694">
        <w:rPr>
          <w:position w:val="-78"/>
        </w:rPr>
        <w:object w:dxaOrig="5980" w:dyaOrig="1680">
          <v:shape id="_x0000_i1073" type="#_x0000_t75" style="width:299.25pt;height:84pt" o:ole="">
            <v:imagedata r:id="rId96" o:title=""/>
          </v:shape>
          <o:OLEObject Type="Embed" ProgID="Equation.3" ShapeID="_x0000_i1073" DrawAspect="Content" ObjectID="_1376717686" r:id="rId97"/>
        </w:object>
      </w:r>
      <w:r w:rsidRPr="00B85167">
        <w:t xml:space="preserve">     </w:t>
      </w:r>
    </w:p>
    <w:p w:rsidR="00077F2F" w:rsidRPr="00B85167" w:rsidRDefault="00077F2F" w:rsidP="00077F2F">
      <w:pPr>
        <w:ind w:left="720"/>
      </w:pPr>
      <w:r w:rsidRPr="00B85167">
        <w:t xml:space="preserve">                                                              </w:t>
      </w:r>
    </w:p>
    <w:p w:rsidR="00077F2F" w:rsidRPr="00B85167" w:rsidRDefault="00077F2F" w:rsidP="00077F2F">
      <w:pPr>
        <w:ind w:left="360"/>
      </w:pPr>
    </w:p>
    <w:p w:rsidR="00077F2F" w:rsidRPr="000F7E2E" w:rsidRDefault="00077F2F" w:rsidP="00077F2F">
      <w:pPr>
        <w:numPr>
          <w:ilvl w:val="0"/>
          <w:numId w:val="5"/>
        </w:numPr>
      </w:pPr>
      <w:r>
        <w:t>Решение:</w:t>
      </w:r>
    </w:p>
    <w:p w:rsidR="00077F2F" w:rsidRDefault="00077F2F" w:rsidP="00077F2F">
      <w:pPr>
        <w:ind w:left="720"/>
      </w:pPr>
      <w:r w:rsidRPr="000F7E2E">
        <w:t xml:space="preserve"> </w:t>
      </w:r>
      <w:r w:rsidRPr="000F7E2E">
        <w:rPr>
          <w:position w:val="-24"/>
        </w:rPr>
        <w:object w:dxaOrig="6740" w:dyaOrig="660">
          <v:shape id="_x0000_i1074" type="#_x0000_t75" style="width:336.75pt;height:33pt" o:ole="">
            <v:imagedata r:id="rId98" o:title=""/>
          </v:shape>
          <o:OLEObject Type="Embed" ProgID="Equation.3" ShapeID="_x0000_i1074" DrawAspect="Content" ObjectID="_1376717687" r:id="rId99"/>
        </w:object>
      </w:r>
    </w:p>
    <w:p w:rsidR="00077F2F" w:rsidRDefault="00077F2F" w:rsidP="00077F2F">
      <w:pPr>
        <w:ind w:left="720"/>
      </w:pPr>
    </w:p>
    <w:p w:rsidR="00077F2F" w:rsidRDefault="00077F2F" w:rsidP="00077F2F">
      <w:pPr>
        <w:numPr>
          <w:ilvl w:val="0"/>
          <w:numId w:val="5"/>
        </w:numPr>
        <w:rPr>
          <w:lang w:val="en-US"/>
        </w:rPr>
      </w:pPr>
      <w:r>
        <w:t>Решение:</w:t>
      </w:r>
    </w:p>
    <w:p w:rsidR="00077F2F" w:rsidRPr="00B85167" w:rsidRDefault="00077F2F" w:rsidP="00077F2F">
      <w:pPr>
        <w:ind w:left="360"/>
      </w:pPr>
      <w:r>
        <w:rPr>
          <w:lang w:val="en-US"/>
        </w:rPr>
        <w:t xml:space="preserve">        </w:t>
      </w:r>
      <w:r w:rsidRPr="000F7E2E">
        <w:rPr>
          <w:position w:val="-24"/>
        </w:rPr>
        <w:object w:dxaOrig="7260" w:dyaOrig="660">
          <v:shape id="_x0000_i1075" type="#_x0000_t75" style="width:363pt;height:33pt" o:ole="">
            <v:imagedata r:id="rId100" o:title=""/>
          </v:shape>
          <o:OLEObject Type="Embed" ProgID="Equation.3" ShapeID="_x0000_i1075" DrawAspect="Content" ObjectID="_1376717688" r:id="rId101"/>
        </w:object>
      </w:r>
    </w:p>
    <w:p w:rsidR="00077F2F" w:rsidRPr="00B51FCD" w:rsidRDefault="00077F2F" w:rsidP="00077F2F">
      <w:pPr>
        <w:numPr>
          <w:ilvl w:val="0"/>
          <w:numId w:val="5"/>
        </w:numPr>
      </w:pPr>
      <w:r>
        <w:t>Решение:</w:t>
      </w:r>
    </w:p>
    <w:p w:rsidR="00077F2F" w:rsidRPr="00B85167" w:rsidRDefault="00077F2F" w:rsidP="00077F2F">
      <w:pPr>
        <w:ind w:left="720"/>
      </w:pPr>
      <w:r>
        <w:rPr>
          <w:lang w:val="en-US"/>
        </w:rPr>
        <w:t xml:space="preserve">   </w:t>
      </w:r>
      <w:r w:rsidRPr="00B51FCD">
        <w:rPr>
          <w:position w:val="-30"/>
        </w:rPr>
        <w:object w:dxaOrig="4360" w:dyaOrig="720">
          <v:shape id="_x0000_i1076" type="#_x0000_t75" style="width:218.25pt;height:36pt" o:ole="">
            <v:imagedata r:id="rId102" o:title=""/>
          </v:shape>
          <o:OLEObject Type="Embed" ProgID="Equation.3" ShapeID="_x0000_i1076" DrawAspect="Content" ObjectID="_1376717689" r:id="rId103"/>
        </w:object>
      </w:r>
    </w:p>
    <w:p w:rsidR="00077F2F" w:rsidRPr="00B51FCD" w:rsidRDefault="00077F2F" w:rsidP="00077F2F">
      <w:pPr>
        <w:rPr>
          <w:b/>
          <w:lang w:val="en-US"/>
        </w:rPr>
      </w:pPr>
      <w:r w:rsidRPr="002F6251">
        <w:rPr>
          <w:b/>
        </w:rPr>
        <w:t>Вариант</w:t>
      </w:r>
      <w:r>
        <w:rPr>
          <w:b/>
        </w:rPr>
        <w:t xml:space="preserve"> </w:t>
      </w:r>
      <w:r>
        <w:rPr>
          <w:b/>
          <w:lang w:val="en-US"/>
        </w:rPr>
        <w:t>2</w:t>
      </w:r>
    </w:p>
    <w:p w:rsidR="00077F2F" w:rsidRDefault="00077F2F" w:rsidP="00077F2F"/>
    <w:p w:rsidR="00077F2F" w:rsidRDefault="00077F2F" w:rsidP="00077F2F">
      <w:pPr>
        <w:numPr>
          <w:ilvl w:val="0"/>
          <w:numId w:val="6"/>
        </w:numPr>
      </w:pPr>
      <w:r>
        <w:t>Решение:</w:t>
      </w:r>
      <w:r w:rsidRPr="00B85167">
        <w:t xml:space="preserve">      </w:t>
      </w:r>
    </w:p>
    <w:p w:rsidR="00077F2F" w:rsidRDefault="00077F2F" w:rsidP="00077F2F">
      <w:pPr>
        <w:ind w:left="720"/>
      </w:pPr>
      <w:r>
        <w:rPr>
          <w:lang w:val="en-US"/>
        </w:rPr>
        <w:t xml:space="preserve">    </w:t>
      </w:r>
      <w:r w:rsidRPr="00103DA4">
        <w:rPr>
          <w:position w:val="-24"/>
        </w:rPr>
        <w:object w:dxaOrig="3780" w:dyaOrig="660">
          <v:shape id="_x0000_i1077" type="#_x0000_t75" style="width:189pt;height:33pt" o:ole="">
            <v:imagedata r:id="rId104" o:title=""/>
          </v:shape>
          <o:OLEObject Type="Embed" ProgID="Equation.3" ShapeID="_x0000_i1077" DrawAspect="Content" ObjectID="_1376717690" r:id="rId105"/>
        </w:object>
      </w:r>
    </w:p>
    <w:p w:rsidR="00077F2F" w:rsidRDefault="00077F2F" w:rsidP="00077F2F">
      <w:pPr>
        <w:numPr>
          <w:ilvl w:val="0"/>
          <w:numId w:val="6"/>
        </w:numPr>
      </w:pPr>
      <w:r>
        <w:t>Решение:</w:t>
      </w:r>
      <w:r w:rsidRPr="00B85167">
        <w:t xml:space="preserve">   </w:t>
      </w:r>
    </w:p>
    <w:p w:rsidR="00077F2F" w:rsidRDefault="00077F2F" w:rsidP="00077F2F"/>
    <w:p w:rsidR="00077F2F" w:rsidRDefault="00077F2F" w:rsidP="00077F2F">
      <w:pPr>
        <w:ind w:left="720"/>
      </w:pPr>
      <w:r w:rsidRPr="00B85167">
        <w:t xml:space="preserve">     </w:t>
      </w:r>
      <w:r w:rsidRPr="00103DA4">
        <w:rPr>
          <w:position w:val="-58"/>
        </w:rPr>
        <w:object w:dxaOrig="8059" w:dyaOrig="999">
          <v:shape id="_x0000_i1078" type="#_x0000_t75" style="width:402.75pt;height:50.25pt" o:ole="">
            <v:imagedata r:id="rId106" o:title=""/>
          </v:shape>
          <o:OLEObject Type="Embed" ProgID="Equation.3" ShapeID="_x0000_i1078" DrawAspect="Content" ObjectID="_1376717691" r:id="rId107"/>
        </w:object>
      </w:r>
    </w:p>
    <w:p w:rsidR="00077F2F" w:rsidRPr="00B85167" w:rsidRDefault="00077F2F" w:rsidP="00077F2F">
      <w:pPr>
        <w:ind w:left="720"/>
      </w:pPr>
      <w:r w:rsidRPr="00B85167">
        <w:t xml:space="preserve">                                                              </w:t>
      </w:r>
    </w:p>
    <w:p w:rsidR="00077F2F" w:rsidRPr="00B85167" w:rsidRDefault="00077F2F" w:rsidP="00077F2F">
      <w:pPr>
        <w:ind w:left="360"/>
      </w:pPr>
    </w:p>
    <w:p w:rsidR="00077F2F" w:rsidRPr="000F7E2E" w:rsidRDefault="00077F2F" w:rsidP="00077F2F">
      <w:pPr>
        <w:numPr>
          <w:ilvl w:val="0"/>
          <w:numId w:val="6"/>
        </w:numPr>
      </w:pPr>
      <w:r>
        <w:t>Решение:</w:t>
      </w:r>
    </w:p>
    <w:p w:rsidR="00077F2F" w:rsidRDefault="00077F2F" w:rsidP="00077F2F">
      <w:pPr>
        <w:ind w:left="720"/>
      </w:pPr>
      <w:r w:rsidRPr="000F7E2E">
        <w:t xml:space="preserve"> </w:t>
      </w:r>
    </w:p>
    <w:p w:rsidR="00077F2F" w:rsidRDefault="00077F2F" w:rsidP="00077F2F">
      <w:pPr>
        <w:tabs>
          <w:tab w:val="left" w:pos="1215"/>
        </w:tabs>
        <w:ind w:left="720"/>
      </w:pPr>
      <w:r>
        <w:t xml:space="preserve">    </w:t>
      </w:r>
      <w:r w:rsidRPr="00B37CD1">
        <w:rPr>
          <w:position w:val="-24"/>
        </w:rPr>
        <w:object w:dxaOrig="6500" w:dyaOrig="660">
          <v:shape id="_x0000_i1079" type="#_x0000_t75" style="width:324.75pt;height:33pt" o:ole="">
            <v:imagedata r:id="rId108" o:title=""/>
          </v:shape>
          <o:OLEObject Type="Embed" ProgID="Equation.3" ShapeID="_x0000_i1079" DrawAspect="Content" ObjectID="_1376717692" r:id="rId109"/>
        </w:object>
      </w:r>
    </w:p>
    <w:p w:rsidR="00077F2F" w:rsidRDefault="00077F2F" w:rsidP="00077F2F">
      <w:pPr>
        <w:numPr>
          <w:ilvl w:val="0"/>
          <w:numId w:val="6"/>
        </w:numPr>
        <w:rPr>
          <w:lang w:val="en-US"/>
        </w:rPr>
      </w:pPr>
      <w:r>
        <w:t>Решение:</w:t>
      </w:r>
    </w:p>
    <w:p w:rsidR="00077F2F" w:rsidRPr="00103DA4" w:rsidRDefault="00077F2F" w:rsidP="00077F2F">
      <w:pPr>
        <w:ind w:left="360"/>
      </w:pPr>
      <w:r>
        <w:rPr>
          <w:lang w:val="en-US"/>
        </w:rPr>
        <w:t xml:space="preserve">        </w:t>
      </w:r>
      <w:r>
        <w:t xml:space="preserve">      </w:t>
      </w:r>
      <w:r w:rsidRPr="00B37CD1">
        <w:rPr>
          <w:position w:val="-24"/>
        </w:rPr>
        <w:object w:dxaOrig="6720" w:dyaOrig="660">
          <v:shape id="_x0000_i1080" type="#_x0000_t75" style="width:336pt;height:33pt" o:ole="">
            <v:imagedata r:id="rId110" o:title=""/>
          </v:shape>
          <o:OLEObject Type="Embed" ProgID="Equation.3" ShapeID="_x0000_i1080" DrawAspect="Content" ObjectID="_1376717693" r:id="rId111"/>
        </w:object>
      </w:r>
    </w:p>
    <w:p w:rsidR="00077F2F" w:rsidRPr="00B51FCD" w:rsidRDefault="00077F2F" w:rsidP="00077F2F">
      <w:pPr>
        <w:numPr>
          <w:ilvl w:val="0"/>
          <w:numId w:val="6"/>
        </w:numPr>
      </w:pPr>
      <w:r>
        <w:t>Решение:</w:t>
      </w:r>
    </w:p>
    <w:p w:rsidR="00077F2F" w:rsidRPr="00B85167" w:rsidRDefault="00077F2F" w:rsidP="00077F2F">
      <w:pPr>
        <w:ind w:left="720"/>
      </w:pPr>
      <w:r>
        <w:rPr>
          <w:lang w:val="en-US"/>
        </w:rPr>
        <w:t xml:space="preserve">   </w:t>
      </w:r>
    </w:p>
    <w:p w:rsidR="00077F2F" w:rsidRDefault="00077F2F" w:rsidP="00077F2F">
      <w:pPr>
        <w:ind w:left="720" w:firstLine="708"/>
      </w:pPr>
      <w:r w:rsidRPr="00B37CD1">
        <w:rPr>
          <w:position w:val="-28"/>
        </w:rPr>
        <w:object w:dxaOrig="6600" w:dyaOrig="700">
          <v:shape id="_x0000_i1081" type="#_x0000_t75" style="width:330pt;height:35.25pt" o:ole="">
            <v:imagedata r:id="rId112" o:title=""/>
          </v:shape>
          <o:OLEObject Type="Embed" ProgID="Equation.3" ShapeID="_x0000_i1081" DrawAspect="Content" ObjectID="_1376717694" r:id="rId113"/>
        </w:object>
      </w:r>
    </w:p>
    <w:p w:rsidR="00077F2F" w:rsidRDefault="00077F2F" w:rsidP="00077F2F"/>
    <w:p w:rsidR="00077F2F" w:rsidRPr="00A313C5" w:rsidRDefault="00077F2F" w:rsidP="00077F2F">
      <w:pPr>
        <w:tabs>
          <w:tab w:val="left" w:pos="1200"/>
        </w:tabs>
      </w:pPr>
      <w:r>
        <w:tab/>
      </w:r>
    </w:p>
    <w:tbl>
      <w:tblPr>
        <w:tblW w:w="93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0"/>
      </w:tblGrid>
      <w:tr w:rsidR="00077F2F" w:rsidTr="00BF4081">
        <w:trPr>
          <w:tblCellSpacing w:w="15" w:type="dxa"/>
          <w:jc w:val="center"/>
        </w:trPr>
        <w:tc>
          <w:tcPr>
            <w:tcW w:w="9300" w:type="dxa"/>
            <w:vAlign w:val="center"/>
          </w:tcPr>
          <w:p w:rsidR="00077F2F" w:rsidRDefault="00077F2F" w:rsidP="00BF4081"/>
        </w:tc>
      </w:tr>
    </w:tbl>
    <w:p w:rsidR="00077F2F" w:rsidRPr="0003701A" w:rsidRDefault="00077F2F" w:rsidP="00077F2F">
      <w:pPr>
        <w:pStyle w:val="a4"/>
        <w:jc w:val="center"/>
        <w:rPr>
          <w:b/>
        </w:rPr>
      </w:pPr>
      <w:r w:rsidRPr="0003701A">
        <w:rPr>
          <w:b/>
        </w:rPr>
        <w:t>Приложение 2</w:t>
      </w:r>
    </w:p>
    <w:p w:rsidR="00077F2F" w:rsidRPr="00A11FE7" w:rsidRDefault="00077F2F" w:rsidP="00077F2F">
      <w:pPr>
        <w:rPr>
          <w:b/>
          <w:bCs/>
        </w:rPr>
      </w:pPr>
      <w:r w:rsidRPr="00A11FE7">
        <w:rPr>
          <w:b/>
          <w:bCs/>
          <w:i/>
          <w:iCs/>
        </w:rPr>
        <w:t>Вариант 1</w:t>
      </w:r>
    </w:p>
    <w:p w:rsidR="00077F2F" w:rsidRPr="00BE66A5" w:rsidRDefault="00077F2F" w:rsidP="00077F2F">
      <w:r w:rsidRPr="00BE66A5">
        <w:rPr>
          <w:b/>
          <w:bCs/>
        </w:rPr>
        <w:t>1.</w:t>
      </w:r>
      <w:r w:rsidRPr="00BE66A5">
        <w:t xml:space="preserve"> Заполните пропуски в равенствах так, чтоб они стали верными равенствами:</w:t>
      </w:r>
    </w:p>
    <w:p w:rsidR="00077F2F" w:rsidRPr="00BE66A5" w:rsidRDefault="00077F2F" w:rsidP="00077F2F">
      <w:r>
        <w:rPr>
          <w:b/>
          <w:bCs/>
        </w:rPr>
        <w:t xml:space="preserve">   </w:t>
      </w:r>
      <w:r w:rsidRPr="00A435A9">
        <w:rPr>
          <w:b/>
          <w:bCs/>
          <w:position w:val="-6"/>
        </w:rPr>
        <w:object w:dxaOrig="2640" w:dyaOrig="320">
          <v:shape id="_x0000_i1082" type="#_x0000_t75" style="width:132pt;height:15.75pt" o:ole="">
            <v:imagedata r:id="rId114" o:title=""/>
          </v:shape>
          <o:OLEObject Type="Embed" ProgID="Equation.3" ShapeID="_x0000_i1082" DrawAspect="Content" ObjectID="_1376717695" r:id="rId115"/>
        </w:object>
      </w:r>
    </w:p>
    <w:p w:rsidR="00077F2F" w:rsidRPr="00BE66A5" w:rsidRDefault="00077F2F" w:rsidP="00077F2F">
      <w:r w:rsidRPr="00BE66A5">
        <w:rPr>
          <w:b/>
          <w:bCs/>
        </w:rPr>
        <w:t>2.</w:t>
      </w:r>
      <w:r w:rsidRPr="00BE66A5">
        <w:t xml:space="preserve"> </w:t>
      </w:r>
      <w:r>
        <w:t xml:space="preserve"> </w:t>
      </w:r>
      <w:r w:rsidRPr="00BE66A5">
        <w:rPr>
          <w:position w:val="-30"/>
        </w:rPr>
        <w:object w:dxaOrig="1760" w:dyaOrig="680">
          <v:shape id="_x0000_i1083" type="#_x0000_t75" style="width:87.75pt;height:33.75pt" o:ole="">
            <v:imagedata r:id="rId116" o:title=""/>
          </v:shape>
          <o:OLEObject Type="Embed" ProgID="Equation.3" ShapeID="_x0000_i1083" DrawAspect="Content" ObjectID="_1376717696" r:id="rId117"/>
        </w:object>
      </w:r>
    </w:p>
    <w:p w:rsidR="00077F2F" w:rsidRPr="00BE66A5" w:rsidRDefault="00077F2F" w:rsidP="00077F2F">
      <w:r w:rsidRPr="00BE66A5">
        <w:rPr>
          <w:b/>
          <w:bCs/>
        </w:rPr>
        <w:t>3.</w:t>
      </w:r>
      <w:r w:rsidRPr="00BE66A5">
        <w:t xml:space="preserve"> Упростите:</w:t>
      </w:r>
    </w:p>
    <w:p w:rsidR="00077F2F" w:rsidRPr="00BE66A5" w:rsidRDefault="00077F2F" w:rsidP="00077F2F">
      <w:r>
        <w:t xml:space="preserve"> </w:t>
      </w:r>
      <w:r w:rsidRPr="00A435A9">
        <w:rPr>
          <w:position w:val="-52"/>
        </w:rPr>
        <w:object w:dxaOrig="6039" w:dyaOrig="1440">
          <v:shape id="_x0000_i1084" type="#_x0000_t75" style="width:302.25pt;height:1in" o:ole="">
            <v:imagedata r:id="rId118" o:title=""/>
          </v:shape>
          <o:OLEObject Type="Embed" ProgID="Equation.3" ShapeID="_x0000_i1084" DrawAspect="Content" ObjectID="_1376717697" r:id="rId119"/>
        </w:object>
      </w:r>
      <w:r w:rsidRPr="00BE66A5">
        <w:br w:type="textWrapping" w:clear="all"/>
      </w:r>
    </w:p>
    <w:p w:rsidR="00077F2F" w:rsidRDefault="00077F2F" w:rsidP="00077F2F">
      <w:r w:rsidRPr="004E0D99">
        <w:rPr>
          <w:b/>
          <w:bCs/>
        </w:rPr>
        <w:t>4.</w:t>
      </w:r>
      <w:r>
        <w:t xml:space="preserve"> </w:t>
      </w:r>
      <w:r w:rsidRPr="00BE66A5">
        <w:t>Вычислите:</w:t>
      </w:r>
    </w:p>
    <w:p w:rsidR="00077F2F" w:rsidRPr="00BE66A5" w:rsidRDefault="00077F2F" w:rsidP="00077F2F">
      <w:r>
        <w:t xml:space="preserve">    </w:t>
      </w:r>
      <w:r w:rsidRPr="004E0D99">
        <w:rPr>
          <w:position w:val="-94"/>
        </w:rPr>
        <w:object w:dxaOrig="4520" w:dyaOrig="2079">
          <v:shape id="_x0000_i1085" type="#_x0000_t75" style="width:225.75pt;height:104.25pt" o:ole="">
            <v:imagedata r:id="rId120" o:title=""/>
          </v:shape>
          <o:OLEObject Type="Embed" ProgID="Equation.3" ShapeID="_x0000_i1085" DrawAspect="Content" ObjectID="_1376717698" r:id="rId121"/>
        </w:object>
      </w:r>
    </w:p>
    <w:p w:rsidR="00077F2F" w:rsidRDefault="00077F2F" w:rsidP="00077F2F">
      <w:pPr>
        <w:rPr>
          <w:b/>
          <w:bCs/>
          <w:i/>
          <w:iCs/>
        </w:rPr>
      </w:pPr>
    </w:p>
    <w:p w:rsidR="00077F2F" w:rsidRPr="00BE66A5" w:rsidRDefault="00077F2F" w:rsidP="00077F2F">
      <w:pPr>
        <w:rPr>
          <w:b/>
          <w:bCs/>
        </w:rPr>
      </w:pPr>
      <w:r w:rsidRPr="00BE66A5">
        <w:rPr>
          <w:b/>
          <w:bCs/>
          <w:i/>
          <w:iCs/>
        </w:rPr>
        <w:t>Вариант 2</w:t>
      </w:r>
    </w:p>
    <w:p w:rsidR="00077F2F" w:rsidRPr="00BE66A5" w:rsidRDefault="00077F2F" w:rsidP="00077F2F">
      <w:r w:rsidRPr="00BE66A5">
        <w:rPr>
          <w:b/>
          <w:bCs/>
        </w:rPr>
        <w:t>1.</w:t>
      </w:r>
      <w:r w:rsidRPr="00BE66A5">
        <w:t xml:space="preserve"> Заполните пропуски в равенствах так, чтоб они стали верными равенствами:</w:t>
      </w:r>
    </w:p>
    <w:p w:rsidR="00077F2F" w:rsidRPr="00BE66A5" w:rsidRDefault="00077F2F" w:rsidP="00077F2F">
      <w:r>
        <w:rPr>
          <w:b/>
          <w:bCs/>
        </w:rPr>
        <w:t xml:space="preserve">    </w:t>
      </w:r>
      <w:r w:rsidRPr="00BE66A5">
        <w:rPr>
          <w:b/>
          <w:bCs/>
          <w:position w:val="-10"/>
        </w:rPr>
        <w:object w:dxaOrig="2680" w:dyaOrig="360">
          <v:shape id="_x0000_i1086" type="#_x0000_t75" style="width:134.25pt;height:18pt" o:ole="">
            <v:imagedata r:id="rId122" o:title=""/>
          </v:shape>
          <o:OLEObject Type="Embed" ProgID="Equation.3" ShapeID="_x0000_i1086" DrawAspect="Content" ObjectID="_1376717699" r:id="rId123"/>
        </w:object>
      </w:r>
    </w:p>
    <w:p w:rsidR="00077F2F" w:rsidRPr="00BE66A5" w:rsidRDefault="00077F2F" w:rsidP="00077F2F">
      <w:r w:rsidRPr="00BE66A5">
        <w:rPr>
          <w:b/>
          <w:bCs/>
        </w:rPr>
        <w:t>2.</w:t>
      </w:r>
      <w:r w:rsidRPr="00BE66A5">
        <w:t xml:space="preserve"> </w:t>
      </w:r>
      <w:r w:rsidRPr="00A435A9">
        <w:rPr>
          <w:position w:val="-6"/>
        </w:rPr>
        <w:object w:dxaOrig="2299" w:dyaOrig="279">
          <v:shape id="_x0000_i1087" type="#_x0000_t75" style="width:114.75pt;height:14.25pt" o:ole="">
            <v:imagedata r:id="rId124" o:title=""/>
          </v:shape>
          <o:OLEObject Type="Embed" ProgID="Equation.3" ShapeID="_x0000_i1087" DrawAspect="Content" ObjectID="_1376717700" r:id="rId125"/>
        </w:object>
      </w:r>
      <w:r w:rsidRPr="00BE66A5">
        <w:rPr>
          <w:position w:val="-10"/>
        </w:rPr>
        <w:object w:dxaOrig="180" w:dyaOrig="340">
          <v:shape id="_x0000_i1088" type="#_x0000_t75" style="width:9pt;height:17.25pt" o:ole="">
            <v:imagedata r:id="rId87" o:title=""/>
          </v:shape>
          <o:OLEObject Type="Embed" ProgID="Equation.3" ShapeID="_x0000_i1088" DrawAspect="Content" ObjectID="_1376717701" r:id="rId126"/>
        </w:object>
      </w:r>
    </w:p>
    <w:p w:rsidR="00077F2F" w:rsidRPr="00BE66A5" w:rsidRDefault="00077F2F" w:rsidP="00077F2F">
      <w:r w:rsidRPr="00BE66A5">
        <w:rPr>
          <w:b/>
          <w:bCs/>
        </w:rPr>
        <w:t>3.</w:t>
      </w:r>
      <w:r w:rsidRPr="00BE66A5">
        <w:t xml:space="preserve"> Упростите:</w:t>
      </w:r>
    </w:p>
    <w:p w:rsidR="00077F2F" w:rsidRPr="00BE66A5" w:rsidRDefault="00077F2F" w:rsidP="00077F2F">
      <w:r w:rsidRPr="006C6886">
        <w:rPr>
          <w:position w:val="-52"/>
        </w:rPr>
        <w:object w:dxaOrig="6080" w:dyaOrig="1480">
          <v:shape id="_x0000_i1089" type="#_x0000_t75" style="width:303.75pt;height:74.25pt" o:ole="">
            <v:imagedata r:id="rId127" o:title=""/>
          </v:shape>
          <o:OLEObject Type="Embed" ProgID="Equation.3" ShapeID="_x0000_i1089" DrawAspect="Content" ObjectID="_1376717702" r:id="rId128"/>
        </w:object>
      </w:r>
    </w:p>
    <w:p w:rsidR="00077F2F" w:rsidRPr="00BE66A5" w:rsidRDefault="00077F2F" w:rsidP="00077F2F">
      <w:r w:rsidRPr="00BE66A5">
        <w:rPr>
          <w:b/>
          <w:bCs/>
        </w:rPr>
        <w:t>4.</w:t>
      </w:r>
      <w:r w:rsidRPr="00BE66A5">
        <w:t xml:space="preserve"> Вычислите:</w:t>
      </w:r>
    </w:p>
    <w:p w:rsidR="00077F2F" w:rsidRPr="00BE66A5" w:rsidRDefault="00077F2F" w:rsidP="00077F2F">
      <w:r w:rsidRPr="0003701A">
        <w:rPr>
          <w:position w:val="-88"/>
        </w:rPr>
        <w:object w:dxaOrig="4680" w:dyaOrig="2520">
          <v:shape id="_x0000_i1090" type="#_x0000_t75" style="width:234pt;height:126pt" o:ole="">
            <v:imagedata r:id="rId129" o:title=""/>
          </v:shape>
          <o:OLEObject Type="Embed" ProgID="Equation.3" ShapeID="_x0000_i1090" DrawAspect="Content" ObjectID="_1376717703" r:id="rId130"/>
        </w:object>
      </w:r>
    </w:p>
    <w:p w:rsidR="00077F2F" w:rsidRDefault="00077F2F" w:rsidP="00077F2F">
      <w:pPr>
        <w:pStyle w:val="a4"/>
      </w:pPr>
    </w:p>
    <w:p w:rsidR="00077F2F" w:rsidRDefault="00077F2F" w:rsidP="00077F2F">
      <w:pPr>
        <w:pStyle w:val="a4"/>
      </w:pPr>
    </w:p>
    <w:sectPr w:rsidR="00077F2F" w:rsidSect="005653A5">
      <w:pgSz w:w="11906" w:h="16838"/>
      <w:pgMar w:top="680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67BD"/>
    <w:multiLevelType w:val="hybridMultilevel"/>
    <w:tmpl w:val="FC7608A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8E3CE2"/>
    <w:multiLevelType w:val="multilevel"/>
    <w:tmpl w:val="A7C6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107E8"/>
    <w:multiLevelType w:val="hybridMultilevel"/>
    <w:tmpl w:val="E3A4A2C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034693"/>
    <w:multiLevelType w:val="hybridMultilevel"/>
    <w:tmpl w:val="1DBAF098"/>
    <w:lvl w:ilvl="0" w:tplc="FACAA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549C0"/>
    <w:multiLevelType w:val="hybridMultilevel"/>
    <w:tmpl w:val="3C20292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2ED35A8"/>
    <w:multiLevelType w:val="hybridMultilevel"/>
    <w:tmpl w:val="5FC6BF68"/>
    <w:lvl w:ilvl="0" w:tplc="920448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43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65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CA3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2C4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88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A39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AD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EB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4961DF"/>
    <w:multiLevelType w:val="hybridMultilevel"/>
    <w:tmpl w:val="7B3400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A95CC1"/>
    <w:multiLevelType w:val="hybridMultilevel"/>
    <w:tmpl w:val="3DD46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F2F"/>
    <w:rsid w:val="00077F2F"/>
    <w:rsid w:val="00B0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77F2F"/>
    <w:pPr>
      <w:spacing w:before="100" w:beforeAutospacing="1" w:after="100" w:afterAutospacing="1"/>
    </w:pPr>
  </w:style>
  <w:style w:type="character" w:styleId="a5">
    <w:name w:val="Strong"/>
    <w:basedOn w:val="a0"/>
    <w:qFormat/>
    <w:rsid w:val="00077F2F"/>
    <w:rPr>
      <w:b/>
      <w:bCs/>
    </w:rPr>
  </w:style>
  <w:style w:type="character" w:styleId="a6">
    <w:name w:val="Hyperlink"/>
    <w:basedOn w:val="a0"/>
    <w:rsid w:val="00077F2F"/>
    <w:rPr>
      <w:color w:val="0000FF"/>
      <w:u w:val="single"/>
    </w:rPr>
  </w:style>
  <w:style w:type="character" w:styleId="a7">
    <w:name w:val="Emphasis"/>
    <w:basedOn w:val="a0"/>
    <w:qFormat/>
    <w:rsid w:val="00077F2F"/>
    <w:rPr>
      <w:i/>
      <w:iCs/>
    </w:rPr>
  </w:style>
  <w:style w:type="character" w:customStyle="1" w:styleId="day7">
    <w:name w:val="da y7"/>
    <w:basedOn w:val="a0"/>
    <w:rsid w:val="00077F2F"/>
  </w:style>
  <w:style w:type="paragraph" w:customStyle="1" w:styleId="1">
    <w:name w:val="Знак1"/>
    <w:basedOn w:val="a"/>
    <w:rsid w:val="00077F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7F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png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png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6" Type="http://schemas.openxmlformats.org/officeDocument/2006/relationships/image" Target="media/image48.wmf"/><Relationship Id="rId111" Type="http://schemas.openxmlformats.org/officeDocument/2006/relationships/oleObject" Target="embeddings/oleObject52.bin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image" Target="media/image24.wmf"/><Relationship Id="rId57" Type="http://schemas.openxmlformats.org/officeDocument/2006/relationships/image" Target="media/image29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30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fontTable" Target="fontTable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1071</Words>
  <Characters>6110</Characters>
  <Application>Microsoft Office Word</Application>
  <DocSecurity>0</DocSecurity>
  <Lines>50</Lines>
  <Paragraphs>14</Paragraphs>
  <ScaleCrop>false</ScaleCrop>
  <Company>МОУ СОШ №3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2011-09-05T04:46:00Z</dcterms:created>
  <dcterms:modified xsi:type="dcterms:W3CDTF">2011-09-05T04:48:00Z</dcterms:modified>
</cp:coreProperties>
</file>