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BF" w:rsidRPr="003723B7" w:rsidRDefault="009657BF" w:rsidP="00725456">
      <w:pPr>
        <w:jc w:val="center"/>
        <w:rPr>
          <w:rFonts w:ascii="Times New Roman" w:hAnsi="Times New Roman"/>
          <w:sz w:val="32"/>
          <w:szCs w:val="32"/>
        </w:rPr>
      </w:pPr>
      <w:r w:rsidRPr="003723B7">
        <w:rPr>
          <w:rFonts w:ascii="Times New Roman" w:hAnsi="Times New Roman"/>
          <w:sz w:val="32"/>
          <w:szCs w:val="32"/>
        </w:rPr>
        <w:t>Система работы над изложениями в старших классах школы глухих.</w:t>
      </w:r>
    </w:p>
    <w:p w:rsidR="009657BF" w:rsidRDefault="009657BF" w:rsidP="00101FC9">
      <w:pPr>
        <w:spacing w:after="0"/>
        <w:jc w:val="both"/>
        <w:rPr>
          <w:rFonts w:ascii="Times New Roman" w:hAnsi="Times New Roman"/>
          <w:sz w:val="28"/>
          <w:szCs w:val="28"/>
        </w:rPr>
      </w:pPr>
      <w:r>
        <w:rPr>
          <w:rFonts w:ascii="Times New Roman" w:hAnsi="Times New Roman"/>
          <w:sz w:val="28"/>
          <w:szCs w:val="28"/>
        </w:rPr>
        <w:t xml:space="preserve">          </w:t>
      </w:r>
      <w:r w:rsidRPr="003723B7">
        <w:rPr>
          <w:rFonts w:ascii="Times New Roman" w:hAnsi="Times New Roman"/>
          <w:sz w:val="28"/>
          <w:szCs w:val="28"/>
        </w:rPr>
        <w:t xml:space="preserve">Развитие связной речи глухих учащихся является одной из самых актуальных методик русского языка. Обучение глухих учащихся </w:t>
      </w:r>
      <w:r w:rsidRPr="003723B7">
        <w:rPr>
          <w:rFonts w:ascii="Times New Roman" w:hAnsi="Times New Roman"/>
          <w:sz w:val="28"/>
          <w:szCs w:val="28"/>
          <w:lang w:val="en-US"/>
        </w:rPr>
        <w:t>VII</w:t>
      </w:r>
      <w:r w:rsidRPr="003723B7">
        <w:rPr>
          <w:rFonts w:ascii="Times New Roman" w:hAnsi="Times New Roman"/>
          <w:sz w:val="28"/>
          <w:szCs w:val="28"/>
        </w:rPr>
        <w:t xml:space="preserve"> – </w:t>
      </w:r>
      <w:r w:rsidRPr="003723B7">
        <w:rPr>
          <w:rFonts w:ascii="Times New Roman" w:hAnsi="Times New Roman"/>
          <w:sz w:val="28"/>
          <w:szCs w:val="28"/>
          <w:lang w:val="en-US"/>
        </w:rPr>
        <w:t>XI</w:t>
      </w:r>
      <w:r w:rsidRPr="003723B7">
        <w:rPr>
          <w:rFonts w:ascii="Times New Roman" w:hAnsi="Times New Roman"/>
          <w:sz w:val="28"/>
          <w:szCs w:val="28"/>
        </w:rPr>
        <w:t xml:space="preserve"> классов является новым периодом в усвоении и использовании языка как орудия понимания и развития мышления, средства общения и самовыражения. </w:t>
      </w:r>
      <w:r>
        <w:rPr>
          <w:rFonts w:ascii="Times New Roman" w:hAnsi="Times New Roman"/>
          <w:sz w:val="28"/>
          <w:szCs w:val="28"/>
        </w:rPr>
        <w:t>Это заключительный период обучения, целью которого является получение глухими учащимися образования и речевого развития в объёме 9–летней образовательной школы. Он подготовлен специально организованным процессом обучения языку в предшествующих классах в условиях реализации принципов коммуникативной системы, внедрения в практику предметно-практической деятельности и нового подхода к использованию и развитию остаточного слуха. Продвинутый уровень общего и речевого развития даёт основания для перехода в старших классах на обучение языку по программам и учебникам основной массовой школы.</w:t>
      </w:r>
    </w:p>
    <w:p w:rsidR="009657BF" w:rsidRDefault="009657BF" w:rsidP="00101FC9">
      <w:pPr>
        <w:spacing w:after="0"/>
        <w:jc w:val="both"/>
        <w:rPr>
          <w:rFonts w:ascii="Times New Roman" w:hAnsi="Times New Roman"/>
          <w:sz w:val="28"/>
          <w:szCs w:val="28"/>
        </w:rPr>
      </w:pPr>
      <w:r>
        <w:rPr>
          <w:rFonts w:ascii="Times New Roman" w:hAnsi="Times New Roman"/>
          <w:sz w:val="28"/>
          <w:szCs w:val="28"/>
        </w:rPr>
        <w:t xml:space="preserve">          Однако тот факт, что глухие старшеклассники по своему уровню речевого развития отстают от слышащих одноклассников (исследования Колтуненко И.В., 1984), подчеркивает необходимость и на завершающем этапе обучения специально организовывать педагогический процесс по дальнейшему овладению ими речью. Специфика в том, что обязательно создаются условия для того, чтобы язык осваивался учениками в самом режиме его употребления, как специфическая человеческая деятельность (Носкова Л.Н. в учебном пособии «Методика обучения глухих русскому языку» М., 1991)</w:t>
      </w:r>
    </w:p>
    <w:p w:rsidR="009657BF" w:rsidRDefault="009657BF" w:rsidP="00101FC9">
      <w:pPr>
        <w:spacing w:after="0"/>
        <w:jc w:val="both"/>
        <w:rPr>
          <w:rFonts w:ascii="Times New Roman" w:hAnsi="Times New Roman"/>
          <w:sz w:val="28"/>
          <w:szCs w:val="28"/>
        </w:rPr>
      </w:pPr>
      <w:r>
        <w:rPr>
          <w:rFonts w:ascii="Times New Roman" w:hAnsi="Times New Roman"/>
          <w:sz w:val="28"/>
          <w:szCs w:val="28"/>
        </w:rPr>
        <w:t xml:space="preserve">           Основной завершающей целью обучения языку в старших классах является совершенствование коммуникативных умений, навыков более быстрого восприятия и понимания речи, свободного оформления своих мыслей и чувств. </w:t>
      </w:r>
    </w:p>
    <w:p w:rsidR="009657BF" w:rsidRDefault="009657BF" w:rsidP="00E157BF">
      <w:pPr>
        <w:spacing w:after="0"/>
        <w:jc w:val="both"/>
        <w:rPr>
          <w:rFonts w:ascii="Times New Roman" w:hAnsi="Times New Roman"/>
          <w:sz w:val="28"/>
          <w:szCs w:val="28"/>
        </w:rPr>
      </w:pPr>
      <w:r>
        <w:rPr>
          <w:rFonts w:ascii="Times New Roman" w:hAnsi="Times New Roman"/>
          <w:sz w:val="28"/>
          <w:szCs w:val="28"/>
        </w:rPr>
        <w:t xml:space="preserve">            Речевое развитие – это аспект работы по разделу школьной программы «Развитие речи». Главным содержанием его в старших классах является работа над монологической, связанной речью, в которой объединяются все речевые навыки. Внимание к связанной речи обусловлено её важным жизненным назначением. Каждый выпускник школы должен уметь участвовать в общении, должен уметь излагать свои мысли логично, содержательно, грамотно (будет ли это письмо, рассказ об увиденном, прочитанном и т.д.)</w:t>
      </w:r>
    </w:p>
    <w:p w:rsidR="009657BF" w:rsidRDefault="009657BF" w:rsidP="00101FC9">
      <w:pPr>
        <w:spacing w:after="0"/>
        <w:jc w:val="both"/>
        <w:rPr>
          <w:rFonts w:ascii="Times New Roman" w:hAnsi="Times New Roman"/>
          <w:sz w:val="28"/>
          <w:szCs w:val="28"/>
        </w:rPr>
      </w:pPr>
      <w:r>
        <w:rPr>
          <w:rFonts w:ascii="Times New Roman" w:hAnsi="Times New Roman"/>
          <w:sz w:val="28"/>
          <w:szCs w:val="28"/>
        </w:rPr>
        <w:t xml:space="preserve">            Связанная речь в методике русского языка рассматривается как речевая деятельность. Сам процесс её (ученик говорит, пишет…) и как результат этой деятельности (рассказ, рассуждение, описание, изложение), который представляет собою «речевое произведение, большее, чем предложение» (Ладыженская Т.А. «Связанная речь» М., 1970, стр. 190 «Методика развития речи на уроках русского языка»).</w:t>
      </w:r>
    </w:p>
    <w:p w:rsidR="009657BF" w:rsidRDefault="009657BF" w:rsidP="00994D07">
      <w:pPr>
        <w:spacing w:after="0"/>
        <w:jc w:val="both"/>
        <w:rPr>
          <w:rFonts w:ascii="Times New Roman" w:hAnsi="Times New Roman"/>
          <w:sz w:val="28"/>
          <w:szCs w:val="28"/>
        </w:rPr>
      </w:pPr>
      <w:r>
        <w:rPr>
          <w:rFonts w:ascii="Times New Roman" w:hAnsi="Times New Roman"/>
          <w:sz w:val="28"/>
          <w:szCs w:val="28"/>
        </w:rPr>
        <w:t xml:space="preserve">             Обучение школьников связанной речи – это обучение конструированию текстов.</w:t>
      </w:r>
    </w:p>
    <w:p w:rsidR="009657BF" w:rsidRDefault="009657BF" w:rsidP="00101FC9">
      <w:pPr>
        <w:spacing w:after="0"/>
        <w:jc w:val="both"/>
        <w:rPr>
          <w:rFonts w:ascii="Times New Roman" w:hAnsi="Times New Roman"/>
          <w:sz w:val="28"/>
          <w:szCs w:val="28"/>
        </w:rPr>
      </w:pPr>
      <w:r>
        <w:rPr>
          <w:rFonts w:ascii="Times New Roman" w:hAnsi="Times New Roman"/>
          <w:sz w:val="28"/>
          <w:szCs w:val="28"/>
        </w:rPr>
        <w:t xml:space="preserve">             Для обучения школьников построению текстов в программе по развитию речи предусмотрены разнообразные виды работ, среди которых важно выделить изложение как текст, в котором проявляется мыслительная речевая самостоятельность, творчество и общая культура. Письменное воспроизведение прочитанного совершенствует многие умения по связной речи учащихся. При работе над изложением учащиеся познают различные по жанру тексты, их особенности, обогащают речь новым словарём и оборотами речи, учатся логически мыслить, содержательно и литературно передавать свои знания.</w:t>
      </w:r>
    </w:p>
    <w:p w:rsidR="009657BF" w:rsidRDefault="009657BF" w:rsidP="00101FC9">
      <w:pPr>
        <w:spacing w:after="0"/>
        <w:jc w:val="both"/>
        <w:rPr>
          <w:rFonts w:ascii="Times New Roman" w:hAnsi="Times New Roman"/>
          <w:sz w:val="28"/>
          <w:szCs w:val="28"/>
        </w:rPr>
      </w:pPr>
      <w:r>
        <w:rPr>
          <w:rFonts w:ascii="Times New Roman" w:hAnsi="Times New Roman"/>
          <w:sz w:val="28"/>
          <w:szCs w:val="28"/>
        </w:rPr>
        <w:t xml:space="preserve">              В работе над составлением изложений важно учитывать недостатки, характерные для письменной речи глухих старшеклассников, уделять внимание их предупреждению. Как показывает исследование Колтуненко И.В. «Особенности письменной речи глухих старшеклассников» Дефектология М. 1984 № 1 эти недостатки проявляются в неполном раскрытии темы и главной мысли, несоблюдении структуры сочинения, бедности, однотипности языковых средств, однообразии синтаксических конструкции и большом количестве аграмматизмов. Указанные недостатки в письменных работах учащихся нельзя рассматривать только в зависимости от своеобразия общего и речевого развития школьников. Важное значение имеет эффективность процесса обучения, определяемого пропедевтической  и коррекционной направленностью работы учителя с учащимися при построении текстов разного назначения, типа, стиля языкового оформления.</w:t>
      </w:r>
    </w:p>
    <w:p w:rsidR="009657BF" w:rsidRDefault="009657BF" w:rsidP="00101FC9">
      <w:pPr>
        <w:spacing w:after="0"/>
        <w:jc w:val="both"/>
        <w:rPr>
          <w:rFonts w:ascii="Times New Roman" w:hAnsi="Times New Roman"/>
          <w:sz w:val="28"/>
          <w:szCs w:val="28"/>
        </w:rPr>
      </w:pPr>
      <w:r>
        <w:rPr>
          <w:rFonts w:ascii="Times New Roman" w:hAnsi="Times New Roman"/>
          <w:sz w:val="28"/>
          <w:szCs w:val="28"/>
        </w:rPr>
        <w:t xml:space="preserve">            Указанные направления по развитию речи в старших классах находят своё воплощение на специальных уроках и в системе занятий по подготовке и написанию определенных изложений. Эту систему работы над изложением, в которой выделяются несколько этапов со своими задачами, формами, методами и приёмами работы покажем на примере текста «О Икаре и Дедале» из книги «Легенды и мифы Древней Греции» Н. Куна.</w:t>
      </w:r>
    </w:p>
    <w:p w:rsidR="009657BF" w:rsidRDefault="009657BF" w:rsidP="00E157BF">
      <w:pPr>
        <w:pStyle w:val="ListParagraph"/>
        <w:numPr>
          <w:ilvl w:val="0"/>
          <w:numId w:val="1"/>
        </w:numPr>
        <w:spacing w:after="0"/>
        <w:ind w:left="0"/>
        <w:jc w:val="both"/>
        <w:rPr>
          <w:rFonts w:ascii="Times New Roman" w:hAnsi="Times New Roman"/>
          <w:sz w:val="28"/>
          <w:szCs w:val="28"/>
        </w:rPr>
      </w:pPr>
      <w:r>
        <w:rPr>
          <w:rFonts w:ascii="Times New Roman" w:hAnsi="Times New Roman"/>
          <w:sz w:val="28"/>
          <w:szCs w:val="28"/>
        </w:rPr>
        <w:t xml:space="preserve">Во вступительной беседе спрашиваем у детей: Что такое миф? </w:t>
      </w:r>
      <w:r w:rsidRPr="0086618A">
        <w:rPr>
          <w:rFonts w:ascii="Times New Roman" w:hAnsi="Times New Roman"/>
          <w:sz w:val="28"/>
          <w:szCs w:val="28"/>
        </w:rPr>
        <w:t>Какие мифы Древней Греции вы читали на уроках литературы</w:t>
      </w:r>
      <w:r>
        <w:rPr>
          <w:rFonts w:ascii="Times New Roman" w:hAnsi="Times New Roman"/>
          <w:sz w:val="28"/>
          <w:szCs w:val="28"/>
        </w:rPr>
        <w:t xml:space="preserve">? Далее можно сообщить детям о Дедале (был скульптором и архитектором, </w:t>
      </w:r>
      <w:r w:rsidRPr="0086618A">
        <w:rPr>
          <w:rFonts w:ascii="Times New Roman" w:hAnsi="Times New Roman"/>
          <w:sz w:val="28"/>
          <w:szCs w:val="28"/>
        </w:rPr>
        <w:t xml:space="preserve">изобрел рубанок, отвес, </w:t>
      </w:r>
      <w:r>
        <w:rPr>
          <w:rFonts w:ascii="Times New Roman" w:hAnsi="Times New Roman"/>
          <w:sz w:val="28"/>
          <w:szCs w:val="28"/>
        </w:rPr>
        <w:t xml:space="preserve">клей, </w:t>
      </w:r>
      <w:r w:rsidRPr="0086618A">
        <w:rPr>
          <w:rFonts w:ascii="Times New Roman" w:hAnsi="Times New Roman"/>
          <w:sz w:val="28"/>
          <w:szCs w:val="28"/>
        </w:rPr>
        <w:t>сверло, по</w:t>
      </w:r>
      <w:r>
        <w:rPr>
          <w:rFonts w:ascii="Times New Roman" w:hAnsi="Times New Roman"/>
          <w:sz w:val="28"/>
          <w:szCs w:val="28"/>
        </w:rPr>
        <w:t xml:space="preserve">строил на острове Крит лабиринт, почему оказался на Крите). Перед началом чтения во вступительной беседе рекомендуется разобрать 5-8 слов со смысловой нагрузкой. </w:t>
      </w:r>
    </w:p>
    <w:p w:rsidR="009657BF" w:rsidRDefault="009657BF" w:rsidP="00E157BF">
      <w:pPr>
        <w:pStyle w:val="ListParagraph"/>
        <w:numPr>
          <w:ilvl w:val="0"/>
          <w:numId w:val="1"/>
        </w:numPr>
        <w:ind w:left="0"/>
        <w:jc w:val="both"/>
        <w:rPr>
          <w:rFonts w:ascii="Times New Roman" w:hAnsi="Times New Roman"/>
          <w:sz w:val="28"/>
          <w:szCs w:val="28"/>
        </w:rPr>
      </w:pPr>
      <w:r>
        <w:rPr>
          <w:rFonts w:ascii="Times New Roman" w:hAnsi="Times New Roman"/>
          <w:sz w:val="28"/>
          <w:szCs w:val="28"/>
        </w:rPr>
        <w:t>Чтение текста с установкой на восприятие. В ходе самостоятельного чтения учитель подходит к каждому ученику и дает объяснения.</w:t>
      </w:r>
    </w:p>
    <w:p w:rsidR="009657BF" w:rsidRDefault="009657BF" w:rsidP="00E157BF">
      <w:pPr>
        <w:pStyle w:val="ListParagraph"/>
        <w:numPr>
          <w:ilvl w:val="0"/>
          <w:numId w:val="1"/>
        </w:numPr>
        <w:ind w:left="0"/>
        <w:jc w:val="both"/>
        <w:rPr>
          <w:rFonts w:ascii="Times New Roman" w:hAnsi="Times New Roman"/>
          <w:sz w:val="28"/>
          <w:szCs w:val="28"/>
        </w:rPr>
      </w:pPr>
      <w:r>
        <w:rPr>
          <w:rFonts w:ascii="Times New Roman" w:hAnsi="Times New Roman"/>
          <w:sz w:val="28"/>
          <w:szCs w:val="28"/>
        </w:rPr>
        <w:t>В нашей школе используется такой приём как комментированное чтение (с комментариями учителя), обычно в слабых классах.</w:t>
      </w:r>
    </w:p>
    <w:p w:rsidR="009657BF" w:rsidRDefault="009657BF" w:rsidP="00E157BF">
      <w:pPr>
        <w:pStyle w:val="ListParagraph"/>
        <w:numPr>
          <w:ilvl w:val="0"/>
          <w:numId w:val="1"/>
        </w:numPr>
        <w:ind w:left="0"/>
        <w:jc w:val="both"/>
        <w:rPr>
          <w:rFonts w:ascii="Times New Roman" w:hAnsi="Times New Roman"/>
          <w:sz w:val="28"/>
          <w:szCs w:val="28"/>
        </w:rPr>
      </w:pPr>
      <w:r>
        <w:rPr>
          <w:rFonts w:ascii="Times New Roman" w:hAnsi="Times New Roman"/>
          <w:sz w:val="28"/>
          <w:szCs w:val="28"/>
        </w:rPr>
        <w:t>Беседа по содержанию и словарная работа.</w:t>
      </w:r>
    </w:p>
    <w:p w:rsidR="009657BF" w:rsidRDefault="009657BF" w:rsidP="00101FC9">
      <w:pPr>
        <w:pStyle w:val="ListParagraph"/>
        <w:ind w:left="0"/>
        <w:jc w:val="both"/>
        <w:rPr>
          <w:rFonts w:ascii="Times New Roman" w:hAnsi="Times New Roman"/>
          <w:sz w:val="28"/>
          <w:szCs w:val="28"/>
        </w:rPr>
      </w:pPr>
    </w:p>
    <w:p w:rsidR="009657BF" w:rsidRDefault="009657BF" w:rsidP="00101FC9">
      <w:pPr>
        <w:pStyle w:val="ListParagraph"/>
        <w:ind w:left="0"/>
        <w:jc w:val="both"/>
        <w:rPr>
          <w:rFonts w:ascii="Times New Roman" w:hAnsi="Times New Roman"/>
          <w:sz w:val="28"/>
          <w:szCs w:val="28"/>
        </w:rPr>
      </w:pPr>
    </w:p>
    <w:p w:rsidR="009657BF" w:rsidRDefault="009657BF" w:rsidP="00101FC9">
      <w:pPr>
        <w:pStyle w:val="ListParagraph"/>
        <w:ind w:left="0"/>
        <w:jc w:val="both"/>
        <w:rPr>
          <w:rFonts w:ascii="Times New Roman" w:hAnsi="Times New Roman"/>
          <w:sz w:val="28"/>
          <w:szCs w:val="28"/>
        </w:rPr>
      </w:pPr>
    </w:p>
    <w:p w:rsidR="009657BF" w:rsidRDefault="009657BF" w:rsidP="00101FC9">
      <w:pPr>
        <w:pStyle w:val="ListParagraph"/>
        <w:ind w:left="0"/>
        <w:jc w:val="both"/>
        <w:rPr>
          <w:rFonts w:ascii="Times New Roman" w:hAnsi="Times New Roman"/>
          <w:sz w:val="28"/>
          <w:szCs w:val="28"/>
        </w:rPr>
      </w:pPr>
    </w:p>
    <w:p w:rsidR="009657BF" w:rsidRDefault="009657BF" w:rsidP="00101FC9">
      <w:pPr>
        <w:pStyle w:val="ListParagraph"/>
        <w:ind w:left="0"/>
        <w:jc w:val="both"/>
        <w:rPr>
          <w:rFonts w:ascii="Times New Roman" w:hAnsi="Times New Roman"/>
          <w:sz w:val="28"/>
          <w:szCs w:val="28"/>
        </w:rPr>
      </w:pPr>
    </w:p>
    <w:p w:rsidR="009657BF" w:rsidRDefault="009657BF" w:rsidP="007F6BE5">
      <w:pPr>
        <w:pStyle w:val="ListParagraph"/>
        <w:numPr>
          <w:ilvl w:val="0"/>
          <w:numId w:val="2"/>
        </w:numPr>
        <w:ind w:left="0"/>
        <w:rPr>
          <w:rFonts w:ascii="Times New Roman" w:hAnsi="Times New Roman"/>
          <w:sz w:val="28"/>
          <w:szCs w:val="28"/>
        </w:rPr>
      </w:pPr>
      <w:r w:rsidRPr="007F6BE5">
        <w:rPr>
          <w:rFonts w:ascii="Times New Roman" w:hAnsi="Times New Roman"/>
          <w:sz w:val="28"/>
          <w:szCs w:val="28"/>
        </w:rPr>
        <w:t>1.</w:t>
      </w:r>
      <w:r w:rsidRPr="007F6BE5">
        <w:rPr>
          <w:rFonts w:ascii="Arial" w:hAnsi="Arial" w:cs="Arial"/>
          <w:color w:val="000000"/>
          <w:sz w:val="60"/>
          <w:szCs w:val="60"/>
          <w:lang w:eastAsia="ru-RU"/>
        </w:rPr>
        <w:t xml:space="preserve"> </w:t>
      </w:r>
      <w:r w:rsidRPr="007F6BE5">
        <w:rPr>
          <w:rFonts w:ascii="Times New Roman" w:hAnsi="Times New Roman"/>
          <w:sz w:val="28"/>
          <w:szCs w:val="28"/>
        </w:rPr>
        <w:t>Где происходит действие?</w:t>
      </w:r>
    </w:p>
    <w:p w:rsidR="009657BF" w:rsidRPr="007F6BE5" w:rsidRDefault="009657BF" w:rsidP="007F6BE5">
      <w:pPr>
        <w:pStyle w:val="ListParagraph"/>
        <w:numPr>
          <w:ilvl w:val="0"/>
          <w:numId w:val="2"/>
        </w:numPr>
        <w:ind w:left="0"/>
        <w:rPr>
          <w:rFonts w:ascii="Times New Roman" w:hAnsi="Times New Roman"/>
          <w:sz w:val="28"/>
          <w:szCs w:val="28"/>
        </w:rPr>
      </w:pPr>
      <w:r w:rsidRPr="00F27D6B">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IMG_0004_NEW" style="width:441pt;height:289.5pt;visibility:visible">
            <v:imagedata r:id="rId7" o:title=""/>
          </v:shape>
        </w:pict>
      </w:r>
    </w:p>
    <w:p w:rsidR="009657BF" w:rsidRDefault="009657BF" w:rsidP="00E157BF">
      <w:pPr>
        <w:pStyle w:val="ListParagraph"/>
        <w:numPr>
          <w:ilvl w:val="0"/>
          <w:numId w:val="2"/>
        </w:numPr>
        <w:ind w:left="0"/>
        <w:jc w:val="both"/>
        <w:rPr>
          <w:rFonts w:ascii="Times New Roman" w:hAnsi="Times New Roman"/>
          <w:sz w:val="28"/>
          <w:szCs w:val="28"/>
        </w:rPr>
      </w:pPr>
    </w:p>
    <w:p w:rsidR="009657BF" w:rsidRDefault="009657BF" w:rsidP="00E157BF">
      <w:pPr>
        <w:pStyle w:val="ListParagraph"/>
        <w:numPr>
          <w:ilvl w:val="0"/>
          <w:numId w:val="2"/>
        </w:numPr>
        <w:ind w:left="0"/>
        <w:jc w:val="both"/>
        <w:rPr>
          <w:rFonts w:ascii="Times New Roman" w:hAnsi="Times New Roman"/>
          <w:sz w:val="28"/>
          <w:szCs w:val="28"/>
        </w:rPr>
      </w:pPr>
      <w:r w:rsidRPr="007F6BE5">
        <w:rPr>
          <w:rFonts w:ascii="Times New Roman" w:hAnsi="Times New Roman"/>
          <w:sz w:val="28"/>
          <w:szCs w:val="28"/>
        </w:rPr>
        <w:t>2.</w:t>
      </w:r>
      <w:r w:rsidRPr="007F6BE5">
        <w:rPr>
          <w:rFonts w:ascii="Arial" w:hAnsi="Arial" w:cs="Arial"/>
          <w:color w:val="000000"/>
          <w:sz w:val="60"/>
          <w:szCs w:val="60"/>
          <w:lang w:eastAsia="ru-RU"/>
        </w:rPr>
        <w:t xml:space="preserve"> </w:t>
      </w:r>
      <w:r w:rsidRPr="007F6BE5">
        <w:rPr>
          <w:rFonts w:ascii="Times New Roman" w:hAnsi="Times New Roman"/>
          <w:sz w:val="28"/>
          <w:szCs w:val="28"/>
        </w:rPr>
        <w:t>О ком и о чём вы прочитали?</w:t>
      </w:r>
    </w:p>
    <w:p w:rsidR="009657BF" w:rsidRDefault="009657BF" w:rsidP="00E157BF">
      <w:pPr>
        <w:pStyle w:val="ListParagraph"/>
        <w:numPr>
          <w:ilvl w:val="0"/>
          <w:numId w:val="2"/>
        </w:numPr>
        <w:ind w:left="0"/>
        <w:jc w:val="both"/>
        <w:rPr>
          <w:rFonts w:ascii="Times New Roman" w:hAnsi="Times New Roman"/>
          <w:sz w:val="28"/>
          <w:szCs w:val="28"/>
        </w:rPr>
      </w:pPr>
      <w:r>
        <w:rPr>
          <w:rFonts w:ascii="Times New Roman" w:hAnsi="Times New Roman"/>
          <w:sz w:val="28"/>
          <w:szCs w:val="28"/>
        </w:rPr>
        <w:t xml:space="preserve">3.  </w:t>
      </w:r>
      <w:r w:rsidRPr="00595A6A">
        <w:rPr>
          <w:rFonts w:ascii="Times New Roman" w:hAnsi="Times New Roman"/>
          <w:sz w:val="28"/>
          <w:szCs w:val="28"/>
        </w:rPr>
        <w:t>Что решил Дедал? Почему?</w:t>
      </w:r>
    </w:p>
    <w:p w:rsidR="009657BF" w:rsidRDefault="009657BF" w:rsidP="00E157BF">
      <w:pPr>
        <w:pStyle w:val="ListParagraph"/>
        <w:numPr>
          <w:ilvl w:val="0"/>
          <w:numId w:val="2"/>
        </w:numPr>
        <w:ind w:left="0"/>
        <w:jc w:val="both"/>
        <w:rPr>
          <w:rFonts w:ascii="Times New Roman" w:hAnsi="Times New Roman"/>
          <w:sz w:val="28"/>
          <w:szCs w:val="28"/>
        </w:rPr>
      </w:pPr>
      <w:r>
        <w:rPr>
          <w:rFonts w:ascii="Times New Roman" w:hAnsi="Times New Roman"/>
          <w:sz w:val="28"/>
          <w:szCs w:val="28"/>
        </w:rPr>
        <w:t xml:space="preserve">4.  </w:t>
      </w:r>
      <w:r w:rsidRPr="00595A6A">
        <w:rPr>
          <w:rFonts w:ascii="Times New Roman" w:hAnsi="Times New Roman"/>
          <w:sz w:val="28"/>
          <w:szCs w:val="28"/>
        </w:rPr>
        <w:t>Как он изготовил крылья?</w:t>
      </w:r>
    </w:p>
    <w:p w:rsidR="009657BF" w:rsidRDefault="009657BF" w:rsidP="00E157BF">
      <w:pPr>
        <w:jc w:val="both"/>
        <w:rPr>
          <w:rFonts w:ascii="Times New Roman" w:hAnsi="Times New Roman"/>
          <w:sz w:val="28"/>
          <w:szCs w:val="28"/>
        </w:rPr>
      </w:pPr>
      <w:r w:rsidRPr="00F27D6B">
        <w:rPr>
          <w:rFonts w:ascii="Times New Roman" w:hAnsi="Times New Roman"/>
          <w:noProof/>
          <w:sz w:val="28"/>
          <w:szCs w:val="28"/>
          <w:lang w:eastAsia="ru-RU"/>
        </w:rPr>
        <w:pict>
          <v:shape id="Рисунок 2" o:spid="_x0000_i1026" type="#_x0000_t75" style="width:236.25pt;height:330pt;visibility:visible">
            <v:imagedata r:id="rId8" o:title=""/>
          </v:shape>
        </w:pict>
      </w:r>
    </w:p>
    <w:p w:rsidR="009657BF" w:rsidRPr="00595A6A" w:rsidRDefault="009657BF" w:rsidP="00E157BF">
      <w:pPr>
        <w:pStyle w:val="ListParagraph"/>
        <w:numPr>
          <w:ilvl w:val="0"/>
          <w:numId w:val="2"/>
        </w:numPr>
        <w:ind w:left="0"/>
        <w:jc w:val="both"/>
        <w:rPr>
          <w:rFonts w:ascii="Times New Roman" w:hAnsi="Times New Roman"/>
          <w:sz w:val="28"/>
          <w:szCs w:val="28"/>
        </w:rPr>
      </w:pPr>
      <w:r>
        <w:rPr>
          <w:rFonts w:ascii="Times New Roman" w:hAnsi="Times New Roman"/>
          <w:sz w:val="28"/>
          <w:szCs w:val="28"/>
        </w:rPr>
        <w:t xml:space="preserve">5.  </w:t>
      </w:r>
      <w:r w:rsidRPr="00595A6A">
        <w:rPr>
          <w:rFonts w:ascii="Times New Roman" w:hAnsi="Times New Roman"/>
          <w:sz w:val="28"/>
          <w:szCs w:val="28"/>
        </w:rPr>
        <w:t>О чём Дедал предупредил Икара?</w:t>
      </w:r>
    </w:p>
    <w:p w:rsidR="009657BF" w:rsidRDefault="009657BF" w:rsidP="00E157BF">
      <w:pPr>
        <w:pStyle w:val="ListParagraph"/>
        <w:numPr>
          <w:ilvl w:val="0"/>
          <w:numId w:val="2"/>
        </w:numPr>
        <w:ind w:left="0"/>
        <w:jc w:val="both"/>
        <w:rPr>
          <w:rFonts w:ascii="Times New Roman" w:hAnsi="Times New Roman"/>
          <w:sz w:val="28"/>
          <w:szCs w:val="28"/>
        </w:rPr>
      </w:pPr>
      <w:r>
        <w:rPr>
          <w:rFonts w:ascii="Times New Roman" w:hAnsi="Times New Roman"/>
          <w:sz w:val="28"/>
          <w:szCs w:val="28"/>
        </w:rPr>
        <w:t xml:space="preserve">6.  </w:t>
      </w:r>
      <w:r w:rsidRPr="00595A6A">
        <w:rPr>
          <w:rFonts w:ascii="Times New Roman" w:hAnsi="Times New Roman"/>
          <w:sz w:val="28"/>
          <w:szCs w:val="28"/>
        </w:rPr>
        <w:t>Что случилось с Икаром?</w:t>
      </w:r>
    </w:p>
    <w:p w:rsidR="009657BF" w:rsidRPr="00595A6A" w:rsidRDefault="009657BF" w:rsidP="00E157BF">
      <w:pPr>
        <w:pStyle w:val="ListParagraph"/>
        <w:numPr>
          <w:ilvl w:val="0"/>
          <w:numId w:val="2"/>
        </w:numPr>
        <w:ind w:left="0"/>
        <w:jc w:val="both"/>
        <w:rPr>
          <w:rFonts w:ascii="Times New Roman" w:hAnsi="Times New Roman"/>
          <w:sz w:val="28"/>
          <w:szCs w:val="28"/>
        </w:rPr>
      </w:pPr>
      <w:r>
        <w:rPr>
          <w:rFonts w:ascii="Times New Roman" w:hAnsi="Times New Roman"/>
          <w:sz w:val="28"/>
          <w:szCs w:val="28"/>
        </w:rPr>
        <w:t xml:space="preserve">7.  </w:t>
      </w:r>
      <w:r w:rsidRPr="00595A6A">
        <w:rPr>
          <w:rFonts w:ascii="Times New Roman" w:hAnsi="Times New Roman"/>
          <w:sz w:val="28"/>
          <w:szCs w:val="28"/>
        </w:rPr>
        <w:t>Почему Дедал возненавидел своё искусство?</w:t>
      </w:r>
    </w:p>
    <w:p w:rsidR="009657BF" w:rsidRDefault="009657BF" w:rsidP="00101FC9">
      <w:pPr>
        <w:pStyle w:val="ListParagraph"/>
        <w:numPr>
          <w:ilvl w:val="0"/>
          <w:numId w:val="2"/>
        </w:numPr>
        <w:spacing w:after="0"/>
        <w:ind w:left="0"/>
        <w:jc w:val="both"/>
        <w:rPr>
          <w:rFonts w:ascii="Times New Roman" w:hAnsi="Times New Roman"/>
          <w:sz w:val="28"/>
          <w:szCs w:val="28"/>
        </w:rPr>
      </w:pPr>
      <w:r>
        <w:rPr>
          <w:rFonts w:ascii="Times New Roman" w:hAnsi="Times New Roman"/>
          <w:sz w:val="28"/>
          <w:szCs w:val="28"/>
        </w:rPr>
        <w:t xml:space="preserve">8.  </w:t>
      </w:r>
      <w:r w:rsidRPr="00595A6A">
        <w:rPr>
          <w:rFonts w:ascii="Times New Roman" w:hAnsi="Times New Roman"/>
          <w:sz w:val="28"/>
          <w:szCs w:val="28"/>
        </w:rPr>
        <w:t>Озаглавьте текст.</w:t>
      </w:r>
    </w:p>
    <w:p w:rsidR="009657BF" w:rsidRDefault="009657BF" w:rsidP="00101FC9">
      <w:pPr>
        <w:spacing w:after="0"/>
        <w:jc w:val="both"/>
        <w:rPr>
          <w:rFonts w:ascii="Times New Roman" w:hAnsi="Times New Roman"/>
          <w:sz w:val="28"/>
          <w:szCs w:val="28"/>
        </w:rPr>
      </w:pPr>
      <w:r>
        <w:rPr>
          <w:rFonts w:ascii="Times New Roman" w:hAnsi="Times New Roman"/>
          <w:sz w:val="28"/>
          <w:szCs w:val="28"/>
        </w:rPr>
        <w:t xml:space="preserve">          </w:t>
      </w:r>
      <w:r w:rsidRPr="00595A6A">
        <w:rPr>
          <w:rFonts w:ascii="Times New Roman" w:hAnsi="Times New Roman"/>
          <w:sz w:val="28"/>
          <w:szCs w:val="28"/>
        </w:rPr>
        <w:t>При подготовке к уроку учитель должен предусмотреть, какие слова и выражения могут быть не понятны детям. Сначала спрашиваем у детей, как они понимают то или иное слово, выражение. Может быть, кто-то из них знает и объяснит остальным.</w:t>
      </w:r>
    </w:p>
    <w:p w:rsidR="009657BF" w:rsidRDefault="009657BF" w:rsidP="00E157BF">
      <w:pPr>
        <w:jc w:val="both"/>
        <w:rPr>
          <w:rFonts w:ascii="Times New Roman" w:hAnsi="Times New Roman"/>
          <w:sz w:val="28"/>
          <w:szCs w:val="28"/>
        </w:rPr>
      </w:pPr>
      <w:r>
        <w:rPr>
          <w:rFonts w:ascii="Times New Roman" w:hAnsi="Times New Roman"/>
          <w:sz w:val="28"/>
          <w:szCs w:val="28"/>
        </w:rPr>
        <w:t xml:space="preserve">           При работе над значением нового слова можно использовать разнообразные приёмы.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4111"/>
        <w:gridCol w:w="4609"/>
      </w:tblGrid>
      <w:tr w:rsidR="009657BF" w:rsidRPr="0037297B" w:rsidTr="0037297B">
        <w:tc>
          <w:tcPr>
            <w:tcW w:w="1242" w:type="dxa"/>
          </w:tcPr>
          <w:p w:rsidR="009657BF" w:rsidRPr="0037297B" w:rsidRDefault="009657BF" w:rsidP="0037297B">
            <w:pPr>
              <w:spacing w:after="0" w:line="240" w:lineRule="auto"/>
              <w:jc w:val="center"/>
              <w:rPr>
                <w:rFonts w:ascii="Times New Roman" w:hAnsi="Times New Roman"/>
                <w:sz w:val="28"/>
                <w:szCs w:val="28"/>
              </w:rPr>
            </w:pPr>
            <w:r w:rsidRPr="0037297B">
              <w:rPr>
                <w:rFonts w:ascii="Times New Roman" w:hAnsi="Times New Roman"/>
                <w:sz w:val="28"/>
                <w:szCs w:val="28"/>
              </w:rPr>
              <w:t>№ п/п</w:t>
            </w:r>
          </w:p>
        </w:tc>
        <w:tc>
          <w:tcPr>
            <w:tcW w:w="4111" w:type="dxa"/>
          </w:tcPr>
          <w:p w:rsidR="009657BF" w:rsidRPr="0037297B" w:rsidRDefault="009657BF" w:rsidP="0037297B">
            <w:pPr>
              <w:spacing w:after="0" w:line="240" w:lineRule="auto"/>
              <w:jc w:val="center"/>
              <w:rPr>
                <w:rFonts w:ascii="Times New Roman" w:hAnsi="Times New Roman"/>
                <w:sz w:val="28"/>
                <w:szCs w:val="28"/>
              </w:rPr>
            </w:pPr>
            <w:r w:rsidRPr="0037297B">
              <w:rPr>
                <w:rFonts w:ascii="Times New Roman" w:hAnsi="Times New Roman"/>
                <w:sz w:val="28"/>
                <w:szCs w:val="28"/>
              </w:rPr>
              <w:t>Приёмы</w:t>
            </w:r>
          </w:p>
        </w:tc>
        <w:tc>
          <w:tcPr>
            <w:tcW w:w="4609" w:type="dxa"/>
          </w:tcPr>
          <w:p w:rsidR="009657BF" w:rsidRPr="0037297B" w:rsidRDefault="009657BF" w:rsidP="0037297B">
            <w:pPr>
              <w:spacing w:after="0" w:line="240" w:lineRule="auto"/>
              <w:jc w:val="center"/>
              <w:rPr>
                <w:rFonts w:ascii="Times New Roman" w:hAnsi="Times New Roman"/>
                <w:sz w:val="28"/>
                <w:szCs w:val="28"/>
              </w:rPr>
            </w:pPr>
            <w:r w:rsidRPr="0037297B">
              <w:rPr>
                <w:rFonts w:ascii="Times New Roman" w:hAnsi="Times New Roman"/>
                <w:sz w:val="28"/>
                <w:szCs w:val="28"/>
              </w:rPr>
              <w:t>Примеры</w:t>
            </w:r>
          </w:p>
        </w:tc>
      </w:tr>
      <w:tr w:rsidR="009657BF" w:rsidRPr="0037297B" w:rsidTr="0037297B">
        <w:tc>
          <w:tcPr>
            <w:tcW w:w="1242" w:type="dxa"/>
          </w:tcPr>
          <w:p w:rsidR="009657BF" w:rsidRPr="0037297B" w:rsidRDefault="009657BF" w:rsidP="0037297B">
            <w:pPr>
              <w:spacing w:after="0" w:line="240" w:lineRule="auto"/>
              <w:jc w:val="center"/>
              <w:rPr>
                <w:rFonts w:ascii="Times New Roman" w:hAnsi="Times New Roman"/>
                <w:sz w:val="28"/>
                <w:szCs w:val="28"/>
              </w:rPr>
            </w:pPr>
            <w:r w:rsidRPr="0037297B">
              <w:rPr>
                <w:rFonts w:ascii="Times New Roman" w:hAnsi="Times New Roman"/>
                <w:sz w:val="28"/>
                <w:szCs w:val="28"/>
              </w:rPr>
              <w:t>1</w:t>
            </w:r>
          </w:p>
        </w:tc>
        <w:tc>
          <w:tcPr>
            <w:tcW w:w="4111" w:type="dxa"/>
          </w:tcPr>
          <w:p w:rsidR="009657BF" w:rsidRPr="0037297B" w:rsidRDefault="009657BF" w:rsidP="0037297B">
            <w:pPr>
              <w:spacing w:after="0" w:line="240" w:lineRule="auto"/>
              <w:jc w:val="both"/>
              <w:rPr>
                <w:rFonts w:ascii="Times New Roman" w:hAnsi="Times New Roman"/>
                <w:sz w:val="28"/>
                <w:szCs w:val="28"/>
              </w:rPr>
            </w:pPr>
            <w:r w:rsidRPr="0037297B">
              <w:rPr>
                <w:rFonts w:ascii="Times New Roman" w:hAnsi="Times New Roman"/>
                <w:sz w:val="28"/>
                <w:szCs w:val="28"/>
              </w:rPr>
              <w:t xml:space="preserve">Самый простой – показ предмета </w:t>
            </w:r>
          </w:p>
        </w:tc>
        <w:tc>
          <w:tcPr>
            <w:tcW w:w="4609" w:type="dxa"/>
          </w:tcPr>
          <w:p w:rsidR="009657BF" w:rsidRPr="0037297B" w:rsidRDefault="009657BF" w:rsidP="0037297B">
            <w:pPr>
              <w:spacing w:after="0" w:line="240" w:lineRule="auto"/>
              <w:jc w:val="both"/>
              <w:rPr>
                <w:rFonts w:ascii="Times New Roman" w:hAnsi="Times New Roman"/>
                <w:sz w:val="28"/>
                <w:szCs w:val="28"/>
              </w:rPr>
            </w:pPr>
            <w:r w:rsidRPr="0037297B">
              <w:rPr>
                <w:rFonts w:ascii="Times New Roman" w:hAnsi="Times New Roman"/>
                <w:sz w:val="28"/>
                <w:szCs w:val="28"/>
              </w:rPr>
              <w:t>сверло, воск</w:t>
            </w:r>
          </w:p>
        </w:tc>
      </w:tr>
      <w:tr w:rsidR="009657BF" w:rsidRPr="0037297B" w:rsidTr="0037297B">
        <w:tc>
          <w:tcPr>
            <w:tcW w:w="1242" w:type="dxa"/>
          </w:tcPr>
          <w:p w:rsidR="009657BF" w:rsidRPr="0037297B" w:rsidRDefault="009657BF" w:rsidP="0037297B">
            <w:pPr>
              <w:spacing w:after="0" w:line="240" w:lineRule="auto"/>
              <w:jc w:val="center"/>
              <w:rPr>
                <w:rFonts w:ascii="Times New Roman" w:hAnsi="Times New Roman"/>
                <w:sz w:val="28"/>
                <w:szCs w:val="28"/>
              </w:rPr>
            </w:pPr>
            <w:r w:rsidRPr="0037297B">
              <w:rPr>
                <w:rFonts w:ascii="Times New Roman" w:hAnsi="Times New Roman"/>
                <w:sz w:val="28"/>
                <w:szCs w:val="28"/>
              </w:rPr>
              <w:t>2</w:t>
            </w:r>
          </w:p>
        </w:tc>
        <w:tc>
          <w:tcPr>
            <w:tcW w:w="4111" w:type="dxa"/>
          </w:tcPr>
          <w:p w:rsidR="009657BF" w:rsidRPr="0037297B" w:rsidRDefault="009657BF" w:rsidP="0037297B">
            <w:pPr>
              <w:spacing w:after="0" w:line="240" w:lineRule="auto"/>
              <w:jc w:val="both"/>
              <w:rPr>
                <w:rFonts w:ascii="Times New Roman" w:hAnsi="Times New Roman"/>
                <w:sz w:val="28"/>
                <w:szCs w:val="28"/>
              </w:rPr>
            </w:pPr>
            <w:r w:rsidRPr="0037297B">
              <w:rPr>
                <w:rFonts w:ascii="Times New Roman" w:hAnsi="Times New Roman"/>
                <w:sz w:val="28"/>
                <w:szCs w:val="28"/>
              </w:rPr>
              <w:t>Показ рисунка (данном тексте № 7 – карта)</w:t>
            </w:r>
          </w:p>
        </w:tc>
        <w:tc>
          <w:tcPr>
            <w:tcW w:w="4609" w:type="dxa"/>
          </w:tcPr>
          <w:p w:rsidR="009657BF" w:rsidRPr="0037297B" w:rsidRDefault="009657BF" w:rsidP="0037297B">
            <w:pPr>
              <w:spacing w:after="0" w:line="240" w:lineRule="auto"/>
              <w:jc w:val="both"/>
              <w:rPr>
                <w:rFonts w:ascii="Times New Roman" w:hAnsi="Times New Roman"/>
                <w:sz w:val="28"/>
                <w:szCs w:val="28"/>
              </w:rPr>
            </w:pPr>
            <w:r w:rsidRPr="0037297B">
              <w:rPr>
                <w:rFonts w:ascii="Times New Roman" w:hAnsi="Times New Roman"/>
                <w:sz w:val="28"/>
                <w:szCs w:val="28"/>
              </w:rPr>
              <w:t>карта Древней Греции (Афины, Крит, Сицилия)</w:t>
            </w:r>
          </w:p>
        </w:tc>
      </w:tr>
      <w:tr w:rsidR="009657BF" w:rsidRPr="0037297B" w:rsidTr="0037297B">
        <w:tc>
          <w:tcPr>
            <w:tcW w:w="1242" w:type="dxa"/>
          </w:tcPr>
          <w:p w:rsidR="009657BF" w:rsidRPr="0037297B" w:rsidRDefault="009657BF" w:rsidP="0037297B">
            <w:pPr>
              <w:spacing w:after="0" w:line="240" w:lineRule="auto"/>
              <w:jc w:val="center"/>
              <w:rPr>
                <w:rFonts w:ascii="Times New Roman" w:hAnsi="Times New Roman"/>
                <w:sz w:val="28"/>
                <w:szCs w:val="28"/>
              </w:rPr>
            </w:pPr>
            <w:r w:rsidRPr="0037297B">
              <w:rPr>
                <w:rFonts w:ascii="Times New Roman" w:hAnsi="Times New Roman"/>
                <w:sz w:val="28"/>
                <w:szCs w:val="28"/>
              </w:rPr>
              <w:t>3</w:t>
            </w:r>
          </w:p>
        </w:tc>
        <w:tc>
          <w:tcPr>
            <w:tcW w:w="4111" w:type="dxa"/>
          </w:tcPr>
          <w:p w:rsidR="009657BF" w:rsidRPr="0037297B" w:rsidRDefault="009657BF" w:rsidP="0037297B">
            <w:pPr>
              <w:spacing w:after="0" w:line="240" w:lineRule="auto"/>
              <w:jc w:val="both"/>
              <w:rPr>
                <w:rFonts w:ascii="Times New Roman" w:hAnsi="Times New Roman"/>
                <w:sz w:val="28"/>
                <w:szCs w:val="28"/>
              </w:rPr>
            </w:pPr>
            <w:r w:rsidRPr="0037297B">
              <w:rPr>
                <w:rFonts w:ascii="Times New Roman" w:hAnsi="Times New Roman"/>
                <w:sz w:val="28"/>
                <w:szCs w:val="28"/>
              </w:rPr>
              <w:t>Набор синонимов</w:t>
            </w:r>
          </w:p>
        </w:tc>
        <w:tc>
          <w:tcPr>
            <w:tcW w:w="4609" w:type="dxa"/>
          </w:tcPr>
          <w:p w:rsidR="009657BF" w:rsidRPr="0037297B" w:rsidRDefault="009657BF" w:rsidP="0037297B">
            <w:pPr>
              <w:spacing w:after="0" w:line="240" w:lineRule="auto"/>
              <w:jc w:val="both"/>
              <w:rPr>
                <w:rFonts w:ascii="Times New Roman" w:hAnsi="Times New Roman"/>
                <w:sz w:val="28"/>
                <w:szCs w:val="28"/>
              </w:rPr>
            </w:pPr>
            <w:r w:rsidRPr="0037297B">
              <w:rPr>
                <w:rFonts w:ascii="Times New Roman" w:hAnsi="Times New Roman"/>
                <w:sz w:val="28"/>
                <w:szCs w:val="28"/>
              </w:rPr>
              <w:t>бурав – сверло, оборачиваться – оглядываться, смотрел с изумлением – с удивлением</w:t>
            </w:r>
          </w:p>
        </w:tc>
      </w:tr>
      <w:tr w:rsidR="009657BF" w:rsidRPr="0037297B" w:rsidTr="0037297B">
        <w:tc>
          <w:tcPr>
            <w:tcW w:w="1242" w:type="dxa"/>
          </w:tcPr>
          <w:p w:rsidR="009657BF" w:rsidRPr="0037297B" w:rsidRDefault="009657BF" w:rsidP="0037297B">
            <w:pPr>
              <w:spacing w:after="0" w:line="240" w:lineRule="auto"/>
              <w:jc w:val="center"/>
              <w:rPr>
                <w:rFonts w:ascii="Times New Roman" w:hAnsi="Times New Roman"/>
                <w:sz w:val="28"/>
                <w:szCs w:val="28"/>
              </w:rPr>
            </w:pPr>
            <w:r w:rsidRPr="0037297B">
              <w:rPr>
                <w:rFonts w:ascii="Times New Roman" w:hAnsi="Times New Roman"/>
                <w:sz w:val="28"/>
                <w:szCs w:val="28"/>
              </w:rPr>
              <w:t>4</w:t>
            </w:r>
          </w:p>
        </w:tc>
        <w:tc>
          <w:tcPr>
            <w:tcW w:w="4111" w:type="dxa"/>
          </w:tcPr>
          <w:p w:rsidR="009657BF" w:rsidRPr="0037297B" w:rsidRDefault="009657BF" w:rsidP="0037297B">
            <w:pPr>
              <w:spacing w:after="0" w:line="240" w:lineRule="auto"/>
              <w:jc w:val="both"/>
              <w:rPr>
                <w:rFonts w:ascii="Times New Roman" w:hAnsi="Times New Roman"/>
                <w:sz w:val="28"/>
                <w:szCs w:val="28"/>
              </w:rPr>
            </w:pPr>
            <w:r w:rsidRPr="0037297B">
              <w:rPr>
                <w:rFonts w:ascii="Times New Roman" w:hAnsi="Times New Roman"/>
                <w:sz w:val="28"/>
                <w:szCs w:val="28"/>
              </w:rPr>
              <w:t>Развернутое описание</w:t>
            </w:r>
          </w:p>
        </w:tc>
        <w:tc>
          <w:tcPr>
            <w:tcW w:w="4609" w:type="dxa"/>
          </w:tcPr>
          <w:p w:rsidR="009657BF" w:rsidRPr="0037297B" w:rsidRDefault="009657BF" w:rsidP="0037297B">
            <w:pPr>
              <w:spacing w:after="0" w:line="240" w:lineRule="auto"/>
              <w:jc w:val="both"/>
              <w:rPr>
                <w:rFonts w:ascii="Times New Roman" w:hAnsi="Times New Roman"/>
                <w:sz w:val="28"/>
                <w:szCs w:val="28"/>
              </w:rPr>
            </w:pPr>
            <w:r w:rsidRPr="0037297B">
              <w:rPr>
                <w:rFonts w:ascii="Times New Roman" w:hAnsi="Times New Roman"/>
                <w:sz w:val="28"/>
                <w:szCs w:val="28"/>
                <w:u w:val="single"/>
              </w:rPr>
              <w:t>архитектор</w:t>
            </w:r>
            <w:r w:rsidRPr="0037297B">
              <w:rPr>
                <w:rFonts w:ascii="Times New Roman" w:hAnsi="Times New Roman"/>
                <w:sz w:val="28"/>
                <w:szCs w:val="28"/>
              </w:rPr>
              <w:t xml:space="preserve"> – специалист (человек) по сооружению (строительству) зданий, </w:t>
            </w:r>
            <w:r w:rsidRPr="0037297B">
              <w:rPr>
                <w:rFonts w:ascii="Times New Roman" w:hAnsi="Times New Roman"/>
                <w:sz w:val="28"/>
                <w:szCs w:val="28"/>
                <w:u w:val="single"/>
              </w:rPr>
              <w:t>зодчий</w:t>
            </w:r>
          </w:p>
        </w:tc>
      </w:tr>
      <w:tr w:rsidR="009657BF" w:rsidRPr="0037297B" w:rsidTr="0037297B">
        <w:tc>
          <w:tcPr>
            <w:tcW w:w="1242" w:type="dxa"/>
          </w:tcPr>
          <w:p w:rsidR="009657BF" w:rsidRPr="0037297B" w:rsidRDefault="009657BF" w:rsidP="0037297B">
            <w:pPr>
              <w:spacing w:after="0" w:line="240" w:lineRule="auto"/>
              <w:jc w:val="center"/>
              <w:rPr>
                <w:rFonts w:ascii="Times New Roman" w:hAnsi="Times New Roman"/>
                <w:sz w:val="28"/>
                <w:szCs w:val="28"/>
              </w:rPr>
            </w:pPr>
            <w:r w:rsidRPr="0037297B">
              <w:rPr>
                <w:rFonts w:ascii="Times New Roman" w:hAnsi="Times New Roman"/>
                <w:sz w:val="28"/>
                <w:szCs w:val="28"/>
              </w:rPr>
              <w:t>5</w:t>
            </w:r>
          </w:p>
        </w:tc>
        <w:tc>
          <w:tcPr>
            <w:tcW w:w="4111" w:type="dxa"/>
          </w:tcPr>
          <w:p w:rsidR="009657BF" w:rsidRPr="0037297B" w:rsidRDefault="009657BF" w:rsidP="0037297B">
            <w:pPr>
              <w:spacing w:after="0" w:line="240" w:lineRule="auto"/>
              <w:jc w:val="both"/>
              <w:rPr>
                <w:rFonts w:ascii="Times New Roman" w:hAnsi="Times New Roman"/>
                <w:sz w:val="28"/>
                <w:szCs w:val="28"/>
              </w:rPr>
            </w:pPr>
            <w:r w:rsidRPr="0037297B">
              <w:rPr>
                <w:rFonts w:ascii="Times New Roman" w:hAnsi="Times New Roman"/>
                <w:sz w:val="28"/>
                <w:szCs w:val="28"/>
              </w:rPr>
              <w:t>Иногда можно использовать антонимы для разъяснения слова</w:t>
            </w:r>
          </w:p>
        </w:tc>
        <w:tc>
          <w:tcPr>
            <w:tcW w:w="4609" w:type="dxa"/>
          </w:tcPr>
          <w:p w:rsidR="009657BF" w:rsidRPr="0037297B" w:rsidRDefault="009657BF" w:rsidP="0037297B">
            <w:pPr>
              <w:spacing w:after="0" w:line="240" w:lineRule="auto"/>
              <w:jc w:val="both"/>
              <w:rPr>
                <w:rFonts w:ascii="Times New Roman" w:hAnsi="Times New Roman"/>
                <w:sz w:val="28"/>
                <w:szCs w:val="28"/>
              </w:rPr>
            </w:pPr>
            <w:r w:rsidRPr="0037297B">
              <w:rPr>
                <w:rFonts w:ascii="Times New Roman" w:hAnsi="Times New Roman"/>
                <w:sz w:val="28"/>
                <w:szCs w:val="28"/>
              </w:rPr>
              <w:t>плавно - резко</w:t>
            </w:r>
          </w:p>
        </w:tc>
      </w:tr>
      <w:tr w:rsidR="009657BF" w:rsidRPr="0037297B" w:rsidTr="0037297B">
        <w:tc>
          <w:tcPr>
            <w:tcW w:w="1242" w:type="dxa"/>
          </w:tcPr>
          <w:p w:rsidR="009657BF" w:rsidRPr="0037297B" w:rsidRDefault="009657BF" w:rsidP="0037297B">
            <w:pPr>
              <w:spacing w:after="0" w:line="240" w:lineRule="auto"/>
              <w:jc w:val="center"/>
              <w:rPr>
                <w:rFonts w:ascii="Times New Roman" w:hAnsi="Times New Roman"/>
                <w:sz w:val="28"/>
                <w:szCs w:val="28"/>
              </w:rPr>
            </w:pPr>
            <w:r w:rsidRPr="0037297B">
              <w:rPr>
                <w:rFonts w:ascii="Times New Roman" w:hAnsi="Times New Roman"/>
                <w:sz w:val="28"/>
                <w:szCs w:val="28"/>
              </w:rPr>
              <w:t>6</w:t>
            </w:r>
          </w:p>
        </w:tc>
        <w:tc>
          <w:tcPr>
            <w:tcW w:w="4111" w:type="dxa"/>
          </w:tcPr>
          <w:p w:rsidR="009657BF" w:rsidRPr="0037297B" w:rsidRDefault="009657BF" w:rsidP="0037297B">
            <w:pPr>
              <w:spacing w:after="0" w:line="240" w:lineRule="auto"/>
              <w:jc w:val="both"/>
              <w:rPr>
                <w:rFonts w:ascii="Times New Roman" w:hAnsi="Times New Roman"/>
                <w:sz w:val="28"/>
                <w:szCs w:val="28"/>
              </w:rPr>
            </w:pPr>
            <w:r w:rsidRPr="0037297B">
              <w:rPr>
                <w:rFonts w:ascii="Times New Roman" w:hAnsi="Times New Roman"/>
                <w:sz w:val="28"/>
                <w:szCs w:val="28"/>
              </w:rPr>
              <w:t>Объяснения слов через анализ их морфологической структуры и словообразования</w:t>
            </w:r>
          </w:p>
        </w:tc>
        <w:tc>
          <w:tcPr>
            <w:tcW w:w="4609" w:type="dxa"/>
          </w:tcPr>
          <w:p w:rsidR="009657BF" w:rsidRPr="0037297B" w:rsidRDefault="009657BF" w:rsidP="0037297B">
            <w:pPr>
              <w:spacing w:after="0" w:line="240" w:lineRule="auto"/>
              <w:jc w:val="both"/>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7.35pt;margin-top:12.25pt;width:0;height:5.25pt;z-index:251658240;mso-position-horizontal-relative:text;mso-position-vertical-relative:text" o:connectortype="straight"/>
              </w:pict>
            </w:r>
            <w:r>
              <w:rPr>
                <w:noProof/>
                <w:lang w:eastAsia="ru-RU"/>
              </w:rPr>
              <w:pict>
                <v:shape id="_x0000_s1027" type="#_x0000_t32" style="position:absolute;left:0;text-align:left;margin-left:-.65pt;margin-top:11.5pt;width:18pt;height:.75pt;flip:y;z-index:251656192;mso-position-horizontal-relative:text;mso-position-vertical-relative:text" o:connectortype="straight"/>
              </w:pict>
            </w:r>
          </w:p>
          <w:p w:rsidR="009657BF" w:rsidRPr="0037297B" w:rsidRDefault="009657BF" w:rsidP="0037297B">
            <w:pPr>
              <w:spacing w:after="0" w:line="240" w:lineRule="auto"/>
              <w:jc w:val="both"/>
              <w:rPr>
                <w:rFonts w:ascii="Times New Roman" w:hAnsi="Times New Roman"/>
                <w:sz w:val="28"/>
                <w:szCs w:val="28"/>
              </w:rPr>
            </w:pPr>
            <w:r w:rsidRPr="0037297B">
              <w:rPr>
                <w:rFonts w:ascii="Times New Roman" w:hAnsi="Times New Roman"/>
                <w:sz w:val="28"/>
                <w:szCs w:val="28"/>
              </w:rPr>
              <w:t>Изготовить</w:t>
            </w:r>
          </w:p>
          <w:p w:rsidR="009657BF" w:rsidRPr="0037297B" w:rsidRDefault="009657BF" w:rsidP="0037297B">
            <w:pPr>
              <w:spacing w:after="0" w:line="240" w:lineRule="auto"/>
              <w:jc w:val="both"/>
              <w:rPr>
                <w:rFonts w:ascii="Times New Roman" w:hAnsi="Times New Roman"/>
                <w:sz w:val="28"/>
                <w:szCs w:val="28"/>
              </w:rPr>
            </w:pPr>
            <w:r>
              <w:rPr>
                <w:noProof/>
                <w:lang w:eastAsia="ru-RU"/>
              </w:rPr>
              <w:pict>
                <v:shape id="_x0000_s1028" type="#_x0000_t32" style="position:absolute;left:0;text-align:left;margin-left:10.6pt;margin-top:12.3pt;width:0;height:5.25pt;z-index:251659264" o:connectortype="straight"/>
              </w:pict>
            </w:r>
            <w:r>
              <w:rPr>
                <w:noProof/>
                <w:lang w:eastAsia="ru-RU"/>
              </w:rPr>
              <w:pict>
                <v:shape id="_x0000_s1029" type="#_x0000_t32" style="position:absolute;left:0;text-align:left;margin-left:-.65pt;margin-top:11.55pt;width:11.25pt;height:.75pt;z-index:251657216" o:connectortype="straight"/>
              </w:pict>
            </w:r>
          </w:p>
          <w:p w:rsidR="009657BF" w:rsidRPr="0037297B" w:rsidRDefault="009657BF" w:rsidP="0037297B">
            <w:pPr>
              <w:spacing w:after="0" w:line="240" w:lineRule="auto"/>
              <w:jc w:val="both"/>
              <w:rPr>
                <w:rFonts w:ascii="Times New Roman" w:hAnsi="Times New Roman"/>
                <w:sz w:val="28"/>
                <w:szCs w:val="28"/>
              </w:rPr>
            </w:pPr>
            <w:r w:rsidRPr="0037297B">
              <w:rPr>
                <w:rFonts w:ascii="Times New Roman" w:hAnsi="Times New Roman"/>
                <w:sz w:val="28"/>
                <w:szCs w:val="28"/>
              </w:rPr>
              <w:t xml:space="preserve"> укрепить</w:t>
            </w:r>
          </w:p>
        </w:tc>
      </w:tr>
      <w:tr w:rsidR="009657BF" w:rsidRPr="0037297B" w:rsidTr="0037297B">
        <w:tc>
          <w:tcPr>
            <w:tcW w:w="1242" w:type="dxa"/>
          </w:tcPr>
          <w:p w:rsidR="009657BF" w:rsidRPr="0037297B" w:rsidRDefault="009657BF" w:rsidP="0037297B">
            <w:pPr>
              <w:spacing w:after="0" w:line="240" w:lineRule="auto"/>
              <w:jc w:val="center"/>
              <w:rPr>
                <w:rFonts w:ascii="Times New Roman" w:hAnsi="Times New Roman"/>
                <w:sz w:val="28"/>
                <w:szCs w:val="28"/>
              </w:rPr>
            </w:pPr>
            <w:r w:rsidRPr="0037297B">
              <w:rPr>
                <w:rFonts w:ascii="Times New Roman" w:hAnsi="Times New Roman"/>
                <w:sz w:val="28"/>
                <w:szCs w:val="28"/>
              </w:rPr>
              <w:t>7</w:t>
            </w:r>
          </w:p>
        </w:tc>
        <w:tc>
          <w:tcPr>
            <w:tcW w:w="4111" w:type="dxa"/>
          </w:tcPr>
          <w:p w:rsidR="009657BF" w:rsidRPr="0037297B" w:rsidRDefault="009657BF" w:rsidP="0037297B">
            <w:pPr>
              <w:spacing w:after="0" w:line="240" w:lineRule="auto"/>
              <w:jc w:val="both"/>
              <w:rPr>
                <w:rFonts w:ascii="Times New Roman" w:hAnsi="Times New Roman"/>
                <w:sz w:val="28"/>
                <w:szCs w:val="28"/>
              </w:rPr>
            </w:pPr>
            <w:r w:rsidRPr="0037297B">
              <w:rPr>
                <w:rFonts w:ascii="Times New Roman" w:hAnsi="Times New Roman"/>
                <w:sz w:val="28"/>
                <w:szCs w:val="28"/>
              </w:rPr>
              <w:t>Драматизация или показ действия (в нашей школе это можно сделать с помощью жестового языка)</w:t>
            </w:r>
          </w:p>
        </w:tc>
        <w:tc>
          <w:tcPr>
            <w:tcW w:w="4609" w:type="dxa"/>
          </w:tcPr>
          <w:p w:rsidR="009657BF" w:rsidRPr="0037297B" w:rsidRDefault="009657BF" w:rsidP="0037297B">
            <w:pPr>
              <w:spacing w:after="0" w:line="240" w:lineRule="auto"/>
              <w:jc w:val="both"/>
              <w:rPr>
                <w:rFonts w:ascii="Times New Roman" w:hAnsi="Times New Roman"/>
                <w:sz w:val="28"/>
                <w:szCs w:val="28"/>
              </w:rPr>
            </w:pPr>
            <w:r w:rsidRPr="0037297B">
              <w:rPr>
                <w:rFonts w:ascii="Times New Roman" w:hAnsi="Times New Roman"/>
                <w:sz w:val="28"/>
                <w:szCs w:val="28"/>
              </w:rPr>
              <w:t>Парил в воздухе словно птица.</w:t>
            </w:r>
          </w:p>
        </w:tc>
      </w:tr>
      <w:tr w:rsidR="009657BF" w:rsidRPr="0037297B" w:rsidTr="0037297B">
        <w:tc>
          <w:tcPr>
            <w:tcW w:w="1242" w:type="dxa"/>
          </w:tcPr>
          <w:p w:rsidR="009657BF" w:rsidRPr="0037297B" w:rsidRDefault="009657BF" w:rsidP="0037297B">
            <w:pPr>
              <w:spacing w:after="0" w:line="240" w:lineRule="auto"/>
              <w:jc w:val="center"/>
              <w:rPr>
                <w:rFonts w:ascii="Times New Roman" w:hAnsi="Times New Roman"/>
                <w:sz w:val="28"/>
                <w:szCs w:val="28"/>
              </w:rPr>
            </w:pPr>
            <w:r w:rsidRPr="0037297B">
              <w:rPr>
                <w:rFonts w:ascii="Times New Roman" w:hAnsi="Times New Roman"/>
                <w:sz w:val="28"/>
                <w:szCs w:val="28"/>
              </w:rPr>
              <w:t>8</w:t>
            </w:r>
          </w:p>
        </w:tc>
        <w:tc>
          <w:tcPr>
            <w:tcW w:w="4111" w:type="dxa"/>
          </w:tcPr>
          <w:p w:rsidR="009657BF" w:rsidRPr="0037297B" w:rsidRDefault="009657BF" w:rsidP="0037297B">
            <w:pPr>
              <w:spacing w:after="0" w:line="240" w:lineRule="auto"/>
              <w:jc w:val="both"/>
              <w:rPr>
                <w:rFonts w:ascii="Times New Roman" w:hAnsi="Times New Roman"/>
                <w:sz w:val="28"/>
                <w:szCs w:val="28"/>
              </w:rPr>
            </w:pPr>
            <w:r w:rsidRPr="0037297B">
              <w:rPr>
                <w:rFonts w:ascii="Times New Roman" w:hAnsi="Times New Roman"/>
                <w:sz w:val="28"/>
                <w:szCs w:val="28"/>
              </w:rPr>
              <w:t>Использование ситуации, обращение к опыту детей</w:t>
            </w:r>
          </w:p>
        </w:tc>
        <w:tc>
          <w:tcPr>
            <w:tcW w:w="4609" w:type="dxa"/>
          </w:tcPr>
          <w:p w:rsidR="009657BF" w:rsidRPr="0037297B" w:rsidRDefault="009657BF" w:rsidP="0037297B">
            <w:pPr>
              <w:spacing w:after="0" w:line="240" w:lineRule="auto"/>
              <w:jc w:val="both"/>
              <w:rPr>
                <w:rFonts w:ascii="Times New Roman" w:hAnsi="Times New Roman"/>
                <w:sz w:val="28"/>
                <w:szCs w:val="28"/>
              </w:rPr>
            </w:pPr>
            <w:r w:rsidRPr="0037297B">
              <w:rPr>
                <w:rFonts w:ascii="Times New Roman" w:hAnsi="Times New Roman"/>
                <w:sz w:val="28"/>
                <w:szCs w:val="28"/>
              </w:rPr>
              <w:t>Подниматься – спускаться</w:t>
            </w:r>
          </w:p>
          <w:p w:rsidR="009657BF" w:rsidRPr="0037297B" w:rsidRDefault="009657BF" w:rsidP="0037297B">
            <w:pPr>
              <w:spacing w:after="0" w:line="240" w:lineRule="auto"/>
              <w:jc w:val="both"/>
              <w:rPr>
                <w:rFonts w:ascii="Times New Roman" w:hAnsi="Times New Roman"/>
                <w:sz w:val="28"/>
                <w:szCs w:val="28"/>
              </w:rPr>
            </w:pPr>
            <w:r w:rsidRPr="0037297B">
              <w:rPr>
                <w:rFonts w:ascii="Times New Roman" w:hAnsi="Times New Roman"/>
                <w:sz w:val="28"/>
                <w:szCs w:val="28"/>
              </w:rPr>
              <w:t>Сегодня вы много раз поднимались и спускались по лестнице, когда заходили на уроки в разные кабинеты.</w:t>
            </w:r>
          </w:p>
        </w:tc>
      </w:tr>
      <w:tr w:rsidR="009657BF" w:rsidRPr="0037297B" w:rsidTr="0037297B">
        <w:tc>
          <w:tcPr>
            <w:tcW w:w="1242" w:type="dxa"/>
          </w:tcPr>
          <w:p w:rsidR="009657BF" w:rsidRPr="0037297B" w:rsidRDefault="009657BF" w:rsidP="0037297B">
            <w:pPr>
              <w:spacing w:after="0" w:line="240" w:lineRule="auto"/>
              <w:jc w:val="center"/>
              <w:rPr>
                <w:rFonts w:ascii="Times New Roman" w:hAnsi="Times New Roman"/>
                <w:sz w:val="28"/>
                <w:szCs w:val="28"/>
              </w:rPr>
            </w:pPr>
            <w:r w:rsidRPr="0037297B">
              <w:rPr>
                <w:rFonts w:ascii="Times New Roman" w:hAnsi="Times New Roman"/>
                <w:sz w:val="28"/>
                <w:szCs w:val="28"/>
              </w:rPr>
              <w:t>9</w:t>
            </w:r>
          </w:p>
        </w:tc>
        <w:tc>
          <w:tcPr>
            <w:tcW w:w="4111" w:type="dxa"/>
          </w:tcPr>
          <w:p w:rsidR="009657BF" w:rsidRPr="0037297B" w:rsidRDefault="009657BF" w:rsidP="0037297B">
            <w:pPr>
              <w:spacing w:after="0" w:line="240" w:lineRule="auto"/>
              <w:jc w:val="both"/>
              <w:rPr>
                <w:rFonts w:ascii="Times New Roman" w:hAnsi="Times New Roman"/>
                <w:sz w:val="28"/>
                <w:szCs w:val="28"/>
              </w:rPr>
            </w:pPr>
            <w:r w:rsidRPr="0037297B">
              <w:rPr>
                <w:rFonts w:ascii="Times New Roman" w:hAnsi="Times New Roman"/>
                <w:sz w:val="28"/>
                <w:szCs w:val="28"/>
              </w:rPr>
              <w:t>Обучение пониманию слова в контексте</w:t>
            </w:r>
          </w:p>
        </w:tc>
        <w:tc>
          <w:tcPr>
            <w:tcW w:w="4609" w:type="dxa"/>
          </w:tcPr>
          <w:p w:rsidR="009657BF" w:rsidRPr="0037297B" w:rsidRDefault="009657BF" w:rsidP="0037297B">
            <w:pPr>
              <w:spacing w:after="0" w:line="240" w:lineRule="auto"/>
              <w:jc w:val="both"/>
              <w:rPr>
                <w:rFonts w:ascii="Times New Roman" w:hAnsi="Times New Roman"/>
                <w:sz w:val="28"/>
                <w:szCs w:val="28"/>
              </w:rPr>
            </w:pPr>
            <w:r w:rsidRPr="0037297B">
              <w:rPr>
                <w:rFonts w:ascii="Times New Roman" w:hAnsi="Times New Roman"/>
                <w:sz w:val="28"/>
                <w:szCs w:val="28"/>
              </w:rPr>
              <w:t xml:space="preserve">Привязал Дедал крылья на спину, </w:t>
            </w:r>
            <w:r w:rsidRPr="0037297B">
              <w:rPr>
                <w:rFonts w:ascii="Times New Roman" w:hAnsi="Times New Roman"/>
                <w:sz w:val="28"/>
                <w:szCs w:val="28"/>
                <w:u w:val="single"/>
              </w:rPr>
              <w:t>продел руки в петли</w:t>
            </w:r>
            <w:r w:rsidRPr="0037297B">
              <w:rPr>
                <w:rFonts w:ascii="Times New Roman" w:hAnsi="Times New Roman"/>
                <w:sz w:val="28"/>
                <w:szCs w:val="28"/>
              </w:rPr>
              <w:t>, что были укреплены на крыльях. (слова понятны из контекста)</w:t>
            </w:r>
          </w:p>
        </w:tc>
      </w:tr>
    </w:tbl>
    <w:p w:rsidR="009657BF" w:rsidRDefault="009657BF" w:rsidP="00E157BF">
      <w:pPr>
        <w:jc w:val="both"/>
        <w:rPr>
          <w:rFonts w:ascii="Times New Roman" w:hAnsi="Times New Roman"/>
          <w:sz w:val="28"/>
          <w:szCs w:val="28"/>
        </w:rPr>
      </w:pPr>
    </w:p>
    <w:p w:rsidR="009657BF" w:rsidRDefault="009657BF" w:rsidP="00E157BF">
      <w:pPr>
        <w:jc w:val="both"/>
        <w:rPr>
          <w:rFonts w:ascii="Times New Roman" w:hAnsi="Times New Roman"/>
          <w:sz w:val="28"/>
          <w:szCs w:val="28"/>
        </w:rPr>
      </w:pPr>
      <w:r>
        <w:rPr>
          <w:rFonts w:ascii="Times New Roman" w:hAnsi="Times New Roman"/>
          <w:sz w:val="28"/>
          <w:szCs w:val="28"/>
        </w:rPr>
        <w:t>При работе над текстом надо постоянно побуждать учеников к использованию в ответах новых слов и выражений, находить их в тексте. Прочитайте, как об этом пишет автор. Что об этом сказано в тексте? Это способствует обогащению речи учащихся.</w:t>
      </w:r>
    </w:p>
    <w:p w:rsidR="009657BF" w:rsidRDefault="009657BF" w:rsidP="00E157BF">
      <w:pPr>
        <w:pStyle w:val="ListParagraph"/>
        <w:numPr>
          <w:ilvl w:val="0"/>
          <w:numId w:val="1"/>
        </w:numPr>
        <w:ind w:left="0"/>
        <w:jc w:val="both"/>
        <w:rPr>
          <w:rFonts w:ascii="Times New Roman" w:hAnsi="Times New Roman"/>
          <w:sz w:val="28"/>
          <w:szCs w:val="28"/>
        </w:rPr>
      </w:pPr>
      <w:r>
        <w:rPr>
          <w:rFonts w:ascii="Times New Roman" w:hAnsi="Times New Roman"/>
          <w:sz w:val="28"/>
          <w:szCs w:val="28"/>
        </w:rPr>
        <w:t>С другой стороны необходимо предупредить заучивание наизусть текста для изложения. Для этого проводится перефраз текста:1) использование лексических изобразительных средств; 2) деление одного предложения на два – три или составление нового варианта; 3) включение в текст новых видов словосочетаний, синонимов, однородных членов; 4) замена прямой речи косвенной речью; 5) изложение лица рассказчика; 5) изменение лица рассказчика; 6) обобщение и сокращение.</w:t>
      </w:r>
    </w:p>
    <w:p w:rsidR="009657BF" w:rsidRDefault="009657BF" w:rsidP="00E157BF">
      <w:pPr>
        <w:jc w:val="both"/>
        <w:rPr>
          <w:rFonts w:ascii="Times New Roman" w:hAnsi="Times New Roman"/>
          <w:sz w:val="28"/>
          <w:szCs w:val="28"/>
        </w:rPr>
      </w:pPr>
      <w:r>
        <w:rPr>
          <w:rFonts w:ascii="Times New Roman" w:hAnsi="Times New Roman"/>
          <w:sz w:val="28"/>
          <w:szCs w:val="28"/>
        </w:rPr>
        <w:t>Например, найдите в тексте прямую речь. Замените предложение с прямой речью предложением с косвенной речью (сложноподчиненным предложением).  Дедал предупредил Икара, чтобы он не опускался очень близко к морю и не поднимался близко к солнцу, потому что палящие лучи солнца растопят воск и перья разлетятся.</w:t>
      </w:r>
    </w:p>
    <w:p w:rsidR="009657BF" w:rsidRDefault="009657BF" w:rsidP="00E157BF">
      <w:pPr>
        <w:pStyle w:val="ListParagraph"/>
        <w:numPr>
          <w:ilvl w:val="0"/>
          <w:numId w:val="1"/>
        </w:numPr>
        <w:spacing w:after="0"/>
        <w:ind w:left="0"/>
        <w:jc w:val="both"/>
        <w:rPr>
          <w:rFonts w:ascii="Times New Roman" w:hAnsi="Times New Roman"/>
          <w:sz w:val="28"/>
          <w:szCs w:val="28"/>
        </w:rPr>
      </w:pPr>
      <w:r>
        <w:rPr>
          <w:rFonts w:ascii="Times New Roman" w:hAnsi="Times New Roman"/>
          <w:sz w:val="28"/>
          <w:szCs w:val="28"/>
        </w:rPr>
        <w:t xml:space="preserve"> Работа  над лексикой и структурой предложений организуется не только на уроках развития речи, но  и на уроках русского языка в связи с изучением и повторением программного материала. Это помогает выправлению особенностей письменной речи неслышащих учащихся (ошибки в согласовании, управлении, пропуски в содержании, неправильное или неточное употребление слов по смыслу).</w:t>
      </w:r>
    </w:p>
    <w:p w:rsidR="009657BF" w:rsidRDefault="009657BF" w:rsidP="00E157BF">
      <w:pPr>
        <w:pStyle w:val="ListParagraph"/>
        <w:spacing w:after="0"/>
        <w:ind w:left="0"/>
        <w:jc w:val="both"/>
        <w:rPr>
          <w:rFonts w:ascii="Times New Roman" w:hAnsi="Times New Roman"/>
          <w:sz w:val="28"/>
          <w:szCs w:val="28"/>
        </w:rPr>
      </w:pPr>
      <w:r>
        <w:rPr>
          <w:rFonts w:ascii="Times New Roman" w:hAnsi="Times New Roman"/>
          <w:sz w:val="28"/>
          <w:szCs w:val="28"/>
        </w:rPr>
        <w:t>Например, на уроке русского языка дается такое упражнение на предупреждение ошибок.</w:t>
      </w:r>
    </w:p>
    <w:p w:rsidR="009657BF" w:rsidRDefault="009657BF" w:rsidP="00E157BF">
      <w:pPr>
        <w:pStyle w:val="ListParagraph"/>
        <w:spacing w:after="0"/>
        <w:ind w:left="0"/>
        <w:jc w:val="both"/>
        <w:rPr>
          <w:rFonts w:ascii="Times New Roman" w:hAnsi="Times New Roman"/>
          <w:sz w:val="28"/>
          <w:szCs w:val="28"/>
        </w:rPr>
      </w:pPr>
      <w:r>
        <w:rPr>
          <w:rFonts w:ascii="Times New Roman" w:hAnsi="Times New Roman"/>
          <w:sz w:val="28"/>
          <w:szCs w:val="28"/>
        </w:rPr>
        <w:t>Вставьте пропущенные окончания в существительные и прилагательные. Объясните правописание.</w:t>
      </w:r>
    </w:p>
    <w:p w:rsidR="009657BF" w:rsidRDefault="009657BF" w:rsidP="00E157BF">
      <w:pPr>
        <w:pStyle w:val="ListParagraph"/>
        <w:numPr>
          <w:ilvl w:val="0"/>
          <w:numId w:val="4"/>
        </w:numPr>
        <w:spacing w:after="0"/>
        <w:ind w:left="340"/>
        <w:jc w:val="both"/>
        <w:rPr>
          <w:rFonts w:ascii="Times New Roman" w:hAnsi="Times New Roman"/>
          <w:sz w:val="28"/>
          <w:szCs w:val="28"/>
        </w:rPr>
      </w:pPr>
      <w:r>
        <w:rPr>
          <w:rFonts w:ascii="Times New Roman" w:hAnsi="Times New Roman"/>
          <w:sz w:val="28"/>
          <w:szCs w:val="28"/>
        </w:rPr>
        <w:t>Высекал из белоснежн ...  мрамор …  .</w:t>
      </w:r>
    </w:p>
    <w:p w:rsidR="009657BF" w:rsidRDefault="009657BF" w:rsidP="00E157BF">
      <w:pPr>
        <w:pStyle w:val="ListParagraph"/>
        <w:numPr>
          <w:ilvl w:val="0"/>
          <w:numId w:val="4"/>
        </w:numPr>
        <w:spacing w:after="0"/>
        <w:ind w:left="340"/>
        <w:jc w:val="both"/>
        <w:rPr>
          <w:rFonts w:ascii="Times New Roman" w:hAnsi="Times New Roman"/>
          <w:sz w:val="28"/>
          <w:szCs w:val="28"/>
        </w:rPr>
      </w:pPr>
      <w:r>
        <w:rPr>
          <w:rFonts w:ascii="Times New Roman" w:hAnsi="Times New Roman"/>
          <w:sz w:val="28"/>
          <w:szCs w:val="28"/>
        </w:rPr>
        <w:t>Скрепил льнян… нитк … .</w:t>
      </w:r>
    </w:p>
    <w:p w:rsidR="009657BF" w:rsidRDefault="009657BF" w:rsidP="00E157BF">
      <w:pPr>
        <w:pStyle w:val="ListParagraph"/>
        <w:numPr>
          <w:ilvl w:val="0"/>
          <w:numId w:val="4"/>
        </w:numPr>
        <w:spacing w:after="0"/>
        <w:ind w:left="340"/>
        <w:jc w:val="both"/>
        <w:rPr>
          <w:rFonts w:ascii="Times New Roman" w:hAnsi="Times New Roman"/>
          <w:sz w:val="28"/>
          <w:szCs w:val="28"/>
        </w:rPr>
      </w:pPr>
      <w:r>
        <w:rPr>
          <w:rFonts w:ascii="Times New Roman" w:hAnsi="Times New Roman"/>
          <w:sz w:val="28"/>
          <w:szCs w:val="28"/>
        </w:rPr>
        <w:t>Забыл наставлении … отц … .</w:t>
      </w:r>
    </w:p>
    <w:p w:rsidR="009657BF" w:rsidRDefault="009657BF" w:rsidP="00E157BF">
      <w:pPr>
        <w:pStyle w:val="ListParagraph"/>
        <w:numPr>
          <w:ilvl w:val="0"/>
          <w:numId w:val="4"/>
        </w:numPr>
        <w:spacing w:after="0"/>
        <w:ind w:left="340"/>
        <w:jc w:val="both"/>
        <w:rPr>
          <w:rFonts w:ascii="Times New Roman" w:hAnsi="Times New Roman"/>
          <w:sz w:val="28"/>
          <w:szCs w:val="28"/>
        </w:rPr>
      </w:pPr>
      <w:r>
        <w:rPr>
          <w:rFonts w:ascii="Times New Roman" w:hAnsi="Times New Roman"/>
          <w:sz w:val="28"/>
          <w:szCs w:val="28"/>
        </w:rPr>
        <w:t>Упал со страшн … высот … .</w:t>
      </w:r>
    </w:p>
    <w:p w:rsidR="009657BF" w:rsidRDefault="009657BF" w:rsidP="00E157BF">
      <w:pPr>
        <w:spacing w:after="0"/>
        <w:jc w:val="both"/>
        <w:rPr>
          <w:rFonts w:ascii="Times New Roman" w:hAnsi="Times New Roman"/>
          <w:sz w:val="28"/>
          <w:szCs w:val="28"/>
        </w:rPr>
      </w:pPr>
      <w:r>
        <w:rPr>
          <w:rFonts w:ascii="Times New Roman" w:hAnsi="Times New Roman"/>
          <w:sz w:val="28"/>
          <w:szCs w:val="28"/>
        </w:rPr>
        <w:t>Трудные слова записываются на доске, используются словари.</w:t>
      </w:r>
    </w:p>
    <w:p w:rsidR="009657BF" w:rsidRDefault="009657BF" w:rsidP="00E157BF">
      <w:pPr>
        <w:spacing w:after="0"/>
        <w:jc w:val="both"/>
        <w:rPr>
          <w:rFonts w:ascii="Times New Roman" w:hAnsi="Times New Roman"/>
          <w:sz w:val="28"/>
          <w:szCs w:val="28"/>
        </w:rPr>
      </w:pPr>
    </w:p>
    <w:p w:rsidR="009657BF" w:rsidRDefault="009657BF" w:rsidP="00E157BF">
      <w:pPr>
        <w:pStyle w:val="ListParagraph"/>
        <w:numPr>
          <w:ilvl w:val="0"/>
          <w:numId w:val="1"/>
        </w:numPr>
        <w:spacing w:after="0"/>
        <w:ind w:left="0"/>
        <w:jc w:val="both"/>
        <w:rPr>
          <w:rFonts w:ascii="Times New Roman" w:hAnsi="Times New Roman"/>
          <w:sz w:val="28"/>
          <w:szCs w:val="28"/>
        </w:rPr>
      </w:pPr>
      <w:r>
        <w:rPr>
          <w:rFonts w:ascii="Times New Roman" w:hAnsi="Times New Roman"/>
          <w:sz w:val="28"/>
          <w:szCs w:val="28"/>
        </w:rPr>
        <w:t>После анализа текста в целом можно составить план, а также выяснить у детей: как можно выразить основную мысль текста – стать свободным. Это очень важно для человека. Дедал стал свободным, но потерял своего любимого сына.</w:t>
      </w:r>
    </w:p>
    <w:p w:rsidR="009657BF" w:rsidRDefault="009657BF" w:rsidP="00E157BF">
      <w:pPr>
        <w:pStyle w:val="ListParagraph"/>
        <w:spacing w:after="0"/>
        <w:ind w:left="0"/>
        <w:jc w:val="both"/>
        <w:rPr>
          <w:rFonts w:ascii="Times New Roman" w:hAnsi="Times New Roman"/>
          <w:sz w:val="28"/>
          <w:szCs w:val="28"/>
        </w:rPr>
      </w:pPr>
    </w:p>
    <w:p w:rsidR="009657BF" w:rsidRDefault="009657BF" w:rsidP="00E157BF">
      <w:pPr>
        <w:pStyle w:val="ListParagraph"/>
        <w:numPr>
          <w:ilvl w:val="0"/>
          <w:numId w:val="1"/>
        </w:numPr>
        <w:ind w:left="0"/>
        <w:jc w:val="both"/>
        <w:rPr>
          <w:rFonts w:ascii="Times New Roman" w:hAnsi="Times New Roman"/>
          <w:sz w:val="28"/>
          <w:szCs w:val="28"/>
        </w:rPr>
      </w:pPr>
      <w:r>
        <w:rPr>
          <w:rFonts w:ascii="Times New Roman" w:hAnsi="Times New Roman"/>
          <w:sz w:val="28"/>
          <w:szCs w:val="28"/>
        </w:rPr>
        <w:t>Обсуждение вопроса о главной мысли текста подводит детей к выполнению творческого задания.</w:t>
      </w:r>
    </w:p>
    <w:p w:rsidR="009657BF" w:rsidRDefault="009657BF" w:rsidP="00E157BF">
      <w:pPr>
        <w:pStyle w:val="ListParagraph"/>
        <w:numPr>
          <w:ilvl w:val="0"/>
          <w:numId w:val="5"/>
        </w:numPr>
        <w:ind w:left="567"/>
        <w:jc w:val="both"/>
        <w:rPr>
          <w:rFonts w:ascii="Times New Roman" w:hAnsi="Times New Roman"/>
          <w:sz w:val="28"/>
          <w:szCs w:val="28"/>
        </w:rPr>
      </w:pPr>
      <w:r>
        <w:rPr>
          <w:rFonts w:ascii="Times New Roman" w:hAnsi="Times New Roman"/>
          <w:sz w:val="28"/>
          <w:szCs w:val="28"/>
        </w:rPr>
        <w:t>Выскажите своё впечатление об этом мифе.</w:t>
      </w:r>
    </w:p>
    <w:p w:rsidR="009657BF" w:rsidRDefault="009657BF" w:rsidP="00E157BF">
      <w:pPr>
        <w:pStyle w:val="ListParagraph"/>
        <w:ind w:left="567"/>
        <w:jc w:val="both"/>
        <w:rPr>
          <w:rFonts w:ascii="Times New Roman" w:hAnsi="Times New Roman"/>
          <w:sz w:val="28"/>
          <w:szCs w:val="28"/>
        </w:rPr>
      </w:pPr>
      <w:r>
        <w:rPr>
          <w:rFonts w:ascii="Times New Roman" w:hAnsi="Times New Roman"/>
          <w:sz w:val="28"/>
          <w:szCs w:val="28"/>
        </w:rPr>
        <w:t>Мне очень понравилась эта грустная история. Великий Дедал мог сделать самые удивительные на свете вещи, но не мог стать счастливым: у него погиб сын.</w:t>
      </w:r>
    </w:p>
    <w:p w:rsidR="009657BF" w:rsidRDefault="009657BF" w:rsidP="00E157BF">
      <w:pPr>
        <w:pStyle w:val="ListParagraph"/>
        <w:numPr>
          <w:ilvl w:val="0"/>
          <w:numId w:val="5"/>
        </w:numPr>
        <w:ind w:left="567"/>
        <w:jc w:val="both"/>
        <w:rPr>
          <w:rFonts w:ascii="Times New Roman" w:hAnsi="Times New Roman"/>
          <w:sz w:val="28"/>
          <w:szCs w:val="28"/>
        </w:rPr>
      </w:pPr>
      <w:r>
        <w:rPr>
          <w:rFonts w:ascii="Times New Roman" w:hAnsi="Times New Roman"/>
          <w:sz w:val="28"/>
          <w:szCs w:val="28"/>
        </w:rPr>
        <w:t>Какие выводы можно сделать из данного мифа? Великий Дедал и его сын Икар могли бы стать свободными  и счастливыми. Но Икар забыл наставления отца и погиб.</w:t>
      </w:r>
    </w:p>
    <w:p w:rsidR="009657BF" w:rsidRPr="00E157BF" w:rsidRDefault="009657BF" w:rsidP="00101FC9">
      <w:pPr>
        <w:pStyle w:val="ListParagraph"/>
        <w:ind w:left="567"/>
        <w:jc w:val="both"/>
        <w:rPr>
          <w:rFonts w:ascii="Times New Roman" w:hAnsi="Times New Roman"/>
          <w:sz w:val="28"/>
          <w:szCs w:val="28"/>
        </w:rPr>
      </w:pPr>
    </w:p>
    <w:p w:rsidR="009657BF" w:rsidRDefault="009657BF" w:rsidP="00E157BF">
      <w:pPr>
        <w:pStyle w:val="ListParagraph"/>
        <w:numPr>
          <w:ilvl w:val="0"/>
          <w:numId w:val="1"/>
        </w:numPr>
        <w:ind w:left="0"/>
        <w:jc w:val="both"/>
        <w:rPr>
          <w:rFonts w:ascii="Times New Roman" w:hAnsi="Times New Roman"/>
          <w:sz w:val="28"/>
          <w:szCs w:val="28"/>
        </w:rPr>
      </w:pPr>
      <w:r>
        <w:rPr>
          <w:rFonts w:ascii="Times New Roman" w:hAnsi="Times New Roman"/>
          <w:sz w:val="28"/>
          <w:szCs w:val="28"/>
        </w:rPr>
        <w:t>Необходимым является устный пересказ текста и запись на черновиках своего варианта изложения. Учитель просматривает черновики, подчеркивает ошибки. Учащиеся самостоятельно исправляют их. После устного проговаривания значительно улучшается грамотность при написании текста.</w:t>
      </w:r>
    </w:p>
    <w:p w:rsidR="009657BF" w:rsidRDefault="009657BF" w:rsidP="00E157BF">
      <w:pPr>
        <w:pStyle w:val="ListParagraph"/>
        <w:numPr>
          <w:ilvl w:val="0"/>
          <w:numId w:val="1"/>
        </w:numPr>
        <w:ind w:left="0"/>
        <w:jc w:val="both"/>
        <w:rPr>
          <w:rFonts w:ascii="Times New Roman" w:hAnsi="Times New Roman"/>
          <w:sz w:val="28"/>
          <w:szCs w:val="28"/>
        </w:rPr>
      </w:pPr>
      <w:r>
        <w:rPr>
          <w:rFonts w:ascii="Times New Roman" w:hAnsi="Times New Roman"/>
          <w:sz w:val="28"/>
          <w:szCs w:val="28"/>
        </w:rPr>
        <w:t xml:space="preserve"> При устном пересказе и письменном изложении некоторыми учащимися пропускаются важные части текста. В этой ситуации учащимся помогает рисование по содержанию. Например, текст № 7 о Дедале и Икаре был так представлен одним из учеников выпускного класса.</w:t>
      </w:r>
    </w:p>
    <w:p w:rsidR="009657BF" w:rsidRDefault="009657BF" w:rsidP="0040595F">
      <w:pPr>
        <w:pStyle w:val="ListParagraph"/>
        <w:ind w:left="0"/>
        <w:jc w:val="both"/>
        <w:rPr>
          <w:rFonts w:ascii="Times New Roman" w:hAnsi="Times New Roman"/>
          <w:sz w:val="28"/>
          <w:szCs w:val="28"/>
        </w:rPr>
      </w:pPr>
    </w:p>
    <w:p w:rsidR="009657BF" w:rsidRDefault="009657BF" w:rsidP="0040595F">
      <w:pPr>
        <w:pStyle w:val="ListParagraph"/>
        <w:ind w:left="0"/>
        <w:jc w:val="both"/>
        <w:rPr>
          <w:rFonts w:ascii="Times New Roman" w:hAnsi="Times New Roman"/>
          <w:sz w:val="28"/>
          <w:szCs w:val="28"/>
        </w:rPr>
      </w:pPr>
      <w:r w:rsidRPr="00F27D6B">
        <w:rPr>
          <w:rFonts w:ascii="Times New Roman" w:hAnsi="Times New Roman"/>
          <w:noProof/>
          <w:sz w:val="28"/>
          <w:szCs w:val="28"/>
          <w:lang w:eastAsia="ru-RU"/>
        </w:rPr>
        <w:pict>
          <v:shape id="Рисунок 4" o:spid="_x0000_i1027" type="#_x0000_t75" alt="IMG" style="width:484.5pt;height:291pt;visibility:visible">
            <v:imagedata r:id="rId9" o:title=""/>
          </v:shape>
        </w:pict>
      </w:r>
    </w:p>
    <w:p w:rsidR="009657BF" w:rsidRDefault="009657BF" w:rsidP="0040595F">
      <w:pPr>
        <w:pStyle w:val="ListParagraph"/>
        <w:ind w:left="0"/>
        <w:jc w:val="both"/>
        <w:rPr>
          <w:rFonts w:ascii="Times New Roman" w:hAnsi="Times New Roman"/>
          <w:sz w:val="28"/>
          <w:szCs w:val="28"/>
        </w:rPr>
      </w:pPr>
    </w:p>
    <w:p w:rsidR="009657BF" w:rsidRDefault="009657BF" w:rsidP="0040595F">
      <w:pPr>
        <w:pStyle w:val="ListParagraph"/>
        <w:ind w:left="0"/>
        <w:jc w:val="both"/>
        <w:rPr>
          <w:rFonts w:ascii="Times New Roman" w:hAnsi="Times New Roman"/>
          <w:sz w:val="28"/>
          <w:szCs w:val="28"/>
        </w:rPr>
      </w:pPr>
    </w:p>
    <w:p w:rsidR="009657BF" w:rsidRDefault="009657BF" w:rsidP="00E157BF">
      <w:pPr>
        <w:pStyle w:val="ListParagraph"/>
        <w:numPr>
          <w:ilvl w:val="0"/>
          <w:numId w:val="1"/>
        </w:numPr>
        <w:ind w:left="0"/>
        <w:jc w:val="both"/>
        <w:rPr>
          <w:rFonts w:ascii="Times New Roman" w:hAnsi="Times New Roman"/>
          <w:sz w:val="28"/>
          <w:szCs w:val="28"/>
        </w:rPr>
      </w:pPr>
      <w:r>
        <w:rPr>
          <w:rFonts w:ascii="Times New Roman" w:hAnsi="Times New Roman"/>
          <w:sz w:val="28"/>
          <w:szCs w:val="28"/>
        </w:rPr>
        <w:t xml:space="preserve">   На всех этапах работы над изложением широко используется иллюстрированный материал, что существенно помогает учащимся понять содержание и смысл текста.</w:t>
      </w:r>
    </w:p>
    <w:p w:rsidR="009657BF" w:rsidRDefault="009657BF" w:rsidP="00707B42">
      <w:pPr>
        <w:pStyle w:val="ListParagraph"/>
        <w:ind w:left="0"/>
        <w:jc w:val="both"/>
        <w:rPr>
          <w:rFonts w:ascii="Times New Roman" w:hAnsi="Times New Roman"/>
          <w:sz w:val="28"/>
          <w:szCs w:val="28"/>
        </w:rPr>
      </w:pPr>
    </w:p>
    <w:p w:rsidR="009657BF" w:rsidRDefault="009657BF" w:rsidP="00707B42">
      <w:pPr>
        <w:pStyle w:val="ListParagraph"/>
        <w:ind w:left="0"/>
        <w:jc w:val="both"/>
        <w:rPr>
          <w:rFonts w:ascii="Times New Roman" w:hAnsi="Times New Roman"/>
          <w:sz w:val="28"/>
          <w:szCs w:val="28"/>
        </w:rPr>
      </w:pPr>
    </w:p>
    <w:p w:rsidR="009657BF" w:rsidRDefault="009657BF" w:rsidP="00707B42">
      <w:pPr>
        <w:pStyle w:val="ListParagraph"/>
        <w:ind w:left="0"/>
        <w:jc w:val="both"/>
        <w:rPr>
          <w:rFonts w:ascii="Times New Roman" w:hAnsi="Times New Roman"/>
          <w:sz w:val="28"/>
          <w:szCs w:val="28"/>
        </w:rPr>
      </w:pPr>
    </w:p>
    <w:p w:rsidR="009657BF" w:rsidRDefault="009657BF" w:rsidP="00707B42">
      <w:pPr>
        <w:pStyle w:val="ListParagraph"/>
        <w:ind w:left="0"/>
        <w:jc w:val="both"/>
        <w:rPr>
          <w:rFonts w:ascii="Times New Roman" w:hAnsi="Times New Roman"/>
          <w:sz w:val="28"/>
          <w:szCs w:val="28"/>
        </w:rPr>
      </w:pPr>
    </w:p>
    <w:p w:rsidR="009657BF" w:rsidRPr="00101FC9" w:rsidRDefault="009657BF" w:rsidP="0040595F">
      <w:pPr>
        <w:pStyle w:val="ListParagraph"/>
        <w:ind w:left="0"/>
        <w:jc w:val="both"/>
        <w:rPr>
          <w:rFonts w:ascii="Times New Roman" w:hAnsi="Times New Roman"/>
          <w:sz w:val="36"/>
          <w:szCs w:val="36"/>
        </w:rPr>
      </w:pPr>
    </w:p>
    <w:sectPr w:rsidR="009657BF" w:rsidRPr="00101FC9" w:rsidSect="00C405CD">
      <w:headerReference w:type="default" r:id="rId10"/>
      <w:pgSz w:w="11906" w:h="16838" w:code="9"/>
      <w:pgMar w:top="720" w:right="720" w:bottom="720" w:left="720"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7BF" w:rsidRDefault="009657BF" w:rsidP="000748C4">
      <w:pPr>
        <w:spacing w:after="0" w:line="240" w:lineRule="auto"/>
      </w:pPr>
      <w:r>
        <w:separator/>
      </w:r>
    </w:p>
  </w:endnote>
  <w:endnote w:type="continuationSeparator" w:id="0">
    <w:p w:rsidR="009657BF" w:rsidRDefault="009657BF" w:rsidP="00074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7BF" w:rsidRDefault="009657BF" w:rsidP="000748C4">
      <w:pPr>
        <w:spacing w:after="0" w:line="240" w:lineRule="auto"/>
      </w:pPr>
      <w:r>
        <w:separator/>
      </w:r>
    </w:p>
  </w:footnote>
  <w:footnote w:type="continuationSeparator" w:id="0">
    <w:p w:rsidR="009657BF" w:rsidRDefault="009657BF" w:rsidP="00074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BF" w:rsidRDefault="009657BF">
    <w:pPr>
      <w:pStyle w:val="Header"/>
      <w:jc w:val="center"/>
    </w:pPr>
    <w:fldSimple w:instr=" PAGE   \* MERGEFORMAT ">
      <w:r>
        <w:rPr>
          <w:noProof/>
        </w:rPr>
        <w:t>5</w:t>
      </w:r>
    </w:fldSimple>
  </w:p>
  <w:p w:rsidR="009657BF" w:rsidRDefault="009657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A744A"/>
    <w:multiLevelType w:val="hybridMultilevel"/>
    <w:tmpl w:val="47A600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BC125C"/>
    <w:multiLevelType w:val="hybridMultilevel"/>
    <w:tmpl w:val="2C30748A"/>
    <w:lvl w:ilvl="0" w:tplc="51DE4CAC">
      <w:start w:val="1"/>
      <w:numFmt w:val="bullet"/>
      <w:lvlText w:val=""/>
      <w:lvlJc w:val="left"/>
      <w:pPr>
        <w:tabs>
          <w:tab w:val="num" w:pos="360"/>
        </w:tabs>
        <w:ind w:left="360" w:hanging="360"/>
      </w:pPr>
      <w:rPr>
        <w:rFonts w:ascii="Wingdings" w:hAnsi="Wingdings" w:hint="default"/>
      </w:rPr>
    </w:lvl>
    <w:lvl w:ilvl="1" w:tplc="EBF23576" w:tentative="1">
      <w:start w:val="1"/>
      <w:numFmt w:val="bullet"/>
      <w:lvlText w:val=""/>
      <w:lvlJc w:val="left"/>
      <w:pPr>
        <w:tabs>
          <w:tab w:val="num" w:pos="1440"/>
        </w:tabs>
        <w:ind w:left="1440" w:hanging="360"/>
      </w:pPr>
      <w:rPr>
        <w:rFonts w:ascii="Wingdings" w:hAnsi="Wingdings" w:hint="default"/>
      </w:rPr>
    </w:lvl>
    <w:lvl w:ilvl="2" w:tplc="7F344C88" w:tentative="1">
      <w:start w:val="1"/>
      <w:numFmt w:val="bullet"/>
      <w:lvlText w:val=""/>
      <w:lvlJc w:val="left"/>
      <w:pPr>
        <w:tabs>
          <w:tab w:val="num" w:pos="2160"/>
        </w:tabs>
        <w:ind w:left="2160" w:hanging="360"/>
      </w:pPr>
      <w:rPr>
        <w:rFonts w:ascii="Wingdings" w:hAnsi="Wingdings" w:hint="default"/>
      </w:rPr>
    </w:lvl>
    <w:lvl w:ilvl="3" w:tplc="77323DEE" w:tentative="1">
      <w:start w:val="1"/>
      <w:numFmt w:val="bullet"/>
      <w:lvlText w:val=""/>
      <w:lvlJc w:val="left"/>
      <w:pPr>
        <w:tabs>
          <w:tab w:val="num" w:pos="2880"/>
        </w:tabs>
        <w:ind w:left="2880" w:hanging="360"/>
      </w:pPr>
      <w:rPr>
        <w:rFonts w:ascii="Wingdings" w:hAnsi="Wingdings" w:hint="default"/>
      </w:rPr>
    </w:lvl>
    <w:lvl w:ilvl="4" w:tplc="5BA2B994" w:tentative="1">
      <w:start w:val="1"/>
      <w:numFmt w:val="bullet"/>
      <w:lvlText w:val=""/>
      <w:lvlJc w:val="left"/>
      <w:pPr>
        <w:tabs>
          <w:tab w:val="num" w:pos="3600"/>
        </w:tabs>
        <w:ind w:left="3600" w:hanging="360"/>
      </w:pPr>
      <w:rPr>
        <w:rFonts w:ascii="Wingdings" w:hAnsi="Wingdings" w:hint="default"/>
      </w:rPr>
    </w:lvl>
    <w:lvl w:ilvl="5" w:tplc="E6029276" w:tentative="1">
      <w:start w:val="1"/>
      <w:numFmt w:val="bullet"/>
      <w:lvlText w:val=""/>
      <w:lvlJc w:val="left"/>
      <w:pPr>
        <w:tabs>
          <w:tab w:val="num" w:pos="4320"/>
        </w:tabs>
        <w:ind w:left="4320" w:hanging="360"/>
      </w:pPr>
      <w:rPr>
        <w:rFonts w:ascii="Wingdings" w:hAnsi="Wingdings" w:hint="default"/>
      </w:rPr>
    </w:lvl>
    <w:lvl w:ilvl="6" w:tplc="394C91DE" w:tentative="1">
      <w:start w:val="1"/>
      <w:numFmt w:val="bullet"/>
      <w:lvlText w:val=""/>
      <w:lvlJc w:val="left"/>
      <w:pPr>
        <w:tabs>
          <w:tab w:val="num" w:pos="5040"/>
        </w:tabs>
        <w:ind w:left="5040" w:hanging="360"/>
      </w:pPr>
      <w:rPr>
        <w:rFonts w:ascii="Wingdings" w:hAnsi="Wingdings" w:hint="default"/>
      </w:rPr>
    </w:lvl>
    <w:lvl w:ilvl="7" w:tplc="997CD506" w:tentative="1">
      <w:start w:val="1"/>
      <w:numFmt w:val="bullet"/>
      <w:lvlText w:val=""/>
      <w:lvlJc w:val="left"/>
      <w:pPr>
        <w:tabs>
          <w:tab w:val="num" w:pos="5760"/>
        </w:tabs>
        <w:ind w:left="5760" w:hanging="360"/>
      </w:pPr>
      <w:rPr>
        <w:rFonts w:ascii="Wingdings" w:hAnsi="Wingdings" w:hint="default"/>
      </w:rPr>
    </w:lvl>
    <w:lvl w:ilvl="8" w:tplc="D8DC1BFE" w:tentative="1">
      <w:start w:val="1"/>
      <w:numFmt w:val="bullet"/>
      <w:lvlText w:val=""/>
      <w:lvlJc w:val="left"/>
      <w:pPr>
        <w:tabs>
          <w:tab w:val="num" w:pos="6480"/>
        </w:tabs>
        <w:ind w:left="6480" w:hanging="360"/>
      </w:pPr>
      <w:rPr>
        <w:rFonts w:ascii="Wingdings" w:hAnsi="Wingdings" w:hint="default"/>
      </w:rPr>
    </w:lvl>
  </w:abstractNum>
  <w:abstractNum w:abstractNumId="2">
    <w:nsid w:val="556B2DAE"/>
    <w:multiLevelType w:val="hybridMultilevel"/>
    <w:tmpl w:val="F8CC555E"/>
    <w:lvl w:ilvl="0" w:tplc="662AC5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3E04D76"/>
    <w:multiLevelType w:val="hybridMultilevel"/>
    <w:tmpl w:val="D3F61D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7F0B1DE3"/>
    <w:multiLevelType w:val="hybridMultilevel"/>
    <w:tmpl w:val="6C90576A"/>
    <w:lvl w:ilvl="0" w:tplc="D10092E4">
      <w:start w:val="1"/>
      <w:numFmt w:val="bullet"/>
      <w:lvlText w:val=""/>
      <w:lvlJc w:val="left"/>
      <w:pPr>
        <w:tabs>
          <w:tab w:val="num" w:pos="720"/>
        </w:tabs>
        <w:ind w:left="720" w:hanging="360"/>
      </w:pPr>
      <w:rPr>
        <w:rFonts w:ascii="Wingdings" w:hAnsi="Wingdings" w:hint="default"/>
      </w:rPr>
    </w:lvl>
    <w:lvl w:ilvl="1" w:tplc="9D126BD6" w:tentative="1">
      <w:start w:val="1"/>
      <w:numFmt w:val="bullet"/>
      <w:lvlText w:val=""/>
      <w:lvlJc w:val="left"/>
      <w:pPr>
        <w:tabs>
          <w:tab w:val="num" w:pos="1440"/>
        </w:tabs>
        <w:ind w:left="1440" w:hanging="360"/>
      </w:pPr>
      <w:rPr>
        <w:rFonts w:ascii="Wingdings" w:hAnsi="Wingdings" w:hint="default"/>
      </w:rPr>
    </w:lvl>
    <w:lvl w:ilvl="2" w:tplc="6DE2EE2C" w:tentative="1">
      <w:start w:val="1"/>
      <w:numFmt w:val="bullet"/>
      <w:lvlText w:val=""/>
      <w:lvlJc w:val="left"/>
      <w:pPr>
        <w:tabs>
          <w:tab w:val="num" w:pos="2160"/>
        </w:tabs>
        <w:ind w:left="2160" w:hanging="360"/>
      </w:pPr>
      <w:rPr>
        <w:rFonts w:ascii="Wingdings" w:hAnsi="Wingdings" w:hint="default"/>
      </w:rPr>
    </w:lvl>
    <w:lvl w:ilvl="3" w:tplc="D7D25282" w:tentative="1">
      <w:start w:val="1"/>
      <w:numFmt w:val="bullet"/>
      <w:lvlText w:val=""/>
      <w:lvlJc w:val="left"/>
      <w:pPr>
        <w:tabs>
          <w:tab w:val="num" w:pos="2880"/>
        </w:tabs>
        <w:ind w:left="2880" w:hanging="360"/>
      </w:pPr>
      <w:rPr>
        <w:rFonts w:ascii="Wingdings" w:hAnsi="Wingdings" w:hint="default"/>
      </w:rPr>
    </w:lvl>
    <w:lvl w:ilvl="4" w:tplc="C4C0A446" w:tentative="1">
      <w:start w:val="1"/>
      <w:numFmt w:val="bullet"/>
      <w:lvlText w:val=""/>
      <w:lvlJc w:val="left"/>
      <w:pPr>
        <w:tabs>
          <w:tab w:val="num" w:pos="3600"/>
        </w:tabs>
        <w:ind w:left="3600" w:hanging="360"/>
      </w:pPr>
      <w:rPr>
        <w:rFonts w:ascii="Wingdings" w:hAnsi="Wingdings" w:hint="default"/>
      </w:rPr>
    </w:lvl>
    <w:lvl w:ilvl="5" w:tplc="9B221646" w:tentative="1">
      <w:start w:val="1"/>
      <w:numFmt w:val="bullet"/>
      <w:lvlText w:val=""/>
      <w:lvlJc w:val="left"/>
      <w:pPr>
        <w:tabs>
          <w:tab w:val="num" w:pos="4320"/>
        </w:tabs>
        <w:ind w:left="4320" w:hanging="360"/>
      </w:pPr>
      <w:rPr>
        <w:rFonts w:ascii="Wingdings" w:hAnsi="Wingdings" w:hint="default"/>
      </w:rPr>
    </w:lvl>
    <w:lvl w:ilvl="6" w:tplc="EC865E7A" w:tentative="1">
      <w:start w:val="1"/>
      <w:numFmt w:val="bullet"/>
      <w:lvlText w:val=""/>
      <w:lvlJc w:val="left"/>
      <w:pPr>
        <w:tabs>
          <w:tab w:val="num" w:pos="5040"/>
        </w:tabs>
        <w:ind w:left="5040" w:hanging="360"/>
      </w:pPr>
      <w:rPr>
        <w:rFonts w:ascii="Wingdings" w:hAnsi="Wingdings" w:hint="default"/>
      </w:rPr>
    </w:lvl>
    <w:lvl w:ilvl="7" w:tplc="FC98F920" w:tentative="1">
      <w:start w:val="1"/>
      <w:numFmt w:val="bullet"/>
      <w:lvlText w:val=""/>
      <w:lvlJc w:val="left"/>
      <w:pPr>
        <w:tabs>
          <w:tab w:val="num" w:pos="5760"/>
        </w:tabs>
        <w:ind w:left="5760" w:hanging="360"/>
      </w:pPr>
      <w:rPr>
        <w:rFonts w:ascii="Wingdings" w:hAnsi="Wingdings" w:hint="default"/>
      </w:rPr>
    </w:lvl>
    <w:lvl w:ilvl="8" w:tplc="EAE88E9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F8E"/>
    <w:rsid w:val="00070DB0"/>
    <w:rsid w:val="000748C4"/>
    <w:rsid w:val="000B11E1"/>
    <w:rsid w:val="00101FC9"/>
    <w:rsid w:val="00115982"/>
    <w:rsid w:val="001568B2"/>
    <w:rsid w:val="0020466C"/>
    <w:rsid w:val="00260FBC"/>
    <w:rsid w:val="002A3CB7"/>
    <w:rsid w:val="002A5686"/>
    <w:rsid w:val="00335043"/>
    <w:rsid w:val="003432E9"/>
    <w:rsid w:val="003679B7"/>
    <w:rsid w:val="003723B7"/>
    <w:rsid w:val="0037297B"/>
    <w:rsid w:val="003B6537"/>
    <w:rsid w:val="003C0407"/>
    <w:rsid w:val="0040595F"/>
    <w:rsid w:val="00431277"/>
    <w:rsid w:val="00440060"/>
    <w:rsid w:val="00466702"/>
    <w:rsid w:val="00527E00"/>
    <w:rsid w:val="00595A6A"/>
    <w:rsid w:val="005F039E"/>
    <w:rsid w:val="00632DF0"/>
    <w:rsid w:val="00664D21"/>
    <w:rsid w:val="006853D6"/>
    <w:rsid w:val="00707B42"/>
    <w:rsid w:val="007169B4"/>
    <w:rsid w:val="00725456"/>
    <w:rsid w:val="00762386"/>
    <w:rsid w:val="007A05A2"/>
    <w:rsid w:val="007E3157"/>
    <w:rsid w:val="007F6BE5"/>
    <w:rsid w:val="00841263"/>
    <w:rsid w:val="0085138E"/>
    <w:rsid w:val="0086618A"/>
    <w:rsid w:val="008C3EB6"/>
    <w:rsid w:val="008F49FB"/>
    <w:rsid w:val="00931A0C"/>
    <w:rsid w:val="0095241E"/>
    <w:rsid w:val="00964E39"/>
    <w:rsid w:val="009657BF"/>
    <w:rsid w:val="00994D07"/>
    <w:rsid w:val="009C0425"/>
    <w:rsid w:val="009C5B93"/>
    <w:rsid w:val="00A163D6"/>
    <w:rsid w:val="00A23B7A"/>
    <w:rsid w:val="00AC78BA"/>
    <w:rsid w:val="00B55F03"/>
    <w:rsid w:val="00B96F39"/>
    <w:rsid w:val="00C405CD"/>
    <w:rsid w:val="00C53B90"/>
    <w:rsid w:val="00C62F09"/>
    <w:rsid w:val="00CD4CFD"/>
    <w:rsid w:val="00D16F8E"/>
    <w:rsid w:val="00D27277"/>
    <w:rsid w:val="00D415FA"/>
    <w:rsid w:val="00D94F52"/>
    <w:rsid w:val="00E157BF"/>
    <w:rsid w:val="00EA3212"/>
    <w:rsid w:val="00EB7E03"/>
    <w:rsid w:val="00EC478F"/>
    <w:rsid w:val="00F03A88"/>
    <w:rsid w:val="00F119D6"/>
    <w:rsid w:val="00F27D6B"/>
    <w:rsid w:val="00F833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3212"/>
    <w:pPr>
      <w:ind w:left="720"/>
      <w:contextualSpacing/>
    </w:pPr>
  </w:style>
  <w:style w:type="paragraph" w:styleId="BalloonText">
    <w:name w:val="Balloon Text"/>
    <w:basedOn w:val="Normal"/>
    <w:link w:val="BalloonTextChar"/>
    <w:uiPriority w:val="99"/>
    <w:semiHidden/>
    <w:rsid w:val="00595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A6A"/>
    <w:rPr>
      <w:rFonts w:ascii="Tahoma" w:hAnsi="Tahoma" w:cs="Tahoma"/>
      <w:sz w:val="16"/>
      <w:szCs w:val="16"/>
    </w:rPr>
  </w:style>
  <w:style w:type="table" w:styleId="TableGrid">
    <w:name w:val="Table Grid"/>
    <w:basedOn w:val="TableNormal"/>
    <w:uiPriority w:val="99"/>
    <w:rsid w:val="00964E3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0748C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748C4"/>
    <w:rPr>
      <w:rFonts w:cs="Times New Roman"/>
    </w:rPr>
  </w:style>
  <w:style w:type="paragraph" w:styleId="Footer">
    <w:name w:val="footer"/>
    <w:basedOn w:val="Normal"/>
    <w:link w:val="FooterChar"/>
    <w:uiPriority w:val="99"/>
    <w:semiHidden/>
    <w:rsid w:val="000748C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748C4"/>
    <w:rPr>
      <w:rFonts w:cs="Times New Roman"/>
    </w:rPr>
  </w:style>
</w:styles>
</file>

<file path=word/webSettings.xml><?xml version="1.0" encoding="utf-8"?>
<w:webSettings xmlns:r="http://schemas.openxmlformats.org/officeDocument/2006/relationships" xmlns:w="http://schemas.openxmlformats.org/wordprocessingml/2006/main">
  <w:divs>
    <w:div w:id="124009295">
      <w:marLeft w:val="0"/>
      <w:marRight w:val="0"/>
      <w:marTop w:val="0"/>
      <w:marBottom w:val="0"/>
      <w:divBdr>
        <w:top w:val="none" w:sz="0" w:space="0" w:color="auto"/>
        <w:left w:val="none" w:sz="0" w:space="0" w:color="auto"/>
        <w:bottom w:val="none" w:sz="0" w:space="0" w:color="auto"/>
        <w:right w:val="none" w:sz="0" w:space="0" w:color="auto"/>
      </w:divBdr>
      <w:divsChild>
        <w:div w:id="124009297">
          <w:marLeft w:val="547"/>
          <w:marRight w:val="0"/>
          <w:marTop w:val="144"/>
          <w:marBottom w:val="0"/>
          <w:divBdr>
            <w:top w:val="none" w:sz="0" w:space="0" w:color="auto"/>
            <w:left w:val="none" w:sz="0" w:space="0" w:color="auto"/>
            <w:bottom w:val="none" w:sz="0" w:space="0" w:color="auto"/>
            <w:right w:val="none" w:sz="0" w:space="0" w:color="auto"/>
          </w:divBdr>
        </w:div>
      </w:divsChild>
    </w:div>
    <w:div w:id="124009298">
      <w:marLeft w:val="0"/>
      <w:marRight w:val="0"/>
      <w:marTop w:val="0"/>
      <w:marBottom w:val="0"/>
      <w:divBdr>
        <w:top w:val="none" w:sz="0" w:space="0" w:color="auto"/>
        <w:left w:val="none" w:sz="0" w:space="0" w:color="auto"/>
        <w:bottom w:val="none" w:sz="0" w:space="0" w:color="auto"/>
        <w:right w:val="none" w:sz="0" w:space="0" w:color="auto"/>
      </w:divBdr>
      <w:divsChild>
        <w:div w:id="124009296">
          <w:marLeft w:val="547"/>
          <w:marRight w:val="0"/>
          <w:marTop w:val="144"/>
          <w:marBottom w:val="0"/>
          <w:divBdr>
            <w:top w:val="none" w:sz="0" w:space="0" w:color="auto"/>
            <w:left w:val="none" w:sz="0" w:space="0" w:color="auto"/>
            <w:bottom w:val="none" w:sz="0" w:space="0" w:color="auto"/>
            <w:right w:val="none" w:sz="0" w:space="0" w:color="auto"/>
          </w:divBdr>
        </w:div>
        <w:div w:id="124009299">
          <w:marLeft w:val="547"/>
          <w:marRight w:val="0"/>
          <w:marTop w:val="144"/>
          <w:marBottom w:val="0"/>
          <w:divBdr>
            <w:top w:val="none" w:sz="0" w:space="0" w:color="auto"/>
            <w:left w:val="none" w:sz="0" w:space="0" w:color="auto"/>
            <w:bottom w:val="none" w:sz="0" w:space="0" w:color="auto"/>
            <w:right w:val="none" w:sz="0" w:space="0" w:color="auto"/>
          </w:divBdr>
        </w:div>
        <w:div w:id="124009300">
          <w:marLeft w:val="547"/>
          <w:marRight w:val="0"/>
          <w:marTop w:val="144"/>
          <w:marBottom w:val="0"/>
          <w:divBdr>
            <w:top w:val="none" w:sz="0" w:space="0" w:color="auto"/>
            <w:left w:val="none" w:sz="0" w:space="0" w:color="auto"/>
            <w:bottom w:val="none" w:sz="0" w:space="0" w:color="auto"/>
            <w:right w:val="none" w:sz="0" w:space="0" w:color="auto"/>
          </w:divBdr>
        </w:div>
        <w:div w:id="124009301">
          <w:marLeft w:val="547"/>
          <w:marRight w:val="0"/>
          <w:marTop w:val="144"/>
          <w:marBottom w:val="0"/>
          <w:divBdr>
            <w:top w:val="none" w:sz="0" w:space="0" w:color="auto"/>
            <w:left w:val="none" w:sz="0" w:space="0" w:color="auto"/>
            <w:bottom w:val="none" w:sz="0" w:space="0" w:color="auto"/>
            <w:right w:val="none" w:sz="0" w:space="0" w:color="auto"/>
          </w:divBdr>
        </w:div>
        <w:div w:id="124009302">
          <w:marLeft w:val="547"/>
          <w:marRight w:val="0"/>
          <w:marTop w:val="144"/>
          <w:marBottom w:val="0"/>
          <w:divBdr>
            <w:top w:val="none" w:sz="0" w:space="0" w:color="auto"/>
            <w:left w:val="none" w:sz="0" w:space="0" w:color="auto"/>
            <w:bottom w:val="none" w:sz="0" w:space="0" w:color="auto"/>
            <w:right w:val="none" w:sz="0" w:space="0" w:color="auto"/>
          </w:divBdr>
        </w:div>
        <w:div w:id="124009303">
          <w:marLeft w:val="547"/>
          <w:marRight w:val="0"/>
          <w:marTop w:val="144"/>
          <w:marBottom w:val="0"/>
          <w:divBdr>
            <w:top w:val="none" w:sz="0" w:space="0" w:color="auto"/>
            <w:left w:val="none" w:sz="0" w:space="0" w:color="auto"/>
            <w:bottom w:val="none" w:sz="0" w:space="0" w:color="auto"/>
            <w:right w:val="none" w:sz="0" w:space="0" w:color="auto"/>
          </w:divBdr>
        </w:div>
        <w:div w:id="12400930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1682</TotalTime>
  <Pages>6</Pages>
  <Words>1479</Words>
  <Characters>8432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Венидиктова Лиза</dc:creator>
  <cp:keywords/>
  <dc:description/>
  <cp:lastModifiedBy>Технарь</cp:lastModifiedBy>
  <cp:revision>34</cp:revision>
  <dcterms:created xsi:type="dcterms:W3CDTF">2011-03-31T16:32:00Z</dcterms:created>
  <dcterms:modified xsi:type="dcterms:W3CDTF">2012-04-02T17:06:00Z</dcterms:modified>
</cp:coreProperties>
</file>