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34CD" w:rsidRDefault="009334CD" w:rsidP="009334CD">
      <w:pPr>
        <w:spacing w:after="0" w:line="240" w:lineRule="auto"/>
        <w:jc w:val="center"/>
        <w:rPr>
          <w:rFonts w:ascii="Times New Roman" w:eastAsia="Times New Roman" w:hAnsi="Times New Roman"/>
          <w:b/>
          <w:sz w:val="56"/>
          <w:szCs w:val="20"/>
          <w:lang w:eastAsia="ru-RU"/>
        </w:rPr>
      </w:pPr>
      <w:bookmarkStart w:id="0" w:name="_GoBack"/>
      <w:bookmarkEnd w:id="0"/>
    </w:p>
    <w:p w:rsidR="009334CD" w:rsidRDefault="009334CD" w:rsidP="009334CD">
      <w:pPr>
        <w:spacing w:after="0" w:line="240" w:lineRule="auto"/>
        <w:jc w:val="center"/>
        <w:rPr>
          <w:rFonts w:ascii="Times New Roman" w:eastAsia="Times New Roman" w:hAnsi="Times New Roman"/>
          <w:b/>
          <w:sz w:val="56"/>
          <w:szCs w:val="20"/>
          <w:lang w:eastAsia="ru-RU"/>
        </w:rPr>
      </w:pPr>
    </w:p>
    <w:p w:rsidR="009334CD" w:rsidRDefault="009334CD" w:rsidP="009334CD">
      <w:pPr>
        <w:spacing w:after="0" w:line="240" w:lineRule="auto"/>
        <w:jc w:val="center"/>
        <w:rPr>
          <w:rFonts w:ascii="Times New Roman" w:eastAsia="Times New Roman" w:hAnsi="Times New Roman"/>
          <w:b/>
          <w:sz w:val="56"/>
          <w:szCs w:val="20"/>
          <w:lang w:eastAsia="ru-RU"/>
        </w:rPr>
      </w:pPr>
    </w:p>
    <w:p w:rsidR="009334CD" w:rsidRDefault="009334CD" w:rsidP="009334CD">
      <w:pPr>
        <w:spacing w:after="0" w:line="240" w:lineRule="auto"/>
        <w:jc w:val="center"/>
        <w:rPr>
          <w:rFonts w:ascii="Times New Roman" w:eastAsia="Times New Roman" w:hAnsi="Times New Roman"/>
          <w:b/>
          <w:sz w:val="56"/>
          <w:szCs w:val="20"/>
          <w:lang w:eastAsia="ru-RU"/>
        </w:rPr>
      </w:pPr>
    </w:p>
    <w:p w:rsidR="009334CD" w:rsidRDefault="009334CD" w:rsidP="009334CD">
      <w:pPr>
        <w:spacing w:after="0" w:line="240" w:lineRule="auto"/>
        <w:jc w:val="center"/>
        <w:rPr>
          <w:rFonts w:ascii="Times New Roman" w:eastAsia="Times New Roman" w:hAnsi="Times New Roman"/>
          <w:b/>
          <w:sz w:val="56"/>
          <w:szCs w:val="20"/>
          <w:lang w:eastAsia="ru-RU"/>
        </w:rPr>
      </w:pPr>
    </w:p>
    <w:p w:rsidR="009334CD" w:rsidRDefault="009334CD" w:rsidP="009334CD">
      <w:pPr>
        <w:spacing w:after="0" w:line="240" w:lineRule="auto"/>
        <w:jc w:val="center"/>
        <w:rPr>
          <w:rFonts w:ascii="Times New Roman" w:eastAsia="Times New Roman" w:hAnsi="Times New Roman"/>
          <w:b/>
          <w:sz w:val="56"/>
          <w:szCs w:val="20"/>
          <w:lang w:eastAsia="ru-RU"/>
        </w:rPr>
      </w:pPr>
    </w:p>
    <w:p w:rsidR="009334CD" w:rsidRDefault="009334CD" w:rsidP="009334CD">
      <w:pPr>
        <w:spacing w:after="0" w:line="240" w:lineRule="auto"/>
        <w:jc w:val="center"/>
        <w:rPr>
          <w:rFonts w:ascii="Times New Roman" w:eastAsia="Times New Roman" w:hAnsi="Times New Roman"/>
          <w:b/>
          <w:sz w:val="56"/>
          <w:szCs w:val="20"/>
          <w:lang w:eastAsia="ru-RU"/>
        </w:rPr>
      </w:pPr>
    </w:p>
    <w:p w:rsidR="009334CD" w:rsidRDefault="009334CD" w:rsidP="009334CD">
      <w:pPr>
        <w:spacing w:after="0" w:line="240" w:lineRule="auto"/>
        <w:jc w:val="center"/>
        <w:rPr>
          <w:rFonts w:ascii="Times New Roman" w:eastAsia="Times New Roman" w:hAnsi="Times New Roman"/>
          <w:b/>
          <w:sz w:val="56"/>
          <w:szCs w:val="20"/>
          <w:lang w:eastAsia="ru-RU"/>
        </w:rPr>
      </w:pPr>
    </w:p>
    <w:p w:rsidR="009334CD" w:rsidRPr="009334CD" w:rsidRDefault="009334CD" w:rsidP="009334CD">
      <w:pPr>
        <w:spacing w:after="0" w:line="240" w:lineRule="auto"/>
        <w:jc w:val="center"/>
        <w:rPr>
          <w:rFonts w:ascii="Times New Roman" w:eastAsia="Times New Roman" w:hAnsi="Times New Roman"/>
          <w:b/>
          <w:sz w:val="56"/>
          <w:szCs w:val="20"/>
          <w:lang w:eastAsia="ru-RU"/>
        </w:rPr>
      </w:pPr>
      <w:r>
        <w:rPr>
          <w:rFonts w:ascii="Times New Roman" w:eastAsia="Times New Roman" w:hAnsi="Times New Roman"/>
          <w:b/>
          <w:sz w:val="56"/>
          <w:szCs w:val="20"/>
          <w:lang w:eastAsia="ru-RU"/>
        </w:rPr>
        <w:t>Танцевальная часть</w:t>
      </w:r>
      <w:r w:rsidRPr="009334CD">
        <w:rPr>
          <w:rFonts w:ascii="Times New Roman" w:eastAsia="Times New Roman" w:hAnsi="Times New Roman"/>
          <w:b/>
          <w:sz w:val="56"/>
          <w:szCs w:val="20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56"/>
          <w:szCs w:val="20"/>
          <w:lang w:eastAsia="ru-RU"/>
        </w:rPr>
        <w:t>для уроков хореографии 5-8</w:t>
      </w:r>
      <w:r w:rsidRPr="009334CD">
        <w:rPr>
          <w:rFonts w:ascii="Times New Roman" w:eastAsia="Times New Roman" w:hAnsi="Times New Roman"/>
          <w:b/>
          <w:sz w:val="56"/>
          <w:szCs w:val="20"/>
          <w:lang w:eastAsia="ru-RU"/>
        </w:rPr>
        <w:t xml:space="preserve"> класс        </w:t>
      </w:r>
      <w:r>
        <w:rPr>
          <w:rFonts w:ascii="Times New Roman" w:eastAsia="Times New Roman" w:hAnsi="Times New Roman"/>
          <w:b/>
          <w:sz w:val="56"/>
          <w:szCs w:val="20"/>
          <w:lang w:eastAsia="ru-RU"/>
        </w:rPr>
        <w:t xml:space="preserve">                        (приложение)</w:t>
      </w:r>
    </w:p>
    <w:p w:rsidR="001C2963" w:rsidRDefault="001C2963" w:rsidP="009334CD">
      <w:pPr>
        <w:jc w:val="center"/>
      </w:pPr>
    </w:p>
    <w:p w:rsidR="009334CD" w:rsidRDefault="009334CD" w:rsidP="009334CD">
      <w:pPr>
        <w:jc w:val="center"/>
      </w:pPr>
    </w:p>
    <w:p w:rsidR="009334CD" w:rsidRDefault="009334CD" w:rsidP="009334CD">
      <w:pPr>
        <w:jc w:val="center"/>
      </w:pPr>
    </w:p>
    <w:p w:rsidR="009334CD" w:rsidRDefault="009334CD" w:rsidP="009334CD">
      <w:pPr>
        <w:jc w:val="center"/>
      </w:pPr>
    </w:p>
    <w:p w:rsidR="009334CD" w:rsidRDefault="009334CD" w:rsidP="009334CD">
      <w:pPr>
        <w:jc w:val="center"/>
      </w:pPr>
    </w:p>
    <w:p w:rsidR="009334CD" w:rsidRDefault="009334CD" w:rsidP="009334CD">
      <w:pPr>
        <w:jc w:val="center"/>
      </w:pPr>
    </w:p>
    <w:p w:rsidR="009334CD" w:rsidRDefault="009334CD" w:rsidP="009334CD">
      <w:pPr>
        <w:jc w:val="center"/>
      </w:pPr>
    </w:p>
    <w:p w:rsidR="009334CD" w:rsidRDefault="009334CD" w:rsidP="009334CD">
      <w:pPr>
        <w:jc w:val="center"/>
      </w:pPr>
    </w:p>
    <w:p w:rsidR="009334CD" w:rsidRDefault="009334CD" w:rsidP="009334CD">
      <w:pPr>
        <w:jc w:val="center"/>
      </w:pPr>
    </w:p>
    <w:p w:rsidR="009334CD" w:rsidRDefault="009334CD" w:rsidP="009334CD">
      <w:pPr>
        <w:jc w:val="center"/>
      </w:pPr>
    </w:p>
    <w:p w:rsidR="009334CD" w:rsidRDefault="009334CD" w:rsidP="009334CD">
      <w:pPr>
        <w:jc w:val="center"/>
      </w:pPr>
    </w:p>
    <w:p w:rsidR="009334CD" w:rsidRDefault="009334CD" w:rsidP="009334CD">
      <w:pPr>
        <w:jc w:val="center"/>
      </w:pPr>
    </w:p>
    <w:p w:rsidR="009334CD" w:rsidRDefault="009334CD" w:rsidP="009334CD">
      <w:pPr>
        <w:jc w:val="center"/>
      </w:pPr>
    </w:p>
    <w:p w:rsidR="009334CD" w:rsidRDefault="009334CD" w:rsidP="009334CD">
      <w:pPr>
        <w:jc w:val="center"/>
      </w:pPr>
    </w:p>
    <w:p w:rsidR="009334CD" w:rsidRDefault="009334CD" w:rsidP="009334CD">
      <w:pPr>
        <w:jc w:val="center"/>
      </w:pPr>
    </w:p>
    <w:p w:rsidR="009334CD" w:rsidRDefault="009334CD" w:rsidP="009334CD">
      <w:pPr>
        <w:jc w:val="center"/>
      </w:pPr>
    </w:p>
    <w:p w:rsidR="009334CD" w:rsidRPr="002830D4" w:rsidRDefault="009334CD" w:rsidP="009334CD">
      <w:pPr>
        <w:keepNext/>
        <w:spacing w:after="0" w:line="240" w:lineRule="auto"/>
        <w:jc w:val="center"/>
        <w:outlineLvl w:val="6"/>
        <w:rPr>
          <w:rFonts w:ascii="Times New Roman" w:eastAsia="Times New Roman" w:hAnsi="Times New Roman"/>
          <w:b/>
          <w:sz w:val="28"/>
          <w:szCs w:val="20"/>
          <w:lang w:eastAsia="ru-RU"/>
        </w:rPr>
      </w:pPr>
      <w:r w:rsidRPr="002830D4">
        <w:rPr>
          <w:rFonts w:ascii="Times New Roman" w:eastAsia="Times New Roman" w:hAnsi="Times New Roman"/>
          <w:b/>
          <w:sz w:val="28"/>
          <w:szCs w:val="20"/>
          <w:lang w:eastAsia="ru-RU"/>
        </w:rPr>
        <w:t>Польки</w:t>
      </w:r>
    </w:p>
    <w:p w:rsidR="009334CD" w:rsidRPr="002830D4" w:rsidRDefault="009334CD" w:rsidP="009334C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8"/>
          <w:szCs w:val="20"/>
          <w:lang w:eastAsia="ru-RU"/>
        </w:rPr>
      </w:pPr>
      <w:r w:rsidRPr="002830D4">
        <w:rPr>
          <w:rFonts w:ascii="Times New Roman" w:eastAsia="Times New Roman" w:hAnsi="Times New Roman"/>
          <w:sz w:val="28"/>
          <w:szCs w:val="20"/>
          <w:lang w:eastAsia="ru-RU"/>
        </w:rPr>
        <w:t>Музыка И. Дунаевского «Шаг польки и галоп»</w:t>
      </w:r>
    </w:p>
    <w:p w:rsidR="009334CD" w:rsidRPr="002830D4" w:rsidRDefault="009334CD" w:rsidP="009334C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8"/>
          <w:szCs w:val="20"/>
          <w:lang w:eastAsia="ru-RU"/>
        </w:rPr>
      </w:pPr>
      <w:r w:rsidRPr="002830D4">
        <w:rPr>
          <w:rFonts w:ascii="Times New Roman" w:eastAsia="Times New Roman" w:hAnsi="Times New Roman"/>
          <w:sz w:val="28"/>
          <w:szCs w:val="20"/>
          <w:lang w:eastAsia="ru-RU"/>
        </w:rPr>
        <w:t>Музыка М. Глинки «Полька»</w:t>
      </w:r>
    </w:p>
    <w:p w:rsidR="009334CD" w:rsidRPr="002830D4" w:rsidRDefault="009334CD" w:rsidP="009334C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8"/>
          <w:szCs w:val="20"/>
          <w:lang w:eastAsia="ru-RU"/>
        </w:rPr>
      </w:pPr>
      <w:r w:rsidRPr="002830D4">
        <w:rPr>
          <w:rFonts w:ascii="Times New Roman" w:eastAsia="Times New Roman" w:hAnsi="Times New Roman"/>
          <w:sz w:val="28"/>
          <w:szCs w:val="20"/>
          <w:lang w:eastAsia="ru-RU"/>
        </w:rPr>
        <w:t>Музыка М. Лихтнера «На ёлку»</w:t>
      </w:r>
    </w:p>
    <w:p w:rsidR="009334CD" w:rsidRPr="002830D4" w:rsidRDefault="009334CD" w:rsidP="009334C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8"/>
          <w:szCs w:val="20"/>
          <w:lang w:eastAsia="ru-RU"/>
        </w:rPr>
      </w:pPr>
      <w:r w:rsidRPr="002830D4">
        <w:rPr>
          <w:rFonts w:ascii="Times New Roman" w:eastAsia="Times New Roman" w:hAnsi="Times New Roman"/>
          <w:sz w:val="28"/>
          <w:szCs w:val="20"/>
          <w:lang w:eastAsia="ru-RU"/>
        </w:rPr>
        <w:t>Музыка К. Тидемана «На ура!»</w:t>
      </w:r>
    </w:p>
    <w:p w:rsidR="009334CD" w:rsidRPr="002830D4" w:rsidRDefault="009334CD" w:rsidP="009334C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8"/>
          <w:szCs w:val="20"/>
          <w:lang w:eastAsia="ru-RU"/>
        </w:rPr>
      </w:pPr>
      <w:r w:rsidRPr="002830D4">
        <w:rPr>
          <w:rFonts w:ascii="Times New Roman" w:eastAsia="Times New Roman" w:hAnsi="Times New Roman"/>
          <w:sz w:val="28"/>
          <w:szCs w:val="20"/>
          <w:lang w:eastAsia="ru-RU"/>
        </w:rPr>
        <w:t>Музыка Г. П. Светлицкого «Галоп-весенний разлив»</w:t>
      </w:r>
    </w:p>
    <w:p w:rsidR="009334CD" w:rsidRPr="002830D4" w:rsidRDefault="009334CD" w:rsidP="009334CD">
      <w:pPr>
        <w:spacing w:after="0" w:line="240" w:lineRule="auto"/>
        <w:rPr>
          <w:rFonts w:ascii="Times New Roman" w:eastAsia="Times New Roman" w:hAnsi="Times New Roman"/>
          <w:sz w:val="28"/>
          <w:szCs w:val="20"/>
          <w:lang w:eastAsia="ru-RU"/>
        </w:rPr>
      </w:pPr>
    </w:p>
    <w:p w:rsidR="009334CD" w:rsidRPr="002830D4" w:rsidRDefault="009334CD" w:rsidP="009334CD">
      <w:pPr>
        <w:keepNext/>
        <w:spacing w:after="0" w:line="240" w:lineRule="auto"/>
        <w:jc w:val="center"/>
        <w:outlineLvl w:val="6"/>
        <w:rPr>
          <w:rFonts w:ascii="Times New Roman" w:eastAsia="Times New Roman" w:hAnsi="Times New Roman"/>
          <w:b/>
          <w:sz w:val="28"/>
          <w:szCs w:val="20"/>
          <w:lang w:eastAsia="ru-RU"/>
        </w:rPr>
      </w:pPr>
      <w:r w:rsidRPr="002830D4">
        <w:rPr>
          <w:rFonts w:ascii="Times New Roman" w:eastAsia="Times New Roman" w:hAnsi="Times New Roman"/>
          <w:b/>
          <w:sz w:val="28"/>
          <w:szCs w:val="20"/>
          <w:lang w:eastAsia="ru-RU"/>
        </w:rPr>
        <w:t>Мазурки</w:t>
      </w:r>
    </w:p>
    <w:p w:rsidR="009334CD" w:rsidRPr="002830D4" w:rsidRDefault="009334CD" w:rsidP="009334CD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/>
          <w:sz w:val="28"/>
          <w:szCs w:val="20"/>
          <w:lang w:eastAsia="ru-RU"/>
        </w:rPr>
      </w:pPr>
      <w:r w:rsidRPr="002830D4">
        <w:rPr>
          <w:rFonts w:ascii="Times New Roman" w:eastAsia="Times New Roman" w:hAnsi="Times New Roman"/>
          <w:sz w:val="28"/>
          <w:szCs w:val="20"/>
          <w:lang w:eastAsia="ru-RU"/>
        </w:rPr>
        <w:t>Музыка А. Дебюк «Романс»</w:t>
      </w:r>
    </w:p>
    <w:p w:rsidR="009334CD" w:rsidRPr="002830D4" w:rsidRDefault="009334CD" w:rsidP="009334CD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/>
          <w:sz w:val="28"/>
          <w:szCs w:val="20"/>
          <w:lang w:eastAsia="ru-RU"/>
        </w:rPr>
      </w:pPr>
      <w:r w:rsidRPr="002830D4">
        <w:rPr>
          <w:rFonts w:ascii="Times New Roman" w:eastAsia="Times New Roman" w:hAnsi="Times New Roman"/>
          <w:sz w:val="28"/>
          <w:szCs w:val="20"/>
          <w:lang w:eastAsia="ru-RU"/>
        </w:rPr>
        <w:t>Музыка Л. Делиба «Мазурка»</w:t>
      </w:r>
    </w:p>
    <w:p w:rsidR="009334CD" w:rsidRPr="002830D4" w:rsidRDefault="009334CD" w:rsidP="009334CD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/>
          <w:sz w:val="28"/>
          <w:szCs w:val="20"/>
          <w:lang w:eastAsia="ru-RU"/>
        </w:rPr>
      </w:pPr>
      <w:r w:rsidRPr="002830D4">
        <w:rPr>
          <w:rFonts w:ascii="Times New Roman" w:eastAsia="Times New Roman" w:hAnsi="Times New Roman"/>
          <w:sz w:val="28"/>
          <w:szCs w:val="20"/>
          <w:lang w:eastAsia="ru-RU"/>
        </w:rPr>
        <w:t>Музыка А.П. Денисьева мазурка «Коханочка»</w:t>
      </w:r>
    </w:p>
    <w:p w:rsidR="009334CD" w:rsidRPr="002830D4" w:rsidRDefault="009334CD" w:rsidP="009334CD">
      <w:pPr>
        <w:spacing w:after="0" w:line="240" w:lineRule="auto"/>
        <w:rPr>
          <w:rFonts w:ascii="Times New Roman" w:eastAsia="Times New Roman" w:hAnsi="Times New Roman"/>
          <w:sz w:val="28"/>
          <w:szCs w:val="20"/>
          <w:lang w:eastAsia="ru-RU"/>
        </w:rPr>
      </w:pPr>
    </w:p>
    <w:p w:rsidR="009334CD" w:rsidRPr="002830D4" w:rsidRDefault="009334CD" w:rsidP="009334CD">
      <w:pPr>
        <w:keepNext/>
        <w:spacing w:after="0" w:line="240" w:lineRule="auto"/>
        <w:jc w:val="center"/>
        <w:outlineLvl w:val="6"/>
        <w:rPr>
          <w:rFonts w:ascii="Times New Roman" w:eastAsia="Times New Roman" w:hAnsi="Times New Roman"/>
          <w:b/>
          <w:sz w:val="28"/>
          <w:szCs w:val="20"/>
          <w:lang w:eastAsia="ru-RU"/>
        </w:rPr>
      </w:pPr>
      <w:r w:rsidRPr="002830D4">
        <w:rPr>
          <w:rFonts w:ascii="Times New Roman" w:eastAsia="Times New Roman" w:hAnsi="Times New Roman"/>
          <w:b/>
          <w:sz w:val="28"/>
          <w:szCs w:val="20"/>
          <w:lang w:eastAsia="ru-RU"/>
        </w:rPr>
        <w:t>Полонез</w:t>
      </w:r>
    </w:p>
    <w:p w:rsidR="009334CD" w:rsidRPr="002830D4" w:rsidRDefault="009334CD" w:rsidP="009334CD">
      <w:pPr>
        <w:keepNext/>
        <w:spacing w:after="0" w:line="240" w:lineRule="auto"/>
        <w:outlineLvl w:val="0"/>
        <w:rPr>
          <w:rFonts w:ascii="Times New Roman" w:eastAsia="Times New Roman" w:hAnsi="Times New Roman"/>
          <w:sz w:val="28"/>
          <w:szCs w:val="20"/>
          <w:lang w:eastAsia="ru-RU"/>
        </w:rPr>
      </w:pPr>
      <w:r w:rsidRPr="002830D4">
        <w:rPr>
          <w:rFonts w:ascii="Times New Roman" w:eastAsia="Times New Roman" w:hAnsi="Times New Roman"/>
          <w:sz w:val="28"/>
          <w:szCs w:val="20"/>
          <w:lang w:eastAsia="ru-RU"/>
        </w:rPr>
        <w:t>Музыка А.П. Денисьева «Полонез»</w:t>
      </w:r>
    </w:p>
    <w:p w:rsidR="009334CD" w:rsidRPr="002830D4" w:rsidRDefault="009334CD" w:rsidP="009334CD">
      <w:pPr>
        <w:spacing w:after="0" w:line="240" w:lineRule="auto"/>
        <w:rPr>
          <w:rFonts w:ascii="Times New Roman" w:eastAsia="Times New Roman" w:hAnsi="Times New Roman"/>
          <w:sz w:val="28"/>
          <w:szCs w:val="20"/>
          <w:lang w:eastAsia="ru-RU"/>
        </w:rPr>
      </w:pPr>
    </w:p>
    <w:p w:rsidR="009334CD" w:rsidRPr="002830D4" w:rsidRDefault="009334CD" w:rsidP="009334CD">
      <w:pPr>
        <w:keepNext/>
        <w:spacing w:after="0" w:line="240" w:lineRule="auto"/>
        <w:jc w:val="center"/>
        <w:outlineLvl w:val="6"/>
        <w:rPr>
          <w:rFonts w:ascii="Times New Roman" w:eastAsia="Times New Roman" w:hAnsi="Times New Roman"/>
          <w:b/>
          <w:sz w:val="28"/>
          <w:szCs w:val="20"/>
          <w:lang w:eastAsia="ru-RU"/>
        </w:rPr>
      </w:pPr>
      <w:r w:rsidRPr="002830D4">
        <w:rPr>
          <w:rFonts w:ascii="Times New Roman" w:eastAsia="Times New Roman" w:hAnsi="Times New Roman"/>
          <w:b/>
          <w:sz w:val="28"/>
          <w:szCs w:val="20"/>
          <w:lang w:eastAsia="ru-RU"/>
        </w:rPr>
        <w:t>Вальсы</w:t>
      </w:r>
    </w:p>
    <w:p w:rsidR="009334CD" w:rsidRPr="002830D4" w:rsidRDefault="009334CD" w:rsidP="009334CD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sz w:val="28"/>
          <w:szCs w:val="20"/>
          <w:lang w:eastAsia="ru-RU"/>
        </w:rPr>
      </w:pPr>
      <w:r w:rsidRPr="002830D4">
        <w:rPr>
          <w:rFonts w:ascii="Times New Roman" w:eastAsia="Times New Roman" w:hAnsi="Times New Roman"/>
          <w:sz w:val="28"/>
          <w:szCs w:val="20"/>
          <w:lang w:eastAsia="ru-RU"/>
        </w:rPr>
        <w:t>Музыка П. И. Чайковского «Вальс» из оперы Е. Онегина</w:t>
      </w:r>
    </w:p>
    <w:p w:rsidR="009334CD" w:rsidRPr="002830D4" w:rsidRDefault="009334CD" w:rsidP="009334CD">
      <w:pPr>
        <w:spacing w:after="0" w:line="240" w:lineRule="auto"/>
        <w:rPr>
          <w:rFonts w:ascii="Times New Roman" w:eastAsia="Times New Roman" w:hAnsi="Times New Roman"/>
          <w:sz w:val="28"/>
          <w:szCs w:val="20"/>
          <w:lang w:eastAsia="ru-RU"/>
        </w:rPr>
      </w:pPr>
      <w:r w:rsidRPr="002830D4">
        <w:rPr>
          <w:rFonts w:ascii="Times New Roman" w:eastAsia="Times New Roman" w:hAnsi="Times New Roman"/>
          <w:sz w:val="28"/>
          <w:szCs w:val="20"/>
          <w:lang w:eastAsia="ru-RU"/>
        </w:rPr>
        <w:t>2.  Музыка П. И. Чайковского «Вальс» из балета «Спящая красавица»</w:t>
      </w:r>
    </w:p>
    <w:p w:rsidR="009334CD" w:rsidRPr="002830D4" w:rsidRDefault="009334CD" w:rsidP="009334CD">
      <w:pPr>
        <w:spacing w:after="0" w:line="240" w:lineRule="auto"/>
        <w:rPr>
          <w:rFonts w:ascii="Times New Roman" w:eastAsia="Times New Roman" w:hAnsi="Times New Roman"/>
          <w:sz w:val="28"/>
          <w:szCs w:val="20"/>
          <w:lang w:eastAsia="ru-RU"/>
        </w:rPr>
      </w:pPr>
      <w:r w:rsidRPr="002830D4">
        <w:rPr>
          <w:rFonts w:ascii="Times New Roman" w:eastAsia="Times New Roman" w:hAnsi="Times New Roman"/>
          <w:sz w:val="28"/>
          <w:szCs w:val="20"/>
          <w:lang w:eastAsia="ru-RU"/>
        </w:rPr>
        <w:t>3.  Музыка П. И. Чайковского «Вальс цветов» из балета «Щелкунчик»</w:t>
      </w:r>
    </w:p>
    <w:p w:rsidR="009334CD" w:rsidRPr="002830D4" w:rsidRDefault="009334CD" w:rsidP="009334CD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/>
          <w:sz w:val="28"/>
          <w:szCs w:val="20"/>
          <w:lang w:eastAsia="ru-RU"/>
        </w:rPr>
      </w:pPr>
      <w:r w:rsidRPr="002830D4">
        <w:rPr>
          <w:rFonts w:ascii="Times New Roman" w:eastAsia="Times New Roman" w:hAnsi="Times New Roman"/>
          <w:sz w:val="28"/>
          <w:szCs w:val="20"/>
          <w:lang w:eastAsia="ru-RU"/>
        </w:rPr>
        <w:t>Музыка П. Махровского  вальс «Отзвуки бала»</w:t>
      </w:r>
    </w:p>
    <w:p w:rsidR="009334CD" w:rsidRPr="002830D4" w:rsidRDefault="009334CD" w:rsidP="009334CD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/>
          <w:sz w:val="28"/>
          <w:szCs w:val="20"/>
          <w:lang w:eastAsia="ru-RU"/>
        </w:rPr>
      </w:pPr>
      <w:r w:rsidRPr="002830D4">
        <w:rPr>
          <w:rFonts w:ascii="Times New Roman" w:eastAsia="Times New Roman" w:hAnsi="Times New Roman"/>
          <w:sz w:val="28"/>
          <w:szCs w:val="20"/>
          <w:lang w:eastAsia="ru-RU"/>
        </w:rPr>
        <w:t>Музыка Е. Вальдтейфель «Долорес- вальс»</w:t>
      </w:r>
    </w:p>
    <w:p w:rsidR="009334CD" w:rsidRPr="002830D4" w:rsidRDefault="009334CD" w:rsidP="009334CD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/>
          <w:sz w:val="28"/>
          <w:szCs w:val="20"/>
          <w:lang w:eastAsia="ru-RU"/>
        </w:rPr>
      </w:pPr>
      <w:r w:rsidRPr="002830D4">
        <w:rPr>
          <w:rFonts w:ascii="Times New Roman" w:eastAsia="Times New Roman" w:hAnsi="Times New Roman"/>
          <w:sz w:val="28"/>
          <w:szCs w:val="20"/>
          <w:lang w:eastAsia="ru-RU"/>
        </w:rPr>
        <w:t>Музыка Н. А. Штека вальс «Признание</w:t>
      </w:r>
    </w:p>
    <w:p w:rsidR="009334CD" w:rsidRPr="002830D4" w:rsidRDefault="009334CD" w:rsidP="009334CD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/>
          <w:sz w:val="28"/>
          <w:szCs w:val="20"/>
          <w:lang w:eastAsia="ru-RU"/>
        </w:rPr>
      </w:pPr>
      <w:r w:rsidRPr="002830D4">
        <w:rPr>
          <w:rFonts w:ascii="Times New Roman" w:eastAsia="Times New Roman" w:hAnsi="Times New Roman"/>
          <w:sz w:val="28"/>
          <w:szCs w:val="20"/>
          <w:lang w:eastAsia="ru-RU"/>
        </w:rPr>
        <w:t>Музыка И. Штрауса вальс из оперетты «Цыганский барон»</w:t>
      </w:r>
    </w:p>
    <w:p w:rsidR="009334CD" w:rsidRPr="002830D4" w:rsidRDefault="009334CD" w:rsidP="009334CD">
      <w:pPr>
        <w:spacing w:after="0" w:line="240" w:lineRule="auto"/>
        <w:rPr>
          <w:rFonts w:ascii="Times New Roman" w:eastAsia="Times New Roman" w:hAnsi="Times New Roman"/>
          <w:sz w:val="28"/>
          <w:szCs w:val="20"/>
          <w:lang w:eastAsia="ru-RU"/>
        </w:rPr>
      </w:pPr>
    </w:p>
    <w:p w:rsidR="009334CD" w:rsidRPr="002830D4" w:rsidRDefault="009334CD" w:rsidP="009334CD">
      <w:pPr>
        <w:keepNext/>
        <w:spacing w:after="0" w:line="240" w:lineRule="auto"/>
        <w:jc w:val="center"/>
        <w:outlineLvl w:val="6"/>
        <w:rPr>
          <w:rFonts w:ascii="Times New Roman" w:eastAsia="Times New Roman" w:hAnsi="Times New Roman"/>
          <w:b/>
          <w:sz w:val="28"/>
          <w:szCs w:val="20"/>
          <w:lang w:eastAsia="ru-RU"/>
        </w:rPr>
      </w:pPr>
      <w:r w:rsidRPr="002830D4">
        <w:rPr>
          <w:rFonts w:ascii="Times New Roman" w:eastAsia="Times New Roman" w:hAnsi="Times New Roman"/>
          <w:b/>
          <w:sz w:val="28"/>
          <w:szCs w:val="20"/>
          <w:lang w:eastAsia="ru-RU"/>
        </w:rPr>
        <w:t>Фокстрот</w:t>
      </w:r>
    </w:p>
    <w:p w:rsidR="009334CD" w:rsidRPr="002830D4" w:rsidRDefault="009334CD" w:rsidP="009334CD">
      <w:pPr>
        <w:keepNext/>
        <w:spacing w:after="0" w:line="240" w:lineRule="auto"/>
        <w:outlineLvl w:val="0"/>
        <w:rPr>
          <w:rFonts w:ascii="Times New Roman" w:eastAsia="Times New Roman" w:hAnsi="Times New Roman"/>
          <w:sz w:val="28"/>
          <w:szCs w:val="20"/>
          <w:lang w:eastAsia="ru-RU"/>
        </w:rPr>
      </w:pPr>
      <w:r w:rsidRPr="002830D4">
        <w:rPr>
          <w:rFonts w:ascii="Times New Roman" w:eastAsia="Times New Roman" w:hAnsi="Times New Roman"/>
          <w:sz w:val="28"/>
          <w:szCs w:val="20"/>
          <w:lang w:eastAsia="ru-RU"/>
        </w:rPr>
        <w:t>Музыка Э. Ханок «Белый снег» медленный фокстрот</w:t>
      </w:r>
    </w:p>
    <w:p w:rsidR="009334CD" w:rsidRPr="002830D4" w:rsidRDefault="009334CD" w:rsidP="009334CD">
      <w:pPr>
        <w:spacing w:after="0" w:line="240" w:lineRule="auto"/>
        <w:rPr>
          <w:rFonts w:ascii="Times New Roman" w:eastAsia="Times New Roman" w:hAnsi="Times New Roman"/>
          <w:sz w:val="28"/>
          <w:szCs w:val="20"/>
          <w:lang w:eastAsia="ru-RU"/>
        </w:rPr>
      </w:pPr>
    </w:p>
    <w:p w:rsidR="009334CD" w:rsidRDefault="009334CD" w:rsidP="009334CD">
      <w:pPr>
        <w:jc w:val="center"/>
      </w:pPr>
    </w:p>
    <w:p w:rsidR="009334CD" w:rsidRDefault="009334CD" w:rsidP="009334CD">
      <w:pPr>
        <w:jc w:val="center"/>
      </w:pPr>
    </w:p>
    <w:p w:rsidR="009334CD" w:rsidRDefault="009334CD" w:rsidP="009334CD">
      <w:pPr>
        <w:jc w:val="center"/>
      </w:pPr>
    </w:p>
    <w:p w:rsidR="009334CD" w:rsidRDefault="009334CD" w:rsidP="009334CD">
      <w:pPr>
        <w:jc w:val="center"/>
      </w:pPr>
    </w:p>
    <w:p w:rsidR="009334CD" w:rsidRDefault="009334CD" w:rsidP="009334CD">
      <w:pPr>
        <w:jc w:val="center"/>
      </w:pPr>
    </w:p>
    <w:p w:rsidR="009334CD" w:rsidRDefault="009334CD" w:rsidP="009334CD">
      <w:pPr>
        <w:jc w:val="center"/>
      </w:pPr>
    </w:p>
    <w:p w:rsidR="009334CD" w:rsidRDefault="009334CD" w:rsidP="009334CD">
      <w:pPr>
        <w:jc w:val="center"/>
      </w:pPr>
    </w:p>
    <w:p w:rsidR="009334CD" w:rsidRDefault="009334CD" w:rsidP="009334CD">
      <w:pPr>
        <w:jc w:val="center"/>
      </w:pPr>
    </w:p>
    <w:p w:rsidR="009334CD" w:rsidRDefault="009334CD" w:rsidP="009334CD">
      <w:pPr>
        <w:jc w:val="center"/>
      </w:pPr>
    </w:p>
    <w:p w:rsidR="009334CD" w:rsidRDefault="009334CD" w:rsidP="009334CD">
      <w:pPr>
        <w:jc w:val="center"/>
      </w:pPr>
    </w:p>
    <w:p w:rsidR="009334CD" w:rsidRDefault="009334CD" w:rsidP="009334CD">
      <w:pPr>
        <w:jc w:val="center"/>
      </w:pPr>
    </w:p>
    <w:p w:rsidR="009334CD" w:rsidRDefault="009334CD" w:rsidP="009334CD">
      <w:pPr>
        <w:jc w:val="center"/>
      </w:pPr>
    </w:p>
    <w:p w:rsidR="009334CD" w:rsidRDefault="000D6940" w:rsidP="009334C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3600" cy="8404860"/>
            <wp:effectExtent l="0" t="0" r="0" b="0"/>
            <wp:docPr id="1" name="Рисунок 1" descr="Описание: C:\Users\Андрей\Desktop\танцы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Андрей\Desktop\танцы\IMG_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94B" w:rsidRDefault="00CD794B" w:rsidP="009334CD">
      <w:pPr>
        <w:jc w:val="center"/>
      </w:pPr>
    </w:p>
    <w:p w:rsidR="00CD794B" w:rsidRDefault="000D6940" w:rsidP="009334C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8404860"/>
            <wp:effectExtent l="0" t="0" r="0" b="0"/>
            <wp:docPr id="2" name="Рисунок 2" descr="Описание: C:\Users\Андрей\Desktop\танцы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Андрей\Desktop\танцы\IMG_0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94B" w:rsidRDefault="00CD794B" w:rsidP="009334CD">
      <w:pPr>
        <w:jc w:val="center"/>
      </w:pPr>
    </w:p>
    <w:p w:rsidR="00CD794B" w:rsidRDefault="00CD794B" w:rsidP="009334CD">
      <w:pPr>
        <w:jc w:val="center"/>
      </w:pPr>
    </w:p>
    <w:p w:rsidR="00CD794B" w:rsidRDefault="000D6940" w:rsidP="009334C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8404860"/>
            <wp:effectExtent l="0" t="0" r="0" b="0"/>
            <wp:docPr id="3" name="Рисунок 3" descr="Описание: C:\Users\Андрей\Desktop\танцы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Андрей\Desktop\танцы\IMG_0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4CD" w:rsidRDefault="009334CD" w:rsidP="009334CD">
      <w:pPr>
        <w:jc w:val="center"/>
      </w:pPr>
    </w:p>
    <w:p w:rsidR="00CD794B" w:rsidRDefault="00CD794B" w:rsidP="009334CD">
      <w:pPr>
        <w:jc w:val="center"/>
      </w:pPr>
    </w:p>
    <w:p w:rsidR="00CD794B" w:rsidRDefault="000D6940" w:rsidP="009334C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8404860"/>
            <wp:effectExtent l="0" t="0" r="0" b="0"/>
            <wp:docPr id="4" name="Рисунок 4" descr="Описание: C:\Users\Андрей\Desktop\танцы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Андрей\Desktop\танцы\IMG_0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94B" w:rsidRDefault="00CD794B" w:rsidP="009334CD">
      <w:pPr>
        <w:jc w:val="center"/>
      </w:pPr>
    </w:p>
    <w:p w:rsidR="00CD794B" w:rsidRDefault="00CD794B" w:rsidP="009334CD">
      <w:pPr>
        <w:jc w:val="center"/>
      </w:pPr>
    </w:p>
    <w:p w:rsidR="00CD794B" w:rsidRDefault="00CD794B" w:rsidP="009334CD">
      <w:pPr>
        <w:jc w:val="center"/>
      </w:pPr>
    </w:p>
    <w:p w:rsidR="00CD794B" w:rsidRDefault="000D6940" w:rsidP="009334C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3600" cy="8404860"/>
            <wp:effectExtent l="0" t="0" r="0" b="0"/>
            <wp:docPr id="5" name="Рисунок 5" descr="Описание: C:\Users\Андрей\Desktop\танцы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Users\Андрей\Desktop\танцы\IMG_0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94B" w:rsidRDefault="00CD794B" w:rsidP="009334CD">
      <w:pPr>
        <w:jc w:val="center"/>
      </w:pPr>
    </w:p>
    <w:p w:rsidR="00CD794B" w:rsidRDefault="000D6940" w:rsidP="009334C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8404860"/>
            <wp:effectExtent l="0" t="0" r="0" b="0"/>
            <wp:docPr id="6" name="Рисунок 6" descr="Описание: C:\Users\Андрей\Desktop\танцы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Users\Андрей\Desktop\танцы\IMG_00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94B" w:rsidRDefault="00CD794B" w:rsidP="009334CD">
      <w:pPr>
        <w:jc w:val="center"/>
      </w:pPr>
    </w:p>
    <w:p w:rsidR="00CD794B" w:rsidRDefault="00CD794B" w:rsidP="009334CD">
      <w:pPr>
        <w:jc w:val="center"/>
      </w:pPr>
    </w:p>
    <w:p w:rsidR="00CD794B" w:rsidRDefault="000D6940" w:rsidP="009334C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8404860"/>
            <wp:effectExtent l="0" t="0" r="0" b="0"/>
            <wp:docPr id="7" name="Рисунок 7" descr="Описание: C:\Users\Андрей\Desktop\танцы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C:\Users\Андрей\Desktop\танцы\IMG_00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94B" w:rsidRDefault="00CD794B" w:rsidP="009334CD">
      <w:pPr>
        <w:jc w:val="center"/>
      </w:pPr>
    </w:p>
    <w:p w:rsidR="00CD794B" w:rsidRDefault="00CD794B" w:rsidP="009334CD">
      <w:pPr>
        <w:jc w:val="center"/>
      </w:pPr>
    </w:p>
    <w:p w:rsidR="00CD794B" w:rsidRDefault="000D6940" w:rsidP="009334C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8404860"/>
            <wp:effectExtent l="0" t="0" r="0" b="0"/>
            <wp:docPr id="8" name="Рисунок 8" descr="Описание: C:\Users\Андрей\Desktop\танцы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C:\Users\Андрей\Desktop\танцы\IMG_00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94B" w:rsidRDefault="00CD794B" w:rsidP="009334CD">
      <w:pPr>
        <w:jc w:val="center"/>
      </w:pPr>
    </w:p>
    <w:p w:rsidR="00CD794B" w:rsidRDefault="00CD794B" w:rsidP="009334CD">
      <w:pPr>
        <w:jc w:val="center"/>
      </w:pPr>
    </w:p>
    <w:p w:rsidR="00CD794B" w:rsidRDefault="000D6940" w:rsidP="009334C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8404860"/>
            <wp:effectExtent l="0" t="0" r="0" b="0"/>
            <wp:docPr id="9" name="Рисунок 9" descr="Описание: C:\Users\Андрей\Desktop\танцы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C:\Users\Андрей\Desktop\танцы\IMG_000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94B" w:rsidRDefault="00CD794B" w:rsidP="009334CD">
      <w:pPr>
        <w:jc w:val="center"/>
      </w:pPr>
    </w:p>
    <w:p w:rsidR="00CD794B" w:rsidRDefault="00CD794B" w:rsidP="009334CD">
      <w:pPr>
        <w:jc w:val="center"/>
      </w:pPr>
    </w:p>
    <w:p w:rsidR="00CD794B" w:rsidRDefault="000D6940" w:rsidP="009334C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8404860"/>
            <wp:effectExtent l="0" t="0" r="0" b="0"/>
            <wp:docPr id="10" name="Рисунок 10" descr="Описание: C:\Users\Андрей\Desktop\танцы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C:\Users\Андрей\Desktop\танцы\IMG_00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94B" w:rsidRDefault="00CD794B" w:rsidP="009334CD">
      <w:pPr>
        <w:jc w:val="center"/>
      </w:pPr>
    </w:p>
    <w:p w:rsidR="00CD794B" w:rsidRDefault="00CD794B" w:rsidP="009334CD">
      <w:pPr>
        <w:jc w:val="center"/>
      </w:pPr>
    </w:p>
    <w:p w:rsidR="00CD794B" w:rsidRDefault="000D6940" w:rsidP="009334C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8404860"/>
            <wp:effectExtent l="0" t="0" r="0" b="0"/>
            <wp:docPr id="11" name="Рисунок 11" descr="Описание: C:\Users\Андрей\Desktop\танцы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C:\Users\Андрей\Desktop\танцы\IMG_00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94B" w:rsidRDefault="00CD794B" w:rsidP="009334CD">
      <w:pPr>
        <w:jc w:val="center"/>
      </w:pPr>
    </w:p>
    <w:p w:rsidR="00CD794B" w:rsidRDefault="00CD794B" w:rsidP="009334CD">
      <w:pPr>
        <w:jc w:val="center"/>
      </w:pPr>
    </w:p>
    <w:p w:rsidR="00CD794B" w:rsidRDefault="000D6940" w:rsidP="009334C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8404860"/>
            <wp:effectExtent l="0" t="0" r="0" b="0"/>
            <wp:docPr id="12" name="Рисунок 12" descr="Описание: C:\Users\Андрей\Desktop\танцы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C:\Users\Андрей\Desktop\танцы\IMG_00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94B" w:rsidRDefault="00CD794B" w:rsidP="009334CD">
      <w:pPr>
        <w:jc w:val="center"/>
      </w:pPr>
    </w:p>
    <w:p w:rsidR="00CD794B" w:rsidRDefault="00CD794B" w:rsidP="009334CD">
      <w:pPr>
        <w:jc w:val="center"/>
      </w:pPr>
    </w:p>
    <w:p w:rsidR="00CD794B" w:rsidRDefault="000D6940" w:rsidP="009334C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8404860"/>
            <wp:effectExtent l="0" t="0" r="0" b="0"/>
            <wp:docPr id="13" name="Рисунок 13" descr="Описание: C:\Users\Андрей\Desktop\танцы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C:\Users\Андрей\Desktop\танцы\IMG_00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94B" w:rsidRDefault="00CD794B" w:rsidP="009334CD">
      <w:pPr>
        <w:jc w:val="center"/>
      </w:pPr>
    </w:p>
    <w:p w:rsidR="00CD794B" w:rsidRDefault="00CD794B" w:rsidP="009334CD">
      <w:pPr>
        <w:jc w:val="center"/>
      </w:pPr>
    </w:p>
    <w:p w:rsidR="00CD794B" w:rsidRDefault="000D6940" w:rsidP="009334C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8404860"/>
            <wp:effectExtent l="0" t="0" r="0" b="0"/>
            <wp:docPr id="14" name="Рисунок 14" descr="Описание: C:\Users\Андрей\Desktop\танцы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C:\Users\Андрей\Desktop\танцы\IMG_00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94B" w:rsidRDefault="00CD794B" w:rsidP="009334CD">
      <w:pPr>
        <w:jc w:val="center"/>
      </w:pPr>
    </w:p>
    <w:p w:rsidR="00CD794B" w:rsidRDefault="00CD794B" w:rsidP="009334CD">
      <w:pPr>
        <w:jc w:val="center"/>
      </w:pPr>
    </w:p>
    <w:p w:rsidR="00CD794B" w:rsidRDefault="00CD794B" w:rsidP="009334CD">
      <w:pPr>
        <w:jc w:val="center"/>
      </w:pPr>
    </w:p>
    <w:p w:rsidR="009334CD" w:rsidRDefault="000D6940" w:rsidP="009334C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3600" cy="8404860"/>
            <wp:effectExtent l="0" t="0" r="0" b="0"/>
            <wp:docPr id="15" name="Рисунок 15" descr="Описание: C:\Users\Андрей\Desktop\танцы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C:\Users\Андрей\Desktop\танцы\IMG_00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94B" w:rsidRDefault="00CD794B" w:rsidP="009334CD">
      <w:pPr>
        <w:jc w:val="center"/>
      </w:pPr>
    </w:p>
    <w:p w:rsidR="00CD794B" w:rsidRDefault="000D6940" w:rsidP="009334C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8404860"/>
            <wp:effectExtent l="0" t="0" r="0" b="0"/>
            <wp:docPr id="16" name="Рисунок 16" descr="Описание: C:\Users\Андрей\Desktop\танцы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C:\Users\Андрей\Desktop\танцы\IMG_001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94B" w:rsidRDefault="00CD794B" w:rsidP="009334CD">
      <w:pPr>
        <w:jc w:val="center"/>
      </w:pPr>
    </w:p>
    <w:p w:rsidR="00CD794B" w:rsidRDefault="00CD794B" w:rsidP="009334CD">
      <w:pPr>
        <w:jc w:val="center"/>
      </w:pPr>
    </w:p>
    <w:p w:rsidR="00CD794B" w:rsidRDefault="000D6940" w:rsidP="009334C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8404860"/>
            <wp:effectExtent l="0" t="0" r="0" b="0"/>
            <wp:docPr id="17" name="Рисунок 17" descr="Описание: C:\Users\Андрей\Desktop\танцы\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C:\Users\Андрей\Desktop\танцы\IMG_001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94B" w:rsidRDefault="00CD794B" w:rsidP="009334CD">
      <w:pPr>
        <w:jc w:val="center"/>
      </w:pPr>
    </w:p>
    <w:p w:rsidR="00CD794B" w:rsidRDefault="00CD794B" w:rsidP="009334CD">
      <w:pPr>
        <w:jc w:val="center"/>
      </w:pPr>
    </w:p>
    <w:p w:rsidR="00CD794B" w:rsidRPr="00900124" w:rsidRDefault="00CD794B" w:rsidP="00CD794B">
      <w:pPr>
        <w:keepNext/>
        <w:spacing w:after="0" w:line="240" w:lineRule="auto"/>
        <w:outlineLvl w:val="8"/>
        <w:rPr>
          <w:rFonts w:ascii="Times New Roman" w:eastAsia="Times New Roman" w:hAnsi="Times New Roman"/>
          <w:b/>
          <w:sz w:val="28"/>
          <w:szCs w:val="20"/>
          <w:lang w:eastAsia="ru-RU"/>
        </w:rPr>
      </w:pPr>
      <w:r w:rsidRPr="00900124">
        <w:rPr>
          <w:rFonts w:ascii="Times New Roman" w:eastAsia="Times New Roman" w:hAnsi="Times New Roman"/>
          <w:sz w:val="28"/>
          <w:szCs w:val="20"/>
          <w:lang w:eastAsia="ru-RU"/>
        </w:rPr>
        <w:lastRenderedPageBreak/>
        <w:t xml:space="preserve">                                        </w:t>
      </w:r>
      <w:r w:rsidRPr="00900124">
        <w:rPr>
          <w:rFonts w:ascii="Times New Roman" w:eastAsia="Times New Roman" w:hAnsi="Times New Roman"/>
          <w:b/>
          <w:sz w:val="28"/>
          <w:szCs w:val="20"/>
          <w:lang w:eastAsia="ru-RU"/>
        </w:rPr>
        <w:t>Л И Т Е Р А Т У Р А</w:t>
      </w:r>
    </w:p>
    <w:p w:rsidR="00CD794B" w:rsidRPr="00900124" w:rsidRDefault="00CD794B" w:rsidP="00CD794B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0"/>
          <w:lang w:eastAsia="ru-RU"/>
        </w:rPr>
      </w:pPr>
    </w:p>
    <w:p w:rsidR="00CD794B" w:rsidRPr="00900124" w:rsidRDefault="00CD794B" w:rsidP="00CD794B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900124">
        <w:rPr>
          <w:rFonts w:ascii="Times New Roman" w:eastAsia="Times New Roman" w:hAnsi="Times New Roman"/>
          <w:sz w:val="28"/>
          <w:szCs w:val="20"/>
          <w:lang w:eastAsia="ru-RU"/>
        </w:rPr>
        <w:t xml:space="preserve">Акимов Ю. «Хрестоматия педагогического репертуара             </w:t>
      </w:r>
    </w:p>
    <w:p w:rsidR="00CD794B" w:rsidRPr="00900124" w:rsidRDefault="00CD794B" w:rsidP="00CD794B">
      <w:pPr>
        <w:spacing w:after="0" w:line="240" w:lineRule="auto"/>
        <w:ind w:left="567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900124">
        <w:rPr>
          <w:rFonts w:ascii="Times New Roman" w:eastAsia="Times New Roman" w:hAnsi="Times New Roman"/>
          <w:sz w:val="28"/>
          <w:szCs w:val="20"/>
          <w:lang w:eastAsia="ru-RU"/>
        </w:rPr>
        <w:t xml:space="preserve">                       аккордеониста»                                     М., 1974</w:t>
      </w:r>
    </w:p>
    <w:p w:rsidR="00CD794B" w:rsidRPr="00900124" w:rsidRDefault="00CD794B" w:rsidP="00CD794B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900124">
        <w:rPr>
          <w:rFonts w:ascii="Times New Roman" w:eastAsia="Times New Roman" w:hAnsi="Times New Roman"/>
          <w:sz w:val="28"/>
          <w:szCs w:val="20"/>
          <w:lang w:eastAsia="ru-RU"/>
        </w:rPr>
        <w:t>Бонфельд М.Ш.  «Анализ музыкальных форм»  В., 1989</w:t>
      </w:r>
    </w:p>
    <w:p w:rsidR="00CD794B" w:rsidRPr="00900124" w:rsidRDefault="00CD794B" w:rsidP="00CD794B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900124">
        <w:rPr>
          <w:rFonts w:ascii="Times New Roman" w:eastAsia="Times New Roman" w:hAnsi="Times New Roman"/>
          <w:sz w:val="28"/>
          <w:szCs w:val="20"/>
          <w:lang w:eastAsia="ru-RU"/>
        </w:rPr>
        <w:t>Ветлугина  Н. «Пьесы, песни, игры»                         М., 1986</w:t>
      </w:r>
    </w:p>
    <w:p w:rsidR="00CD794B" w:rsidRPr="00900124" w:rsidRDefault="00CD794B" w:rsidP="00CD794B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900124">
        <w:rPr>
          <w:rFonts w:ascii="Times New Roman" w:eastAsia="Times New Roman" w:hAnsi="Times New Roman"/>
          <w:sz w:val="28"/>
          <w:szCs w:val="20"/>
          <w:lang w:eastAsia="ru-RU"/>
        </w:rPr>
        <w:t>Гинзбург Л.О. «О работе над музыкальным произведением»</w:t>
      </w:r>
    </w:p>
    <w:p w:rsidR="00CD794B" w:rsidRPr="00900124" w:rsidRDefault="00CD794B" w:rsidP="00CD794B">
      <w:pPr>
        <w:spacing w:after="0" w:line="240" w:lineRule="auto"/>
        <w:ind w:left="567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900124">
        <w:rPr>
          <w:rFonts w:ascii="Times New Roman" w:eastAsia="Times New Roman" w:hAnsi="Times New Roman"/>
          <w:sz w:val="28"/>
          <w:szCs w:val="20"/>
          <w:lang w:eastAsia="ru-RU"/>
        </w:rPr>
        <w:t xml:space="preserve">                                                                                        М., 1953</w:t>
      </w:r>
    </w:p>
    <w:p w:rsidR="00CD794B" w:rsidRPr="00900124" w:rsidRDefault="00CD794B" w:rsidP="00CD794B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900124">
        <w:rPr>
          <w:rFonts w:ascii="Times New Roman" w:eastAsia="Times New Roman" w:hAnsi="Times New Roman"/>
          <w:sz w:val="28"/>
          <w:szCs w:val="20"/>
          <w:lang w:eastAsia="ru-RU"/>
        </w:rPr>
        <w:t>Копчевский Н. «Хрестоматия для фортепиано»  М., 1968</w:t>
      </w:r>
    </w:p>
    <w:p w:rsidR="00CD794B" w:rsidRPr="00900124" w:rsidRDefault="00CD794B" w:rsidP="00CD794B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900124">
        <w:rPr>
          <w:rFonts w:ascii="Times New Roman" w:eastAsia="Times New Roman" w:hAnsi="Times New Roman"/>
          <w:sz w:val="28"/>
          <w:szCs w:val="20"/>
          <w:lang w:eastAsia="ru-RU"/>
        </w:rPr>
        <w:t>Крюкова В.В. «Музыкальная педагогика»           М., 2001</w:t>
      </w:r>
    </w:p>
    <w:p w:rsidR="00CD794B" w:rsidRPr="00900124" w:rsidRDefault="00CD794B" w:rsidP="00CD794B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900124">
        <w:rPr>
          <w:rFonts w:ascii="Times New Roman" w:eastAsia="Times New Roman" w:hAnsi="Times New Roman"/>
          <w:sz w:val="28"/>
          <w:szCs w:val="20"/>
          <w:lang w:eastAsia="ru-RU"/>
        </w:rPr>
        <w:t>Кубанцева Е.И. «Концертмейстерский класс»     М., 2002</w:t>
      </w:r>
    </w:p>
    <w:p w:rsidR="00CD794B" w:rsidRPr="00900124" w:rsidRDefault="00CD794B" w:rsidP="00CD794B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900124">
        <w:rPr>
          <w:rFonts w:ascii="Times New Roman" w:eastAsia="Times New Roman" w:hAnsi="Times New Roman"/>
          <w:sz w:val="28"/>
          <w:szCs w:val="20"/>
          <w:lang w:eastAsia="ru-RU"/>
        </w:rPr>
        <w:t>Ладыгин Л.А. «Методические рекомендации по музыкальному оформлению уроков классического танца»                 М., 1980</w:t>
      </w:r>
    </w:p>
    <w:p w:rsidR="00CD794B" w:rsidRPr="00900124" w:rsidRDefault="00CD794B" w:rsidP="00CD794B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900124">
        <w:rPr>
          <w:rFonts w:ascii="Times New Roman" w:eastAsia="Times New Roman" w:hAnsi="Times New Roman"/>
          <w:sz w:val="28"/>
          <w:szCs w:val="20"/>
          <w:lang w:eastAsia="ru-RU"/>
        </w:rPr>
        <w:t>Метнер Н. «Повседневная работа пианиста»       М.,1981</w:t>
      </w:r>
    </w:p>
    <w:p w:rsidR="00CD794B" w:rsidRPr="00900124" w:rsidRDefault="00CD794B" w:rsidP="00CD794B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900124">
        <w:rPr>
          <w:rFonts w:ascii="Times New Roman" w:eastAsia="Times New Roman" w:hAnsi="Times New Roman"/>
          <w:sz w:val="28"/>
          <w:szCs w:val="20"/>
          <w:lang w:eastAsia="ru-RU"/>
        </w:rPr>
        <w:t xml:space="preserve"> Мирек А. «Хрестоматия для педагогического репертуара   </w:t>
      </w:r>
    </w:p>
    <w:p w:rsidR="00CD794B" w:rsidRPr="00900124" w:rsidRDefault="00CD794B" w:rsidP="00CD794B">
      <w:pPr>
        <w:spacing w:after="0" w:line="240" w:lineRule="auto"/>
        <w:ind w:left="567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900124">
        <w:rPr>
          <w:rFonts w:ascii="Times New Roman" w:eastAsia="Times New Roman" w:hAnsi="Times New Roman"/>
          <w:sz w:val="28"/>
          <w:szCs w:val="20"/>
          <w:lang w:eastAsia="ru-RU"/>
        </w:rPr>
        <w:t xml:space="preserve">      аккордеониста»                                                       М., 1968</w:t>
      </w:r>
    </w:p>
    <w:p w:rsidR="00CD794B" w:rsidRPr="00900124" w:rsidRDefault="00CD794B" w:rsidP="00CD794B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900124">
        <w:rPr>
          <w:rFonts w:ascii="Times New Roman" w:eastAsia="Times New Roman" w:hAnsi="Times New Roman"/>
          <w:sz w:val="28"/>
          <w:szCs w:val="20"/>
          <w:lang w:eastAsia="ru-RU"/>
        </w:rPr>
        <w:t xml:space="preserve">  Приложение к журналу «Родина»                       М.,1890, 1891</w:t>
      </w:r>
    </w:p>
    <w:p w:rsidR="00CD794B" w:rsidRPr="00900124" w:rsidRDefault="00CD794B" w:rsidP="00CD794B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900124">
        <w:rPr>
          <w:rFonts w:ascii="Times New Roman" w:eastAsia="Times New Roman" w:hAnsi="Times New Roman"/>
          <w:sz w:val="28"/>
          <w:szCs w:val="20"/>
          <w:lang w:eastAsia="ru-RU"/>
        </w:rPr>
        <w:t xml:space="preserve"> Франио Т. «Роль ритмики в эстетическом обучении детей»</w:t>
      </w:r>
    </w:p>
    <w:p w:rsidR="00CD794B" w:rsidRPr="00900124" w:rsidRDefault="00CD794B" w:rsidP="00CD794B">
      <w:pPr>
        <w:spacing w:after="0" w:line="240" w:lineRule="auto"/>
        <w:ind w:left="567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900124">
        <w:rPr>
          <w:rFonts w:ascii="Times New Roman" w:eastAsia="Times New Roman" w:hAnsi="Times New Roman"/>
          <w:sz w:val="28"/>
          <w:szCs w:val="20"/>
          <w:lang w:eastAsia="ru-RU"/>
        </w:rPr>
        <w:t xml:space="preserve">                                                                                        М., 1988</w:t>
      </w:r>
    </w:p>
    <w:p w:rsidR="00CD794B" w:rsidRPr="00900124" w:rsidRDefault="00CD794B" w:rsidP="00CD794B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900124">
        <w:rPr>
          <w:rFonts w:ascii="Times New Roman" w:eastAsia="Times New Roman" w:hAnsi="Times New Roman"/>
          <w:sz w:val="28"/>
          <w:szCs w:val="20"/>
          <w:lang w:eastAsia="ru-RU"/>
        </w:rPr>
        <w:t xml:space="preserve"> Цыпин Г.М. «Музыкант и его работа»                 М., 1988</w:t>
      </w:r>
    </w:p>
    <w:p w:rsidR="00CD794B" w:rsidRPr="00900124" w:rsidRDefault="00CD794B" w:rsidP="00CD794B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900124">
        <w:rPr>
          <w:rFonts w:ascii="Times New Roman" w:eastAsia="Times New Roman" w:hAnsi="Times New Roman"/>
          <w:sz w:val="28"/>
          <w:szCs w:val="20"/>
          <w:lang w:eastAsia="ru-RU"/>
        </w:rPr>
        <w:t xml:space="preserve"> Шопен Ф. «Мазурки»  под редакцией Падереевского Л., 1988</w:t>
      </w:r>
    </w:p>
    <w:p w:rsidR="00CD794B" w:rsidRPr="00900124" w:rsidRDefault="00CD794B" w:rsidP="00CD794B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900124">
        <w:rPr>
          <w:rFonts w:ascii="Times New Roman" w:eastAsia="Times New Roman" w:hAnsi="Times New Roman"/>
          <w:sz w:val="28"/>
          <w:szCs w:val="20"/>
          <w:lang w:eastAsia="ru-RU"/>
        </w:rPr>
        <w:t xml:space="preserve"> Эльконин Д.Б. «Психология игры»                        М., 1978</w:t>
      </w:r>
    </w:p>
    <w:p w:rsidR="00CD794B" w:rsidRPr="00900124" w:rsidRDefault="00CD794B" w:rsidP="00CD794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</w:p>
    <w:p w:rsidR="00CD794B" w:rsidRDefault="00CD794B" w:rsidP="009334CD">
      <w:pPr>
        <w:jc w:val="center"/>
      </w:pPr>
    </w:p>
    <w:sectPr w:rsidR="00CD79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95F0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59347596"/>
    <w:multiLevelType w:val="singleLevel"/>
    <w:tmpl w:val="B52E4034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2">
    <w:nsid w:val="60A2625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7340279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4CD"/>
    <w:rsid w:val="000D6940"/>
    <w:rsid w:val="001C2963"/>
    <w:rsid w:val="009334CD"/>
    <w:rsid w:val="00AA6721"/>
    <w:rsid w:val="00B1446A"/>
    <w:rsid w:val="00CB6081"/>
    <w:rsid w:val="00CD7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7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CD79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7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CD79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345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2</cp:revision>
  <dcterms:created xsi:type="dcterms:W3CDTF">2013-01-07T09:56:00Z</dcterms:created>
  <dcterms:modified xsi:type="dcterms:W3CDTF">2013-01-07T09:56:00Z</dcterms:modified>
</cp:coreProperties>
</file>