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03" w:rsidRPr="006B449A" w:rsidRDefault="00B0694C" w:rsidP="00011003">
      <w:pPr>
        <w:spacing w:line="360" w:lineRule="auto"/>
        <w:ind w:firstLine="720"/>
        <w:jc w:val="center"/>
        <w:rPr>
          <w:b/>
          <w:sz w:val="24"/>
          <w:szCs w:val="24"/>
        </w:rPr>
      </w:pPr>
      <w:r>
        <w:t xml:space="preserve"> </w:t>
      </w:r>
      <w:r w:rsidR="00011003" w:rsidRPr="006B449A">
        <w:rPr>
          <w:b/>
          <w:sz w:val="24"/>
          <w:szCs w:val="24"/>
        </w:rPr>
        <w:t>ПЛАН – КОНСПЕКТ УРОКА</w:t>
      </w:r>
    </w:p>
    <w:p w:rsidR="00011003" w:rsidRPr="00B25160" w:rsidRDefault="00011003" w:rsidP="00011003">
      <w:pPr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</w:p>
    <w:p w:rsidR="00011003" w:rsidRDefault="00011003" w:rsidP="0001100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1.</w:t>
      </w:r>
      <w:r w:rsidRPr="008C1C91">
        <w:rPr>
          <w:b/>
          <w:i/>
          <w:sz w:val="24"/>
          <w:szCs w:val="24"/>
        </w:rPr>
        <w:t>ФИО</w:t>
      </w:r>
      <w:r>
        <w:rPr>
          <w:b/>
          <w:sz w:val="24"/>
          <w:szCs w:val="24"/>
        </w:rPr>
        <w:t>: Соколова Анна Владимировна</w:t>
      </w:r>
    </w:p>
    <w:p w:rsidR="00011003" w:rsidRPr="00673DA0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Место работы</w:t>
      </w:r>
      <w:r>
        <w:rPr>
          <w:b/>
          <w:i/>
          <w:sz w:val="24"/>
          <w:szCs w:val="24"/>
        </w:rPr>
        <w:t>: МБОУ «Красноярская СОШ №1»</w:t>
      </w:r>
      <w:r>
        <w:rPr>
          <w:b/>
          <w:sz w:val="24"/>
          <w:szCs w:val="24"/>
        </w:rPr>
        <w:t xml:space="preserve"> Астраханская область.</w:t>
      </w:r>
    </w:p>
    <w:p w:rsidR="00011003" w:rsidRPr="00673DA0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Должность</w:t>
      </w:r>
      <w:r>
        <w:rPr>
          <w:b/>
          <w:i/>
          <w:sz w:val="24"/>
          <w:szCs w:val="24"/>
        </w:rPr>
        <w:t>: учитель</w:t>
      </w:r>
      <w:r>
        <w:rPr>
          <w:b/>
          <w:sz w:val="24"/>
          <w:szCs w:val="24"/>
        </w:rPr>
        <w:t xml:space="preserve"> 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Предмет</w:t>
      </w:r>
      <w:r>
        <w:rPr>
          <w:b/>
          <w:i/>
          <w:sz w:val="24"/>
          <w:szCs w:val="24"/>
        </w:rPr>
        <w:t>: математика</w:t>
      </w:r>
      <w:r>
        <w:rPr>
          <w:b/>
          <w:sz w:val="24"/>
          <w:szCs w:val="24"/>
        </w:rPr>
        <w:t xml:space="preserve"> 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Класс</w:t>
      </w:r>
      <w:r>
        <w:rPr>
          <w:b/>
          <w:i/>
          <w:sz w:val="24"/>
          <w:szCs w:val="24"/>
        </w:rPr>
        <w:t>: 5</w:t>
      </w:r>
      <w:r w:rsidRPr="008C1C91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Тема и номер урока в теме</w:t>
      </w:r>
      <w:r>
        <w:rPr>
          <w:b/>
          <w:sz w:val="24"/>
          <w:szCs w:val="24"/>
        </w:rPr>
        <w:t>: Решение задач с помощью уравнений. Урок №3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Базовый учебник</w:t>
      </w:r>
      <w:r>
        <w:rPr>
          <w:b/>
          <w:i/>
          <w:sz w:val="24"/>
          <w:szCs w:val="24"/>
        </w:rPr>
        <w:t xml:space="preserve">: Н. Я. </w:t>
      </w:r>
      <w:proofErr w:type="spellStart"/>
      <w:r>
        <w:rPr>
          <w:b/>
          <w:i/>
          <w:sz w:val="24"/>
          <w:szCs w:val="24"/>
        </w:rPr>
        <w:t>Виленкин</w:t>
      </w:r>
      <w:proofErr w:type="spellEnd"/>
      <w:r>
        <w:rPr>
          <w:b/>
          <w:i/>
          <w:sz w:val="24"/>
          <w:szCs w:val="24"/>
        </w:rPr>
        <w:t xml:space="preserve"> и др.</w:t>
      </w:r>
      <w:r>
        <w:rPr>
          <w:b/>
          <w:sz w:val="24"/>
          <w:szCs w:val="24"/>
        </w:rPr>
        <w:t xml:space="preserve"> Математика 5  (</w:t>
      </w:r>
      <w:proofErr w:type="spellStart"/>
      <w:r>
        <w:rPr>
          <w:b/>
          <w:sz w:val="24"/>
          <w:szCs w:val="24"/>
        </w:rPr>
        <w:t>М.Мнемозина</w:t>
      </w:r>
      <w:proofErr w:type="spellEnd"/>
      <w:r>
        <w:rPr>
          <w:b/>
          <w:sz w:val="24"/>
          <w:szCs w:val="24"/>
        </w:rPr>
        <w:t>)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Цель урока:</w:t>
      </w:r>
      <w:r>
        <w:rPr>
          <w:b/>
          <w:sz w:val="24"/>
          <w:szCs w:val="24"/>
        </w:rPr>
        <w:t xml:space="preserve"> закреплять умения решать уравнения, учить решению         текстовых задач с помощью уравнений</w:t>
      </w:r>
    </w:p>
    <w:p w:rsidR="00011003" w:rsidRPr="006B449A" w:rsidRDefault="00011003" w:rsidP="0001100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обучающие</w:t>
      </w:r>
      <w:r>
        <w:rPr>
          <w:b/>
          <w:sz w:val="24"/>
          <w:szCs w:val="24"/>
        </w:rPr>
        <w:t xml:space="preserve"> учить составлять выражения и уравнения для решения задач, отрабатывать умения решать уравнения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развивающие</w:t>
      </w:r>
      <w:r>
        <w:rPr>
          <w:b/>
          <w:sz w:val="24"/>
          <w:szCs w:val="24"/>
        </w:rPr>
        <w:t xml:space="preserve"> развивать умение анализировать условие задачи, логическое мышление, математическую речь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воспитательные</w:t>
      </w:r>
      <w:r>
        <w:rPr>
          <w:b/>
          <w:sz w:val="24"/>
          <w:szCs w:val="24"/>
        </w:rPr>
        <w:t xml:space="preserve"> воспитание внимательности и аккуратности при записи условия задачи, умение самостоятельно оценивать свой труд.</w:t>
      </w:r>
    </w:p>
    <w:p w:rsidR="00011003" w:rsidRDefault="00011003" w:rsidP="00011003">
      <w:pPr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6B449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Тип урока</w:t>
      </w:r>
      <w:r>
        <w:rPr>
          <w:b/>
          <w:i/>
          <w:sz w:val="24"/>
          <w:szCs w:val="24"/>
        </w:rPr>
        <w:t>: урок -</w:t>
      </w:r>
      <w:r w:rsidRPr="008C1C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закрепления 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Формы работы учащихся</w:t>
      </w:r>
      <w:r>
        <w:rPr>
          <w:b/>
          <w:sz w:val="24"/>
          <w:szCs w:val="24"/>
        </w:rPr>
        <w:t>: фронтальная, индивидуальная.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Необ</w:t>
      </w:r>
      <w:r>
        <w:rPr>
          <w:b/>
          <w:i/>
          <w:sz w:val="24"/>
          <w:szCs w:val="24"/>
        </w:rPr>
        <w:t>ходимое техническое оборудование</w:t>
      </w:r>
      <w:r>
        <w:rPr>
          <w:b/>
          <w:sz w:val="24"/>
          <w:szCs w:val="24"/>
        </w:rPr>
        <w:t>: персональный компьютер, проектор, экран.</w:t>
      </w:r>
    </w:p>
    <w:p w:rsidR="00011003" w:rsidRPr="008C1C91" w:rsidRDefault="00011003" w:rsidP="00011003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Структура и ход урока</w:t>
      </w:r>
      <w:r>
        <w:rPr>
          <w:b/>
          <w:sz w:val="24"/>
          <w:szCs w:val="24"/>
        </w:rPr>
        <w:t xml:space="preserve"> </w:t>
      </w:r>
    </w:p>
    <w:p w:rsidR="00011003" w:rsidRPr="006B449A" w:rsidRDefault="00011003" w:rsidP="00011003">
      <w:pPr>
        <w:spacing w:line="360" w:lineRule="auto"/>
        <w:ind w:firstLine="720"/>
        <w:jc w:val="center"/>
        <w:rPr>
          <w:sz w:val="24"/>
          <w:szCs w:val="24"/>
        </w:rPr>
      </w:pPr>
    </w:p>
    <w:p w:rsidR="00011003" w:rsidRDefault="00011003" w:rsidP="00011003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СТРУКТУРА И ХОД УРОКА</w:t>
      </w:r>
    </w:p>
    <w:p w:rsidR="00011003" w:rsidRDefault="00011003" w:rsidP="00011003">
      <w:pPr>
        <w:tabs>
          <w:tab w:val="num" w:pos="1429"/>
        </w:tabs>
        <w:spacing w:line="360" w:lineRule="auto"/>
        <w:ind w:firstLine="720"/>
        <w:jc w:val="right"/>
        <w:rPr>
          <w:b/>
          <w:i/>
          <w:sz w:val="24"/>
          <w:szCs w:val="24"/>
        </w:rPr>
      </w:pPr>
      <w:r w:rsidRPr="006B449A">
        <w:rPr>
          <w:b/>
          <w:i/>
          <w:sz w:val="24"/>
          <w:szCs w:val="24"/>
        </w:rPr>
        <w:t xml:space="preserve">Таблица </w:t>
      </w:r>
      <w:r>
        <w:rPr>
          <w:b/>
          <w:i/>
          <w:sz w:val="24"/>
          <w:szCs w:val="24"/>
        </w:rPr>
        <w:t>1</w:t>
      </w:r>
      <w:r w:rsidRPr="006B449A">
        <w:rPr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422"/>
        <w:gridCol w:w="1843"/>
        <w:gridCol w:w="1927"/>
        <w:gridCol w:w="1977"/>
        <w:gridCol w:w="950"/>
      </w:tblGrid>
      <w:tr w:rsidR="00011003" w:rsidRPr="00673DA0" w:rsidTr="00D43640">
        <w:tc>
          <w:tcPr>
            <w:tcW w:w="534" w:type="dxa"/>
            <w:vAlign w:val="center"/>
          </w:tcPr>
          <w:p w:rsidR="00011003" w:rsidRPr="00673DA0" w:rsidRDefault="00011003" w:rsidP="00D43640">
            <w:pPr>
              <w:spacing w:line="360" w:lineRule="auto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011003" w:rsidRPr="00673DA0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985" w:type="dxa"/>
            <w:vAlign w:val="center"/>
          </w:tcPr>
          <w:p w:rsidR="00011003" w:rsidRPr="00673DA0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673DA0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673DA0">
              <w:rPr>
                <w:b/>
                <w:sz w:val="24"/>
                <w:szCs w:val="24"/>
              </w:rPr>
              <w:t xml:space="preserve"> ЭОР</w:t>
            </w:r>
          </w:p>
          <w:p w:rsidR="00011003" w:rsidRPr="00673DA0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268" w:type="dxa"/>
          </w:tcPr>
          <w:p w:rsidR="00011003" w:rsidRPr="00673DA0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Деятельность учителя</w:t>
            </w:r>
          </w:p>
          <w:p w:rsidR="00011003" w:rsidRPr="00673DA0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843" w:type="dxa"/>
          </w:tcPr>
          <w:p w:rsidR="00011003" w:rsidRPr="00673DA0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99" w:type="dxa"/>
            <w:vAlign w:val="center"/>
          </w:tcPr>
          <w:p w:rsidR="00011003" w:rsidRPr="00673DA0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Время</w:t>
            </w:r>
          </w:p>
          <w:p w:rsidR="00011003" w:rsidRPr="00673DA0" w:rsidRDefault="00011003" w:rsidP="00D4364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673DA0">
              <w:rPr>
                <w:i/>
                <w:sz w:val="24"/>
                <w:szCs w:val="24"/>
              </w:rPr>
              <w:t>(в мин.)</w:t>
            </w:r>
          </w:p>
          <w:p w:rsidR="00011003" w:rsidRPr="00673DA0" w:rsidRDefault="00011003" w:rsidP="00D43640">
            <w:pPr>
              <w:spacing w:line="360" w:lineRule="auto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011003" w:rsidRPr="00673DA0" w:rsidTr="00D43640">
        <w:tc>
          <w:tcPr>
            <w:tcW w:w="534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985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Настраивает учащихся на </w:t>
            </w:r>
            <w:r>
              <w:rPr>
                <w:sz w:val="24"/>
                <w:szCs w:val="24"/>
              </w:rPr>
              <w:lastRenderedPageBreak/>
              <w:t>учебную деятельность</w:t>
            </w:r>
          </w:p>
        </w:tc>
        <w:tc>
          <w:tcPr>
            <w:tcW w:w="1843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Воспринимает  сообщаемую </w:t>
            </w:r>
            <w:r>
              <w:rPr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1099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1(мин.)</w:t>
            </w:r>
          </w:p>
        </w:tc>
      </w:tr>
      <w:tr w:rsidR="00011003" w:rsidRPr="00673DA0" w:rsidTr="00D43640">
        <w:tc>
          <w:tcPr>
            <w:tcW w:w="534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счет (повторение понятия уравнения и способы решения уравнений)</w:t>
            </w:r>
          </w:p>
        </w:tc>
        <w:tc>
          <w:tcPr>
            <w:tcW w:w="1985" w:type="dxa"/>
          </w:tcPr>
          <w:p w:rsidR="00011003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уравнения и правило его решения № 1</w:t>
            </w:r>
          </w:p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(1-5)</w:t>
            </w:r>
          </w:p>
        </w:tc>
        <w:tc>
          <w:tcPr>
            <w:tcW w:w="2268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деятельность учащихся, анализирует и оценивает ответ </w:t>
            </w:r>
          </w:p>
        </w:tc>
        <w:tc>
          <w:tcPr>
            <w:tcW w:w="1843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определения и правила решают устно уравнения</w:t>
            </w:r>
          </w:p>
        </w:tc>
        <w:tc>
          <w:tcPr>
            <w:tcW w:w="1099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7(мин.)</w:t>
            </w:r>
          </w:p>
        </w:tc>
      </w:tr>
      <w:tr w:rsidR="00011003" w:rsidRPr="00673DA0" w:rsidTr="00D43640">
        <w:tc>
          <w:tcPr>
            <w:tcW w:w="534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умений (умений составлять выражения для решения текстовых задач)</w:t>
            </w:r>
          </w:p>
        </w:tc>
        <w:tc>
          <w:tcPr>
            <w:tcW w:w="1985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условия задачи на математический язык. Решение задач с помощью уравнений № 2 (1-5)</w:t>
            </w:r>
          </w:p>
        </w:tc>
        <w:tc>
          <w:tcPr>
            <w:tcW w:w="2268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деятельность учащихся  у доски  (по одному учащемуся на каждое предложенное задание)</w:t>
            </w:r>
          </w:p>
        </w:tc>
        <w:tc>
          <w:tcPr>
            <w:tcW w:w="1843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алгоритмы, решают текстовые задачи у доски и на местах</w:t>
            </w:r>
          </w:p>
        </w:tc>
        <w:tc>
          <w:tcPr>
            <w:tcW w:w="1099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(мин.)</w:t>
            </w:r>
          </w:p>
        </w:tc>
      </w:tr>
      <w:tr w:rsidR="00011003" w:rsidRPr="00673DA0" w:rsidTr="00D43640">
        <w:tc>
          <w:tcPr>
            <w:tcW w:w="534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Дифференцированная самостоятельная работа (контролирующего характера)</w:t>
            </w:r>
          </w:p>
        </w:tc>
        <w:tc>
          <w:tcPr>
            <w:tcW w:w="1985" w:type="dxa"/>
          </w:tcPr>
          <w:p w:rsidR="00011003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928BB">
              <w:rPr>
                <w:sz w:val="24"/>
                <w:szCs w:val="24"/>
              </w:rPr>
              <w:t>Уравнения. Решение задач с помощью уравнени</w:t>
            </w:r>
            <w:r>
              <w:rPr>
                <w:sz w:val="24"/>
                <w:szCs w:val="24"/>
              </w:rPr>
              <w:t>й</w:t>
            </w:r>
            <w:r w:rsidRPr="00B928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11003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первой группы)</w:t>
            </w:r>
            <w:r w:rsidRPr="00B928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 (1-5)</w:t>
            </w:r>
          </w:p>
          <w:p w:rsidR="00011003" w:rsidRPr="00B928BB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928BB">
              <w:rPr>
                <w:sz w:val="24"/>
                <w:szCs w:val="24"/>
              </w:rPr>
              <w:t>Решение уравнен</w:t>
            </w:r>
            <w:r>
              <w:rPr>
                <w:sz w:val="24"/>
                <w:szCs w:val="24"/>
              </w:rPr>
              <w:t>ия</w:t>
            </w:r>
            <w:r w:rsidRPr="00B928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28BB">
              <w:rPr>
                <w:sz w:val="24"/>
                <w:szCs w:val="24"/>
              </w:rPr>
              <w:t>Перевод условия задачи на математический язык и решение задач с помощью уравнений</w:t>
            </w:r>
            <w:r>
              <w:rPr>
                <w:sz w:val="24"/>
                <w:szCs w:val="24"/>
              </w:rPr>
              <w:t xml:space="preserve"> (для второй группы) №4 (1-5)</w:t>
            </w:r>
          </w:p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Контролирует выполнение самостоятельной работы</w:t>
            </w:r>
          </w:p>
        </w:tc>
        <w:tc>
          <w:tcPr>
            <w:tcW w:w="1843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самостоятельную работу с использованием ПК</w:t>
            </w:r>
          </w:p>
        </w:tc>
        <w:tc>
          <w:tcPr>
            <w:tcW w:w="1099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(мин.)</w:t>
            </w:r>
          </w:p>
        </w:tc>
      </w:tr>
      <w:tr w:rsidR="00011003" w:rsidRPr="00673DA0" w:rsidTr="00D43640">
        <w:tc>
          <w:tcPr>
            <w:tcW w:w="534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1985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Объясняет, комментируя выполнение домашнего задания</w:t>
            </w:r>
          </w:p>
        </w:tc>
        <w:tc>
          <w:tcPr>
            <w:tcW w:w="1843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информацию, записывают задания</w:t>
            </w:r>
          </w:p>
        </w:tc>
        <w:tc>
          <w:tcPr>
            <w:tcW w:w="1099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(мин.)</w:t>
            </w:r>
          </w:p>
        </w:tc>
      </w:tr>
      <w:tr w:rsidR="00011003" w:rsidRPr="00673DA0" w:rsidTr="00D43640">
        <w:tc>
          <w:tcPr>
            <w:tcW w:w="534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</w:tc>
        <w:tc>
          <w:tcPr>
            <w:tcW w:w="1985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рефлексию</w:t>
            </w:r>
          </w:p>
        </w:tc>
        <w:tc>
          <w:tcPr>
            <w:tcW w:w="1843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выводы</w:t>
            </w:r>
          </w:p>
        </w:tc>
        <w:tc>
          <w:tcPr>
            <w:tcW w:w="1099" w:type="dxa"/>
          </w:tcPr>
          <w:p w:rsidR="00011003" w:rsidRPr="00673DA0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(мин.)</w:t>
            </w:r>
          </w:p>
        </w:tc>
      </w:tr>
    </w:tbl>
    <w:p w:rsidR="00011003" w:rsidRDefault="00011003" w:rsidP="00011003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</w:p>
    <w:p w:rsidR="00011003" w:rsidRDefault="00011003" w:rsidP="00011003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  <w:r w:rsidRPr="006B449A">
        <w:rPr>
          <w:sz w:val="24"/>
          <w:szCs w:val="24"/>
        </w:rPr>
        <w:t>Приложение к плану-конспекту урока</w:t>
      </w:r>
    </w:p>
    <w:p w:rsidR="00011003" w:rsidRPr="00B25160" w:rsidRDefault="00011003" w:rsidP="00011003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</w:p>
    <w:p w:rsidR="00011003" w:rsidRPr="006B449A" w:rsidRDefault="00011003" w:rsidP="00011003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(тема урока)</w:t>
      </w:r>
    </w:p>
    <w:p w:rsidR="00011003" w:rsidRPr="006B449A" w:rsidRDefault="00011003" w:rsidP="00011003">
      <w:pPr>
        <w:tabs>
          <w:tab w:val="num" w:pos="1429"/>
        </w:tabs>
        <w:spacing w:line="360" w:lineRule="auto"/>
        <w:ind w:firstLine="720"/>
        <w:jc w:val="right"/>
        <w:rPr>
          <w:b/>
          <w:i/>
          <w:sz w:val="24"/>
          <w:szCs w:val="24"/>
        </w:rPr>
      </w:pPr>
      <w:r w:rsidRPr="006B449A">
        <w:rPr>
          <w:b/>
          <w:i/>
          <w:sz w:val="24"/>
          <w:szCs w:val="24"/>
        </w:rPr>
        <w:t>Таблица 2.</w:t>
      </w:r>
    </w:p>
    <w:p w:rsidR="00011003" w:rsidRDefault="00011003" w:rsidP="00011003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 xml:space="preserve">ПЕРЕЧЕНЬ </w:t>
      </w:r>
      <w:proofErr w:type="gramStart"/>
      <w:r w:rsidRPr="006B449A">
        <w:rPr>
          <w:b/>
          <w:sz w:val="24"/>
          <w:szCs w:val="24"/>
        </w:rPr>
        <w:t>ИСПОЛЬЗУЕМЫХ</w:t>
      </w:r>
      <w:proofErr w:type="gramEnd"/>
      <w:r w:rsidRPr="006B449A">
        <w:rPr>
          <w:b/>
          <w:sz w:val="24"/>
          <w:szCs w:val="24"/>
        </w:rPr>
        <w:t xml:space="preserve"> НА ДАННОМ УРОКЕ ЭОР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"/>
        <w:gridCol w:w="1652"/>
        <w:gridCol w:w="1831"/>
        <w:gridCol w:w="1694"/>
        <w:gridCol w:w="3985"/>
      </w:tblGrid>
      <w:tr w:rsidR="00011003" w:rsidRPr="00F37728" w:rsidTr="00D43640">
        <w:tc>
          <w:tcPr>
            <w:tcW w:w="534" w:type="dxa"/>
            <w:vAlign w:val="center"/>
          </w:tcPr>
          <w:p w:rsidR="00011003" w:rsidRPr="00F37728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011003" w:rsidRPr="00F37728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  <w:vAlign w:val="center"/>
          </w:tcPr>
          <w:p w:rsidR="00011003" w:rsidRPr="00F37728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410" w:type="dxa"/>
          </w:tcPr>
          <w:p w:rsidR="00011003" w:rsidRPr="00F37728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37728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F37728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942" w:type="dxa"/>
            <w:vAlign w:val="center"/>
          </w:tcPr>
          <w:p w:rsidR="00011003" w:rsidRPr="00F37728" w:rsidRDefault="00011003" w:rsidP="00D436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11003" w:rsidRPr="00F37728" w:rsidTr="00D43640">
        <w:tc>
          <w:tcPr>
            <w:tcW w:w="534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уравнения и правило его решения</w:t>
            </w:r>
          </w:p>
        </w:tc>
        <w:tc>
          <w:tcPr>
            <w:tcW w:w="1701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Информационный модуль</w:t>
            </w:r>
          </w:p>
        </w:tc>
        <w:tc>
          <w:tcPr>
            <w:tcW w:w="2410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Интерактивное задание (задания с записью ответа) </w:t>
            </w:r>
          </w:p>
        </w:tc>
        <w:tc>
          <w:tcPr>
            <w:tcW w:w="2942" w:type="dxa"/>
          </w:tcPr>
          <w:p w:rsidR="00011003" w:rsidRPr="006756DB" w:rsidRDefault="00011003" w:rsidP="00D43640">
            <w:pPr>
              <w:pStyle w:val="a4"/>
            </w:pPr>
            <w:hyperlink r:id="rId5" w:history="1">
              <w:r w:rsidRPr="006756DB">
                <w:rPr>
                  <w:rStyle w:val="a3"/>
                </w:rPr>
                <w:t>http://fcior.edu.ru/card/4032/opredelenie-uravneniya-i-pravilo-ego-resheniya-i1.html</w:t>
              </w:r>
            </w:hyperlink>
          </w:p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003" w:rsidRPr="00F37728" w:rsidTr="00D43640">
        <w:tc>
          <w:tcPr>
            <w:tcW w:w="534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Перевод условия задачи на математический язык. Решение </w:t>
            </w:r>
            <w:r>
              <w:rPr>
                <w:b/>
                <w:sz w:val="24"/>
                <w:szCs w:val="24"/>
              </w:rPr>
              <w:lastRenderedPageBreak/>
              <w:t>задач с помощью уравнений</w:t>
            </w:r>
          </w:p>
        </w:tc>
        <w:tc>
          <w:tcPr>
            <w:tcW w:w="1701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Практический модуль</w:t>
            </w:r>
          </w:p>
        </w:tc>
        <w:tc>
          <w:tcPr>
            <w:tcW w:w="2410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Интерактивное задание (задания с записью ответа)</w:t>
            </w:r>
          </w:p>
        </w:tc>
        <w:tc>
          <w:tcPr>
            <w:tcW w:w="2942" w:type="dxa"/>
          </w:tcPr>
          <w:p w:rsidR="00011003" w:rsidRDefault="00011003" w:rsidP="00D43640">
            <w:pPr>
              <w:ind w:left="360"/>
            </w:pPr>
            <w:hyperlink r:id="rId6" w:history="1">
              <w:r w:rsidRPr="00373CD8">
                <w:rPr>
                  <w:rStyle w:val="a3"/>
                </w:rPr>
                <w:t>http://fcior.edu.ru/card/11714/perevod-usloviya-zadachi-na-matematicheskiy-yazyk-reshenie-zadach-s-pomoshyu-uravneniy-p4.html</w:t>
              </w:r>
            </w:hyperlink>
          </w:p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003" w:rsidRPr="00F37728" w:rsidTr="00D43640">
        <w:tc>
          <w:tcPr>
            <w:tcW w:w="534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011003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Уравнения. Решение задач с помощью уравнений</w:t>
            </w:r>
          </w:p>
          <w:p w:rsidR="00011003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003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модуль (для первой группы)</w:t>
            </w:r>
          </w:p>
        </w:tc>
        <w:tc>
          <w:tcPr>
            <w:tcW w:w="2410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Интерактивное задание (задания с записью ответа)</w:t>
            </w:r>
          </w:p>
        </w:tc>
        <w:tc>
          <w:tcPr>
            <w:tcW w:w="2942" w:type="dxa"/>
          </w:tcPr>
          <w:p w:rsidR="00011003" w:rsidRPr="006756DB" w:rsidRDefault="00011003" w:rsidP="00D43640">
            <w:pPr>
              <w:pStyle w:val="a4"/>
            </w:pPr>
            <w:r w:rsidRPr="006756DB">
              <w:t xml:space="preserve"> </w:t>
            </w:r>
            <w:hyperlink r:id="rId7" w:history="1">
              <w:r w:rsidRPr="006756DB">
                <w:rPr>
                  <w:rStyle w:val="a3"/>
                </w:rPr>
                <w:t>http://fcior.edu.ru/card/318/uravnenie-reshenie-zadach-s-pomoshyu-uravneniy-k2.html</w:t>
              </w:r>
            </w:hyperlink>
          </w:p>
          <w:p w:rsidR="00011003" w:rsidRPr="006756DB" w:rsidRDefault="00011003" w:rsidP="00D43640">
            <w:pPr>
              <w:pStyle w:val="a4"/>
            </w:pPr>
          </w:p>
        </w:tc>
      </w:tr>
      <w:tr w:rsidR="00011003" w:rsidRPr="00F37728" w:rsidTr="00D43640">
        <w:tc>
          <w:tcPr>
            <w:tcW w:w="534" w:type="dxa"/>
          </w:tcPr>
          <w:p w:rsidR="00011003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11003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уравнения. Перевод условия задачи на математический язык и решение задач с помощью уравнений</w:t>
            </w:r>
          </w:p>
        </w:tc>
        <w:tc>
          <w:tcPr>
            <w:tcW w:w="1701" w:type="dxa"/>
          </w:tcPr>
          <w:p w:rsidR="00011003" w:rsidRDefault="00011003" w:rsidP="00D43640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модуль (для второй группы)</w:t>
            </w:r>
          </w:p>
        </w:tc>
        <w:tc>
          <w:tcPr>
            <w:tcW w:w="2410" w:type="dxa"/>
          </w:tcPr>
          <w:p w:rsidR="00011003" w:rsidRPr="00F37728" w:rsidRDefault="00011003" w:rsidP="00D43640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Интерактивное задание (задания с выбором ответа, задания с записью ответа)</w:t>
            </w:r>
          </w:p>
        </w:tc>
        <w:tc>
          <w:tcPr>
            <w:tcW w:w="2942" w:type="dxa"/>
          </w:tcPr>
          <w:p w:rsidR="00011003" w:rsidRPr="006756DB" w:rsidRDefault="00011003" w:rsidP="00D43640">
            <w:pPr>
              <w:pStyle w:val="a4"/>
            </w:pPr>
            <w:hyperlink r:id="rId8" w:history="1">
              <w:r w:rsidRPr="006756DB">
                <w:rPr>
                  <w:rStyle w:val="a3"/>
                </w:rPr>
                <w:t>http://fcior.edu.ru/card/7469/reshenie-uravneniya-perevod-usloviya-zadachi-na-matematicheskiy-yazyk-i-reshenie-zadach-s-pomoshyu-u.html</w:t>
              </w:r>
            </w:hyperlink>
          </w:p>
        </w:tc>
      </w:tr>
    </w:tbl>
    <w:p w:rsidR="00011003" w:rsidRDefault="00011003" w:rsidP="00011003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</w:p>
    <w:p w:rsidR="00011003" w:rsidRDefault="00011003" w:rsidP="00011003"/>
    <w:p w:rsidR="00B0694C" w:rsidRDefault="00B0694C"/>
    <w:sectPr w:rsidR="00B0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39"/>
    <w:rsid w:val="00011003"/>
    <w:rsid w:val="00084453"/>
    <w:rsid w:val="0010544A"/>
    <w:rsid w:val="00116CD0"/>
    <w:rsid w:val="00307F37"/>
    <w:rsid w:val="00334632"/>
    <w:rsid w:val="00391CEE"/>
    <w:rsid w:val="003E6917"/>
    <w:rsid w:val="004D5C2B"/>
    <w:rsid w:val="005534F2"/>
    <w:rsid w:val="00565EC4"/>
    <w:rsid w:val="005E5ED8"/>
    <w:rsid w:val="006A6139"/>
    <w:rsid w:val="007A0614"/>
    <w:rsid w:val="00863716"/>
    <w:rsid w:val="008B41F1"/>
    <w:rsid w:val="009B1EE5"/>
    <w:rsid w:val="00B0694C"/>
    <w:rsid w:val="00BB50C0"/>
    <w:rsid w:val="00D8180E"/>
    <w:rsid w:val="00DA62F2"/>
    <w:rsid w:val="00F1376C"/>
    <w:rsid w:val="00F33A6A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0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10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100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0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10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100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7469/reshenie-uravneniya-perevod-usloviya-zadachi-na-matematicheskiy-yazyk-i-reshenie-zadach-s-pomoshyu-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318/uravnenie-reshenie-zadach-s-pomoshyu-uravneniy-k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card/11714/perevod-usloviya-zadachi-na-matematicheskiy-yazyk-reshenie-zadach-s-pomoshyu-uravneniy-p4.html" TargetMode="External"/><Relationship Id="rId5" Type="http://schemas.openxmlformats.org/officeDocument/2006/relationships/hyperlink" Target="http://fcior.edu.ru/card/4032/opredelenie-uravneniya-i-pravilo-ego-resheniya-i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5</cp:revision>
  <dcterms:created xsi:type="dcterms:W3CDTF">2012-02-28T17:36:00Z</dcterms:created>
  <dcterms:modified xsi:type="dcterms:W3CDTF">2012-03-21T18:58:00Z</dcterms:modified>
</cp:coreProperties>
</file>