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CF" w:rsidRDefault="009654AC">
      <w:pPr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</w:rPr>
        <w:t xml:space="preserve">                      </w:t>
      </w:r>
      <w:r w:rsidRPr="00291ACF">
        <w:rPr>
          <w:rFonts w:ascii="Century" w:hAnsi="Century"/>
          <w:b/>
          <w:sz w:val="24"/>
          <w:szCs w:val="24"/>
          <w:u w:val="single"/>
        </w:rPr>
        <w:t xml:space="preserve">Конспект урока по математике для учителей </w:t>
      </w:r>
    </w:p>
    <w:p w:rsidR="009654AC" w:rsidRPr="00291ACF" w:rsidRDefault="009654AC">
      <w:pPr>
        <w:rPr>
          <w:rFonts w:ascii="Century" w:hAnsi="Century"/>
          <w:b/>
          <w:sz w:val="24"/>
          <w:szCs w:val="24"/>
          <w:u w:val="single"/>
        </w:rPr>
      </w:pPr>
      <w:r w:rsidRPr="00291ACF">
        <w:rPr>
          <w:rFonts w:ascii="Century" w:hAnsi="Century"/>
          <w:b/>
          <w:sz w:val="24"/>
          <w:szCs w:val="24"/>
          <w:u w:val="single"/>
        </w:rPr>
        <w:t>школы в 6 класс по теме «Распределительное свойство умножения»</w:t>
      </w:r>
    </w:p>
    <w:p w:rsidR="009654AC" w:rsidRDefault="009654AC">
      <w:pPr>
        <w:rPr>
          <w:rFonts w:ascii="Century" w:hAnsi="Century"/>
        </w:rPr>
      </w:pPr>
      <w:r>
        <w:rPr>
          <w:rFonts w:ascii="Century" w:hAnsi="Century"/>
        </w:rPr>
        <w:t>Цель: Сформировать у учащихся умения правильно применять распределительное свойство умножения</w:t>
      </w:r>
      <w:r w:rsidR="0042690B">
        <w:rPr>
          <w:rFonts w:ascii="Century" w:hAnsi="Century"/>
        </w:rPr>
        <w:t>. Развивать математическую память, речь!</w:t>
      </w:r>
    </w:p>
    <w:p w:rsidR="0042690B" w:rsidRDefault="0042690B">
      <w:pPr>
        <w:rPr>
          <w:rFonts w:ascii="Century" w:hAnsi="Century"/>
        </w:rPr>
      </w:pPr>
      <w:r>
        <w:rPr>
          <w:rFonts w:ascii="Century" w:hAnsi="Century"/>
        </w:rPr>
        <w:t>Тип урока: Урок изложения нового материала</w:t>
      </w:r>
    </w:p>
    <w:p w:rsidR="0042690B" w:rsidRDefault="0042690B">
      <w:pPr>
        <w:rPr>
          <w:rFonts w:ascii="Century" w:hAnsi="Century"/>
        </w:rPr>
      </w:pPr>
      <w:r>
        <w:rPr>
          <w:rFonts w:ascii="Century" w:hAnsi="Century"/>
        </w:rPr>
        <w:t>Ход урока</w:t>
      </w:r>
    </w:p>
    <w:p w:rsidR="0042690B" w:rsidRDefault="0042690B">
      <w:pPr>
        <w:rPr>
          <w:rFonts w:ascii="Century" w:hAnsi="Century"/>
        </w:rPr>
      </w:pPr>
      <w:r>
        <w:rPr>
          <w:rFonts w:ascii="Century" w:hAnsi="Century"/>
        </w:rPr>
        <w:t>1.Организационный момент</w:t>
      </w:r>
    </w:p>
    <w:p w:rsidR="0042690B" w:rsidRDefault="0042690B">
      <w:pPr>
        <w:rPr>
          <w:rFonts w:ascii="Century" w:hAnsi="Century"/>
        </w:rPr>
      </w:pPr>
      <w:r>
        <w:rPr>
          <w:rFonts w:ascii="Century" w:hAnsi="Century"/>
        </w:rPr>
        <w:t>2.фронтальный опрос класса</w:t>
      </w:r>
    </w:p>
    <w:p w:rsidR="0042690B" w:rsidRDefault="0042690B">
      <w:pPr>
        <w:rPr>
          <w:rFonts w:ascii="Century" w:hAnsi="Century"/>
        </w:rPr>
      </w:pPr>
      <w:r>
        <w:rPr>
          <w:rFonts w:ascii="Century" w:hAnsi="Century"/>
        </w:rPr>
        <w:t>3.Проверка Д.З. (собрать тетради)</w:t>
      </w:r>
    </w:p>
    <w:p w:rsidR="0042690B" w:rsidRDefault="0042690B">
      <w:pPr>
        <w:rPr>
          <w:rFonts w:ascii="Century" w:hAnsi="Century"/>
        </w:rPr>
      </w:pPr>
      <w:r>
        <w:rPr>
          <w:rFonts w:ascii="Century" w:hAnsi="Century"/>
        </w:rPr>
        <w:t>4.Новый материал</w:t>
      </w:r>
    </w:p>
    <w:p w:rsidR="0042690B" w:rsidRDefault="005652FC">
      <w:pPr>
        <w:rPr>
          <w:rFonts w:ascii="Century" w:hAnsi="Century"/>
        </w:rPr>
      </w:pPr>
      <w:r>
        <w:rPr>
          <w:rFonts w:ascii="Century" w:hAnsi="Century"/>
        </w:rPr>
        <w:t>5.На уроке  536, 537, 538, 542</w:t>
      </w:r>
    </w:p>
    <w:p w:rsidR="005652FC" w:rsidRDefault="007969C4">
      <w:pPr>
        <w:rPr>
          <w:rFonts w:ascii="Century" w:hAnsi="Century"/>
        </w:rPr>
      </w:pPr>
      <w:r>
        <w:rPr>
          <w:rFonts w:ascii="Century" w:hAnsi="Century"/>
        </w:rPr>
        <w:t xml:space="preserve">6.Повторение материала № </w:t>
      </w:r>
      <w:r w:rsidR="005652FC">
        <w:rPr>
          <w:rFonts w:ascii="Century" w:hAnsi="Century"/>
        </w:rPr>
        <w:t>553, 559, 565(а)</w:t>
      </w:r>
    </w:p>
    <w:p w:rsidR="005652FC" w:rsidRDefault="005652FC">
      <w:pPr>
        <w:rPr>
          <w:rFonts w:ascii="Century" w:hAnsi="Century"/>
        </w:rPr>
      </w:pPr>
      <w:r>
        <w:rPr>
          <w:rFonts w:ascii="Century" w:hAnsi="Century"/>
        </w:rPr>
        <w:t>7.Д.</w:t>
      </w:r>
      <w:proofErr w:type="gramStart"/>
      <w:r>
        <w:rPr>
          <w:rFonts w:ascii="Century" w:hAnsi="Century"/>
        </w:rPr>
        <w:t>З</w:t>
      </w:r>
      <w:proofErr w:type="gramEnd"/>
      <w:r>
        <w:rPr>
          <w:rFonts w:ascii="Century" w:hAnsi="Century"/>
        </w:rPr>
        <w:t xml:space="preserve">, </w:t>
      </w:r>
      <w:r w:rsidR="007969C4">
        <w:rPr>
          <w:rFonts w:ascii="Century" w:hAnsi="Century"/>
        </w:rPr>
        <w:t>№</w:t>
      </w:r>
      <w:r>
        <w:rPr>
          <w:rFonts w:ascii="Century" w:hAnsi="Century"/>
        </w:rPr>
        <w:t xml:space="preserve"> 567, 568(1), 570. Выучить правило</w:t>
      </w:r>
    </w:p>
    <w:p w:rsidR="005652FC" w:rsidRDefault="005652FC">
      <w:pPr>
        <w:rPr>
          <w:rFonts w:ascii="Century" w:hAnsi="Century"/>
        </w:rPr>
      </w:pPr>
      <w:r>
        <w:rPr>
          <w:rFonts w:ascii="Century" w:hAnsi="Century"/>
        </w:rPr>
        <w:t>8.Подводим итог урока</w:t>
      </w:r>
    </w:p>
    <w:p w:rsidR="005652FC" w:rsidRDefault="005652FC">
      <w:pPr>
        <w:rPr>
          <w:rFonts w:ascii="Century" w:hAnsi="Century"/>
        </w:rPr>
      </w:pPr>
      <w:r>
        <w:rPr>
          <w:rFonts w:ascii="Century" w:hAnsi="Century"/>
        </w:rPr>
        <w:t>Мотивация учебной деятельности.</w:t>
      </w:r>
    </w:p>
    <w:p w:rsidR="005652FC" w:rsidRDefault="005652FC">
      <w:pPr>
        <w:rPr>
          <w:rFonts w:ascii="Century" w:hAnsi="Century"/>
        </w:rPr>
      </w:pPr>
      <w:r>
        <w:rPr>
          <w:rFonts w:ascii="Century" w:hAnsi="Century"/>
        </w:rPr>
        <w:t>Сообщение тем, цели, задач урока и мотивация учебной деятельности.</w:t>
      </w:r>
    </w:p>
    <w:p w:rsidR="007969C4" w:rsidRDefault="007969C4">
      <w:pPr>
        <w:rPr>
          <w:rFonts w:ascii="Century" w:hAnsi="Century"/>
        </w:rPr>
      </w:pPr>
      <w:r>
        <w:rPr>
          <w:rFonts w:ascii="Century" w:hAnsi="Century"/>
        </w:rPr>
        <w:t>Актуализация опорных знаний учащихся.</w:t>
      </w:r>
    </w:p>
    <w:p w:rsidR="007969C4" w:rsidRDefault="007969C4">
      <w:pPr>
        <w:rPr>
          <w:rFonts w:ascii="Century" w:hAnsi="Century"/>
        </w:rPr>
      </w:pPr>
      <w:r>
        <w:rPr>
          <w:rFonts w:ascii="Century" w:hAnsi="Century"/>
        </w:rPr>
        <w:t>А</w:t>
      </w:r>
      <w:proofErr w:type="gramStart"/>
      <w:r>
        <w:rPr>
          <w:rFonts w:ascii="Century" w:hAnsi="Century"/>
        </w:rPr>
        <w:t>)ф</w:t>
      </w:r>
      <w:proofErr w:type="gramEnd"/>
      <w:r>
        <w:rPr>
          <w:rFonts w:ascii="Century" w:hAnsi="Century"/>
        </w:rPr>
        <w:t xml:space="preserve">ронтальный опрос класса по темам предыдущих уроков. </w:t>
      </w:r>
    </w:p>
    <w:p w:rsidR="007969C4" w:rsidRDefault="007969C4">
      <w:pPr>
        <w:rPr>
          <w:rFonts w:ascii="Century" w:hAnsi="Century"/>
        </w:rPr>
      </w:pPr>
      <w:r>
        <w:rPr>
          <w:rFonts w:ascii="Century" w:hAnsi="Century"/>
        </w:rPr>
        <w:t>Б</w:t>
      </w:r>
      <w:proofErr w:type="gramStart"/>
      <w:r>
        <w:rPr>
          <w:rFonts w:ascii="Century" w:hAnsi="Century"/>
        </w:rPr>
        <w:t>)У</w:t>
      </w:r>
      <w:proofErr w:type="gramEnd"/>
      <w:r>
        <w:rPr>
          <w:rFonts w:ascii="Century" w:hAnsi="Century"/>
        </w:rPr>
        <w:t>множение дробей</w:t>
      </w:r>
    </w:p>
    <w:p w:rsidR="00324DF3" w:rsidRDefault="00324DF3">
      <w:pPr>
        <w:rPr>
          <w:rFonts w:ascii="Century" w:hAnsi="Century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>
        <w:rPr>
          <w:rFonts w:ascii="Century" w:hAnsi="Century"/>
        </w:rPr>
        <w:t xml:space="preserve"> </w:t>
      </w:r>
      <m:oMath>
        <m:r>
          <w:rPr>
            <w:rFonts w:ascii="Cambria Math" w:hAnsi="Cambria Math"/>
          </w:rPr>
          <m:t xml:space="preserve">∙3 </m:t>
        </m:r>
      </m:oMath>
      <w:r>
        <w:rPr>
          <w:rFonts w:ascii="Century" w:hAnsi="Century"/>
        </w:rPr>
        <w:t xml:space="preserve">=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ascii="Century" w:hAnsi="Century"/>
        </w:rPr>
        <w:t xml:space="preserve"> =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E33052" w:rsidRDefault="007969C4">
      <w:pPr>
        <w:rPr>
          <w:rFonts w:ascii="Century" w:hAnsi="Century"/>
        </w:rPr>
      </w:pPr>
      <w:r>
        <w:rPr>
          <w:rFonts w:ascii="Century" w:hAnsi="Century"/>
        </w:rPr>
        <w:t>Найти значение выражения</w:t>
      </w:r>
    </w:p>
    <w:p w:rsidR="007969C4" w:rsidRDefault="00E33052">
      <w:pPr>
        <w:rPr>
          <w:rFonts w:ascii="Century" w:hAnsi="Century"/>
        </w:rPr>
      </w:pPr>
      <w:r>
        <w:rPr>
          <w:rFonts w:ascii="Century" w:hAnsi="Century"/>
        </w:rP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324DF3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r w:rsidR="00324DF3">
        <w:rPr>
          <w:rFonts w:ascii="Century" w:hAnsi="Century"/>
        </w:rPr>
        <w:t>+</w:t>
      </w:r>
      <w:r>
        <w:rPr>
          <w:rFonts w:ascii="Century" w:hAnsi="Century"/>
        </w:rPr>
        <w:t xml:space="preserve"> </w:t>
      </w:r>
      <w:r w:rsidR="00324DF3">
        <w:rPr>
          <w:rFonts w:ascii="Century" w:hAnsi="Century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w:proofErr w:type="gramStart"/>
      </m:oMath>
      <w:r w:rsidR="00324DF3">
        <w:rPr>
          <w:rFonts w:ascii="Century" w:hAnsi="Century"/>
        </w:rPr>
        <w:t xml:space="preserve"> )</w:t>
      </w:r>
      <w:proofErr w:type="gramEnd"/>
      <w:r>
        <w:rPr>
          <w:rFonts w:ascii="Century" w:hAnsi="Century"/>
        </w:rPr>
        <w:t xml:space="preserve"> </w:t>
      </w:r>
      <m:oMath>
        <m:r>
          <w:rPr>
            <w:rFonts w:ascii="Cambria Math" w:hAnsi="Cambria Math"/>
          </w:rPr>
          <m:t xml:space="preserve">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entury" w:hAnsi="Century"/>
        </w:rPr>
        <w:t xml:space="preserve"> =</w:t>
      </w:r>
    </w:p>
    <w:p w:rsidR="007969C4" w:rsidRDefault="00E33052">
      <w:pPr>
        <w:rPr>
          <w:rFonts w:ascii="Century" w:hAnsi="Century"/>
        </w:rPr>
      </w:pPr>
      <w:r>
        <w:rPr>
          <w:rFonts w:ascii="Century" w:hAnsi="Century"/>
        </w:rPr>
        <w:t>(3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)∙2= </m:t>
        </m:r>
      </m:oMath>
    </w:p>
    <w:p w:rsidR="007969C4" w:rsidRDefault="007969C4">
      <w:pPr>
        <w:rPr>
          <w:rFonts w:ascii="Century" w:hAnsi="Century"/>
        </w:rPr>
      </w:pPr>
      <w:r>
        <w:rPr>
          <w:rFonts w:ascii="Century" w:hAnsi="Century"/>
        </w:rPr>
        <w:t>Решить уравнение</w:t>
      </w:r>
    </w:p>
    <w:p w:rsidR="00E33052" w:rsidRDefault="00E33052">
      <w:pPr>
        <w:rPr>
          <w:rFonts w:ascii="Century" w:hAnsi="Century"/>
        </w:rPr>
      </w:pPr>
      <w:r>
        <w:rPr>
          <w:rFonts w:ascii="Century" w:hAnsi="Century"/>
        </w:rPr>
        <w:t>Х - 1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entury" w:hAnsi="Century"/>
        </w:rPr>
        <w:t xml:space="preserve">                  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  <w:proofErr w:type="gramStart"/>
          </m:den>
        </m:f>
        <m:r>
          <w:rPr>
            <w:rFonts w:ascii="Cambria Math" w:hAnsi="Cambria Math"/>
          </w:rPr>
          <m:t>- У</m:t>
        </m:r>
        <w:proofErr w:type="gramEnd"/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33052" w:rsidRDefault="002B3A85">
      <w:pPr>
        <w:rPr>
          <w:rFonts w:ascii="Century" w:hAnsi="Century"/>
        </w:rPr>
      </w:pPr>
      <w:r>
        <w:rPr>
          <w:rFonts w:ascii="Century" w:hAnsi="Century"/>
        </w:rPr>
        <w:t>На доске написано задание. Ребята записывают задание в тетради и решают, затем проверяем и ставим «+», если верно.</w:t>
      </w:r>
    </w:p>
    <w:p w:rsidR="002B3A85" w:rsidRDefault="002B3A85">
      <w:pPr>
        <w:rPr>
          <w:rFonts w:ascii="Century" w:hAnsi="Century"/>
        </w:rPr>
      </w:pPr>
    </w:p>
    <w:p w:rsidR="002B3A85" w:rsidRDefault="002B3A85">
      <w:pPr>
        <w:rPr>
          <w:rFonts w:ascii="Century" w:hAnsi="Century"/>
        </w:rPr>
      </w:pPr>
    </w:p>
    <w:p w:rsidR="002B3A85" w:rsidRDefault="002B3A85">
      <w:pPr>
        <w:rPr>
          <w:rFonts w:ascii="Century" w:hAnsi="Century"/>
        </w:rPr>
      </w:pPr>
      <w:r>
        <w:rPr>
          <w:rFonts w:ascii="Century" w:hAnsi="Century"/>
        </w:rPr>
        <w:lastRenderedPageBreak/>
        <w:t>1.Выполнить действие</w:t>
      </w:r>
    </w:p>
    <w:p w:rsidR="002B3A85" w:rsidRPr="00C26AD7" w:rsidRDefault="00C26AD7">
      <w:pPr>
        <w:rPr>
          <w:rFonts w:ascii="Century" w:hAnsi="Century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 xml:space="preserve">= </m:t>
        </m:r>
      </m:oMath>
      <w:r>
        <w:rPr>
          <w:rFonts w:ascii="Century" w:hAnsi="Century"/>
        </w:rPr>
        <w:t xml:space="preserve">  </w:t>
      </w:r>
      <w:r w:rsidR="00291ACF">
        <w:rPr>
          <w:rFonts w:ascii="Century" w:hAnsi="Century"/>
        </w:rPr>
        <w:t xml:space="preserve">            </w:t>
      </w:r>
      <w:r>
        <w:rPr>
          <w:rFonts w:ascii="Century" w:hAnsi="Century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∙7=  </m:t>
        </m:r>
        <m:r>
          <w:rPr>
            <w:rFonts w:ascii="Cambria Math" w:hAnsi="Cambria Math"/>
          </w:rPr>
          <m:t xml:space="preserve">              </m:t>
        </m:r>
        <m:r>
          <w:rPr>
            <w:rFonts w:ascii="Cambria Math" w:hAnsi="Cambria Math"/>
          </w:rPr>
          <m:t xml:space="preserve">   2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ascii="Century" w:hAnsi="Century"/>
        </w:rPr>
        <w:t xml:space="preserve"> </w:t>
      </w:r>
      <m:oMath>
        <m:r>
          <w:rPr>
            <w:rFonts w:ascii="Cambria Math" w:hAnsi="Cambria Math"/>
          </w:rPr>
          <m:t>+ 1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</m:t>
        </m:r>
      </m:oMath>
      <w:r w:rsidR="00706842">
        <w:rPr>
          <w:rFonts w:ascii="Century" w:hAnsi="Century"/>
        </w:rPr>
        <w:t>=</w:t>
      </w:r>
    </w:p>
    <w:p w:rsidR="002B3A85" w:rsidRDefault="00C26AD7">
      <w:pPr>
        <w:rPr>
          <w:rFonts w:ascii="Century" w:hAnsi="Century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    </m:t>
        </m:r>
        <m:r>
          <w:rPr>
            <w:rFonts w:ascii="Cambria Math" w:hAnsi="Cambria Math"/>
          </w:rPr>
          <m:t xml:space="preserve">                  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  </m:t>
        </m:r>
        <m:r>
          <w:rPr>
            <w:rFonts w:ascii="Cambria Math" w:hAnsi="Cambria Math"/>
          </w:rPr>
          <m:t xml:space="preserve">              </m:t>
        </m:r>
        <m:r>
          <w:rPr>
            <w:rFonts w:ascii="Cambria Math" w:hAnsi="Cambria Math"/>
          </w:rPr>
          <m:t xml:space="preserve">   (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w:proofErr w:type="gramStart"/>
      </m:oMath>
      <w:r w:rsidR="00706842">
        <w:rPr>
          <w:rFonts w:ascii="Century" w:hAnsi="Century"/>
        </w:rPr>
        <w:t>)</w:t>
      </w:r>
      <m:oMath>
        <m:r>
          <w:rPr>
            <w:rFonts w:ascii="Cambria Math" w:hAnsi="Cambria Math"/>
          </w:rPr>
          <m:t>∙</m:t>
        </m:r>
      </m:oMath>
      <w:r w:rsidR="00706842">
        <w:rPr>
          <w:rFonts w:ascii="Century" w:hAnsi="Century"/>
        </w:rPr>
        <w:t xml:space="preserve"> 7 =</w:t>
      </w:r>
      <w:proofErr w:type="gramEnd"/>
    </w:p>
    <w:p w:rsidR="002B3A85" w:rsidRDefault="002B3A85">
      <w:pPr>
        <w:rPr>
          <w:rFonts w:ascii="Century" w:hAnsi="Century"/>
        </w:rPr>
      </w:pPr>
      <w:r>
        <w:rPr>
          <w:rFonts w:ascii="Century" w:hAnsi="Century"/>
        </w:rPr>
        <w:t>2.Найти значение выражения</w:t>
      </w:r>
    </w:p>
    <w:p w:rsidR="002B3A85" w:rsidRDefault="00706842">
      <w:pPr>
        <w:rPr>
          <w:rFonts w:ascii="Century" w:hAnsi="Century"/>
        </w:rPr>
      </w:pPr>
      <w:r>
        <w:rPr>
          <w:rFonts w:ascii="Century" w:hAnsi="Century"/>
        </w:rP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entury" w:hAnsi="Century"/>
        </w:rPr>
        <w:t>)</w:t>
      </w:r>
      <w:r w:rsidR="00291ACF">
        <w:rPr>
          <w:rFonts w:ascii="Century" w:hAnsi="Century"/>
        </w:rPr>
        <w:t xml:space="preserve"> =                            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/>
            </m:eqAr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91ACF">
        <w:rPr>
          <w:rFonts w:ascii="Century" w:hAnsi="Century"/>
        </w:rPr>
        <w:t>) =</w:t>
      </w:r>
    </w:p>
    <w:p w:rsidR="002B3A85" w:rsidRDefault="002B3A85">
      <w:pPr>
        <w:rPr>
          <w:rFonts w:ascii="Century" w:hAnsi="Century"/>
        </w:rPr>
      </w:pPr>
      <w:r>
        <w:rPr>
          <w:rFonts w:ascii="Century" w:hAnsi="Century"/>
        </w:rPr>
        <w:t xml:space="preserve"> Изложение нового материала.</w:t>
      </w:r>
    </w:p>
    <w:p w:rsidR="002B3A85" w:rsidRDefault="002B3A85">
      <w:pPr>
        <w:rPr>
          <w:rFonts w:ascii="Century" w:hAnsi="Century"/>
        </w:rPr>
      </w:pPr>
      <w:r>
        <w:rPr>
          <w:rFonts w:ascii="Century" w:hAnsi="Century"/>
        </w:rPr>
        <w:t>Изложение нового материала проводится в соответствии с текстом учебника.</w:t>
      </w:r>
    </w:p>
    <w:p w:rsidR="002B3A85" w:rsidRDefault="002B3A85">
      <w:pPr>
        <w:rPr>
          <w:rFonts w:ascii="Century" w:hAnsi="Century"/>
        </w:rPr>
      </w:pPr>
      <w:r>
        <w:rPr>
          <w:rFonts w:ascii="Century" w:hAnsi="Century"/>
        </w:rPr>
        <w:t>П.15 Стр.87</w:t>
      </w:r>
      <w:r w:rsidR="00480917">
        <w:rPr>
          <w:rFonts w:ascii="Century" w:hAnsi="Century"/>
        </w:rPr>
        <w:t xml:space="preserve"> Математика 6 </w:t>
      </w:r>
      <w:proofErr w:type="spellStart"/>
      <w:r w:rsidR="00480917">
        <w:rPr>
          <w:rFonts w:ascii="Century" w:hAnsi="Century"/>
        </w:rPr>
        <w:t>Н.Я.Виленкин</w:t>
      </w:r>
      <w:proofErr w:type="spellEnd"/>
    </w:p>
    <w:p w:rsidR="00480917" w:rsidRDefault="00480917">
      <w:pPr>
        <w:rPr>
          <w:rFonts w:ascii="Century" w:hAnsi="Century"/>
        </w:rPr>
      </w:pPr>
      <w:r>
        <w:rPr>
          <w:rFonts w:ascii="Century" w:hAnsi="Century"/>
        </w:rPr>
        <w:t>Правило записывается учениками в тетради.</w:t>
      </w:r>
    </w:p>
    <w:p w:rsidR="00480917" w:rsidRDefault="00480917">
      <w:pPr>
        <w:rPr>
          <w:rFonts w:ascii="Century" w:hAnsi="Century"/>
        </w:rPr>
      </w:pPr>
      <w:proofErr w:type="spellStart"/>
      <w:r>
        <w:rPr>
          <w:rFonts w:ascii="Century" w:hAnsi="Century"/>
        </w:rPr>
        <w:t>Рассм</w:t>
      </w:r>
      <w:proofErr w:type="spellEnd"/>
      <w:r>
        <w:rPr>
          <w:rFonts w:ascii="Century" w:hAnsi="Century"/>
        </w:rPr>
        <w:t xml:space="preserve">. примеры </w:t>
      </w:r>
    </w:p>
    <w:p w:rsidR="00480917" w:rsidRPr="00260892" w:rsidRDefault="00480917">
      <w:pPr>
        <w:rPr>
          <w:rFonts w:ascii="Century" w:hAnsi="Century"/>
          <w:i/>
          <w:u w:val="single"/>
        </w:rPr>
      </w:pPr>
      <w:r w:rsidRPr="00260892">
        <w:rPr>
          <w:rFonts w:ascii="Century" w:hAnsi="Century"/>
          <w:b/>
          <w:i/>
          <w:u w:val="single"/>
        </w:rPr>
        <w:t>Ч</w:t>
      </w:r>
      <w:r w:rsidRPr="00260892">
        <w:rPr>
          <w:rFonts w:ascii="Century" w:hAnsi="Century"/>
          <w:i/>
          <w:u w:val="single"/>
        </w:rPr>
        <w:t>тобы умножить смешанное число на натуральное число, можно:</w:t>
      </w:r>
    </w:p>
    <w:p w:rsidR="00480917" w:rsidRPr="00260892" w:rsidRDefault="00480917">
      <w:pPr>
        <w:rPr>
          <w:rFonts w:ascii="Century" w:hAnsi="Century"/>
          <w:i/>
          <w:u w:val="single"/>
        </w:rPr>
      </w:pPr>
      <w:r w:rsidRPr="00260892">
        <w:rPr>
          <w:rFonts w:ascii="Century" w:hAnsi="Century"/>
          <w:i/>
          <w:u w:val="single"/>
        </w:rPr>
        <w:t>1)Умножить целую часть на натуральное число</w:t>
      </w:r>
    </w:p>
    <w:p w:rsidR="00480917" w:rsidRPr="00260892" w:rsidRDefault="00480917">
      <w:pPr>
        <w:rPr>
          <w:rFonts w:ascii="Century" w:hAnsi="Century"/>
          <w:i/>
          <w:u w:val="single"/>
        </w:rPr>
      </w:pPr>
      <w:r w:rsidRPr="00260892">
        <w:rPr>
          <w:rFonts w:ascii="Century" w:hAnsi="Century"/>
          <w:i/>
          <w:u w:val="single"/>
        </w:rPr>
        <w:t>2)умножить дробную часть на это натуральное число</w:t>
      </w:r>
    </w:p>
    <w:p w:rsidR="00260892" w:rsidRDefault="00260892">
      <w:pPr>
        <w:rPr>
          <w:rFonts w:ascii="Century" w:hAnsi="Century"/>
          <w:i/>
          <w:u w:val="single"/>
        </w:rPr>
      </w:pPr>
      <w:r w:rsidRPr="00260892">
        <w:rPr>
          <w:rFonts w:ascii="Century" w:hAnsi="Century"/>
          <w:i/>
          <w:u w:val="single"/>
        </w:rPr>
        <w:t>3)сложить полученные результаты</w:t>
      </w:r>
    </w:p>
    <w:p w:rsidR="00260892" w:rsidRDefault="00260892">
      <w:pPr>
        <w:rPr>
          <w:rFonts w:ascii="Century" w:hAnsi="Century"/>
        </w:rPr>
      </w:pPr>
      <w:r>
        <w:rPr>
          <w:rFonts w:ascii="Century" w:hAnsi="Century"/>
        </w:rPr>
        <w:t>Находим в учебнике правило, прочитать по учебнику несколькими учащимися выделяя основные фрагменты правила.</w:t>
      </w:r>
    </w:p>
    <w:p w:rsidR="00260892" w:rsidRDefault="00260892">
      <w:pPr>
        <w:rPr>
          <w:rFonts w:ascii="Century" w:hAnsi="Century"/>
        </w:rPr>
      </w:pPr>
      <w:r>
        <w:rPr>
          <w:rFonts w:ascii="Century" w:hAnsi="Century"/>
        </w:rPr>
        <w:t>По</w:t>
      </w:r>
      <w:r w:rsidR="00F71B9D">
        <w:rPr>
          <w:rFonts w:ascii="Century" w:hAnsi="Century"/>
        </w:rPr>
        <w:t>пробо</w:t>
      </w:r>
      <w:r>
        <w:rPr>
          <w:rFonts w:ascii="Century" w:hAnsi="Century"/>
        </w:rPr>
        <w:t xml:space="preserve">вать повторить </w:t>
      </w:r>
      <w:r w:rsidR="00F71B9D">
        <w:rPr>
          <w:rFonts w:ascii="Century" w:hAnsi="Century"/>
        </w:rPr>
        <w:t>правило наизусть без учебника,</w:t>
      </w:r>
    </w:p>
    <w:p w:rsidR="00F71B9D" w:rsidRDefault="00F71B9D">
      <w:pPr>
        <w:rPr>
          <w:rFonts w:ascii="Century" w:hAnsi="Century"/>
        </w:rPr>
      </w:pPr>
      <w:r>
        <w:rPr>
          <w:rFonts w:ascii="Century" w:hAnsi="Century"/>
        </w:rPr>
        <w:t>Закрепление нового материала №536, 537</w:t>
      </w:r>
    </w:p>
    <w:p w:rsidR="00F71B9D" w:rsidRDefault="00F71B9D">
      <w:pPr>
        <w:rPr>
          <w:rFonts w:ascii="Century" w:hAnsi="Century"/>
        </w:rPr>
      </w:pPr>
      <w:r>
        <w:rPr>
          <w:rFonts w:ascii="Century" w:hAnsi="Century"/>
        </w:rPr>
        <w:t>538(1) учащиеся по рядам выходят к доске. №542 (задача)</w:t>
      </w:r>
    </w:p>
    <w:p w:rsidR="00F71B9D" w:rsidRDefault="00F71B9D">
      <w:pPr>
        <w:rPr>
          <w:rFonts w:ascii="Century" w:hAnsi="Century"/>
        </w:rPr>
      </w:pPr>
      <w:r>
        <w:rPr>
          <w:rFonts w:ascii="Century" w:hAnsi="Century"/>
        </w:rPr>
        <w:t>Повторение ранее изученного материала №553,559,565(а) работа по учебнику.</w:t>
      </w:r>
    </w:p>
    <w:p w:rsidR="00291ACF" w:rsidRDefault="00291ACF">
      <w:pPr>
        <w:rPr>
          <w:rFonts w:ascii="Century" w:hAnsi="Century"/>
        </w:rPr>
      </w:pPr>
      <w:r>
        <w:rPr>
          <w:rFonts w:ascii="Century" w:hAnsi="Century"/>
        </w:rPr>
        <w:t>Подведение итогов урока. Сообщение оценок за урок.</w:t>
      </w:r>
    </w:p>
    <w:p w:rsidR="00F71B9D" w:rsidRPr="00260892" w:rsidRDefault="00F71B9D">
      <w:pPr>
        <w:rPr>
          <w:rFonts w:ascii="Century" w:hAnsi="Century"/>
        </w:rPr>
      </w:pPr>
    </w:p>
    <w:p w:rsidR="00260892" w:rsidRPr="00260892" w:rsidRDefault="00260892">
      <w:pPr>
        <w:rPr>
          <w:rFonts w:ascii="Century" w:hAnsi="Century"/>
          <w:i/>
        </w:rPr>
      </w:pPr>
    </w:p>
    <w:p w:rsidR="002B3A85" w:rsidRDefault="002B3A85">
      <w:pPr>
        <w:rPr>
          <w:rFonts w:ascii="Century" w:hAnsi="Century"/>
        </w:rPr>
      </w:pPr>
    </w:p>
    <w:p w:rsidR="002B3A85" w:rsidRDefault="002B3A85">
      <w:pPr>
        <w:rPr>
          <w:rFonts w:ascii="Century" w:hAnsi="Century"/>
        </w:rPr>
      </w:pPr>
    </w:p>
    <w:p w:rsidR="007969C4" w:rsidRPr="00324DF3" w:rsidRDefault="007969C4">
      <w:pPr>
        <w:rPr>
          <w:rFonts w:ascii="Century" w:hAnsi="Century"/>
        </w:rPr>
      </w:pPr>
    </w:p>
    <w:sectPr w:rsidR="007969C4" w:rsidRPr="0032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654AC"/>
    <w:rsid w:val="00260892"/>
    <w:rsid w:val="00291ACF"/>
    <w:rsid w:val="002B3A85"/>
    <w:rsid w:val="00324DF3"/>
    <w:rsid w:val="0042690B"/>
    <w:rsid w:val="00480917"/>
    <w:rsid w:val="005652FC"/>
    <w:rsid w:val="00706842"/>
    <w:rsid w:val="007969C4"/>
    <w:rsid w:val="009654AC"/>
    <w:rsid w:val="00C26AD7"/>
    <w:rsid w:val="00E33052"/>
    <w:rsid w:val="00F7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4D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2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2012-10-12T09:08:00Z</dcterms:created>
  <dcterms:modified xsi:type="dcterms:W3CDTF">2012-10-12T09:50:00Z</dcterms:modified>
</cp:coreProperties>
</file>