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76">
        <w:rPr>
          <w:rFonts w:ascii="Times New Roman" w:hAnsi="Times New Roman" w:cs="Times New Roman"/>
          <w:b/>
          <w:sz w:val="28"/>
          <w:szCs w:val="28"/>
        </w:rPr>
        <w:t>Блочно-модульная технология</w:t>
      </w: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76">
        <w:rPr>
          <w:rFonts w:ascii="Times New Roman" w:hAnsi="Times New Roman" w:cs="Times New Roman"/>
          <w:b/>
          <w:sz w:val="28"/>
          <w:szCs w:val="28"/>
        </w:rPr>
        <w:t>изучения темы «Показательная и логарифмическая функции»</w:t>
      </w:r>
    </w:p>
    <w:p w:rsidR="00792C76" w:rsidRPr="00792C76" w:rsidRDefault="00792C76" w:rsidP="0079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C76" w:rsidRPr="00792C76" w:rsidRDefault="00792C76" w:rsidP="0079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1. Аннотация к разработкам уроков</w:t>
      </w:r>
      <w:r w:rsidRPr="00792C76">
        <w:rPr>
          <w:rFonts w:ascii="Times New Roman" w:hAnsi="Times New Roman" w:cs="Times New Roman"/>
          <w:sz w:val="24"/>
          <w:szCs w:val="24"/>
        </w:rPr>
        <w:t>.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 Вашему вниманию предлагается  разработки 8 уроков для 11 класса по теме </w:t>
      </w:r>
      <w:r w:rsidRPr="00792C76">
        <w:rPr>
          <w:rFonts w:ascii="Times New Roman" w:hAnsi="Times New Roman" w:cs="Times New Roman"/>
          <w:b/>
          <w:sz w:val="24"/>
          <w:szCs w:val="24"/>
        </w:rPr>
        <w:t xml:space="preserve">«Показательная и логарифмическая функции». </w:t>
      </w:r>
      <w:r w:rsidRPr="00792C76">
        <w:rPr>
          <w:rFonts w:ascii="Times New Roman" w:hAnsi="Times New Roman" w:cs="Times New Roman"/>
          <w:sz w:val="24"/>
          <w:szCs w:val="24"/>
        </w:rPr>
        <w:t xml:space="preserve">  Эта тема изучается в самом начале 11 класса, т.е. до понятия «Первообразная». Этого требует использование математического аппарата при изучении некоторых тем физики и экономики. Кроме того, расширяет знания учащихся, совершенствует их умения и навыки в решении различных видов уравнений и неравенств.</w:t>
      </w:r>
    </w:p>
    <w:p w:rsidR="00792C76" w:rsidRPr="00792C76" w:rsidRDefault="00792C76" w:rsidP="0079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При планировании темы был применен дифференцированный подход на основе модульной технологии. Дифференциация в данном случае осуществляется не за счет того, что одним ученикам дают меньше, а другим больше, а в силу того, что, предлагая </w:t>
      </w:r>
      <w:proofErr w:type="gramStart"/>
      <w:r w:rsidRPr="00792C76">
        <w:rPr>
          <w:rFonts w:ascii="Times New Roman" w:hAnsi="Times New Roman" w:cs="Times New Roman"/>
          <w:sz w:val="24"/>
          <w:szCs w:val="24"/>
        </w:rPr>
        <w:t>ученикам</w:t>
      </w:r>
      <w:proofErr w:type="gramEnd"/>
      <w:r w:rsidRPr="00792C76">
        <w:rPr>
          <w:rFonts w:ascii="Times New Roman" w:hAnsi="Times New Roman" w:cs="Times New Roman"/>
          <w:sz w:val="24"/>
          <w:szCs w:val="24"/>
        </w:rPr>
        <w:t xml:space="preserve"> одинаковый объем материала, устанавливают различные уровни требования к его усвоению.</w:t>
      </w:r>
    </w:p>
    <w:p w:rsidR="00792C76" w:rsidRPr="00792C76" w:rsidRDefault="00792C76" w:rsidP="0079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color w:val="000000"/>
          <w:sz w:val="24"/>
          <w:szCs w:val="24"/>
        </w:rPr>
        <w:t>Тему мы разделили на шесть блоков-</w:t>
      </w:r>
      <w:r w:rsidRPr="00792C76">
        <w:rPr>
          <w:rFonts w:ascii="Times New Roman" w:hAnsi="Times New Roman" w:cs="Times New Roman"/>
          <w:bCs/>
          <w:color w:val="000000"/>
          <w:sz w:val="24"/>
          <w:szCs w:val="24"/>
        </w:rPr>
        <w:t>модулей</w:t>
      </w:r>
      <w:r w:rsidRPr="00792C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2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2C76">
        <w:rPr>
          <w:rFonts w:ascii="Times New Roman" w:hAnsi="Times New Roman" w:cs="Times New Roman"/>
          <w:color w:val="000000"/>
          <w:sz w:val="24"/>
          <w:szCs w:val="24"/>
        </w:rPr>
        <w:t xml:space="preserve">не являющихся 6 уроками, блок-модуль </w:t>
      </w:r>
      <w:proofErr w:type="gramStart"/>
      <w:r w:rsidRPr="00792C76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792C76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 несколько уроков, в зависимости от сложности целей и задач, решаемых на уроке. Таким образом,  тема </w:t>
      </w:r>
      <w:r w:rsidRPr="00792C76">
        <w:rPr>
          <w:rFonts w:ascii="Times New Roman" w:hAnsi="Times New Roman" w:cs="Times New Roman"/>
          <w:b/>
          <w:sz w:val="24"/>
          <w:szCs w:val="24"/>
        </w:rPr>
        <w:t xml:space="preserve">«Показательная и логарифмическая функции» </w:t>
      </w:r>
      <w:r w:rsidRPr="00792C76">
        <w:rPr>
          <w:rFonts w:ascii="Times New Roman" w:hAnsi="Times New Roman" w:cs="Times New Roman"/>
          <w:sz w:val="24"/>
          <w:szCs w:val="24"/>
        </w:rPr>
        <w:t>включает в себя следующие блоки-модули: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1 блок  - Обобщение понятия степени и корня.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2 блок – Показательная функция, ее свойства и график.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3 блок – Применение свойств показательной функции к решению уравнений, неравенств, систем.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4 блок – Логарифмическая функция, ее свойства и график.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5 блок -  Применение свойств логарифмической функции к решению уравнений, неравенств, систем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6 блок  - Обобщение материала с использованием модульной технологии.     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        Проведение итоговой контрольной работы.</w:t>
      </w:r>
    </w:p>
    <w:p w:rsidR="00792C76" w:rsidRPr="00792C76" w:rsidRDefault="00792C76" w:rsidP="00792C76">
      <w:pPr>
        <w:pStyle w:val="parag1"/>
        <w:spacing w:before="0" w:beforeAutospacing="0" w:after="0" w:afterAutospacing="0"/>
        <w:ind w:firstLine="360"/>
        <w:rPr>
          <w:color w:val="000000"/>
          <w:sz w:val="24"/>
          <w:szCs w:val="24"/>
        </w:rPr>
      </w:pPr>
      <w:r w:rsidRPr="00792C76">
        <w:rPr>
          <w:color w:val="000000"/>
          <w:sz w:val="24"/>
          <w:szCs w:val="24"/>
        </w:rPr>
        <w:t xml:space="preserve">В представленных разработках уроков первых трех блоков сочетаются традиционные методы обучения и модульные. Первый модуль – это урок-семинар, основной целью которого было систематизировать и обобщить имеющиеся знания учащихся о степени и корне, чтобы подготовить к восприятию нового материала. Второй модуль – это традиционная лекция с элементами беседы. </w:t>
      </w:r>
    </w:p>
    <w:p w:rsidR="00792C76" w:rsidRPr="00792C76" w:rsidRDefault="00792C76" w:rsidP="00792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Основной метод, применяемый на этих уроках частично-поисковый и исследовательский; используемые формы обучения – индивидуальная и групповая - на уроке-семинаре, фронтальная,  индивидуальная и парная работа - </w:t>
      </w:r>
      <w:proofErr w:type="gramStart"/>
      <w:r w:rsidRPr="00792C7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92C76">
        <w:rPr>
          <w:rFonts w:ascii="Times New Roman" w:hAnsi="Times New Roman" w:cs="Times New Roman"/>
          <w:sz w:val="24"/>
          <w:szCs w:val="24"/>
        </w:rPr>
        <w:t xml:space="preserve"> изучения нового материала. </w:t>
      </w:r>
    </w:p>
    <w:p w:rsidR="00792C76" w:rsidRPr="00792C76" w:rsidRDefault="00792C76" w:rsidP="00792C76">
      <w:pPr>
        <w:pStyle w:val="parag1"/>
        <w:spacing w:before="0" w:beforeAutospacing="0" w:after="0" w:afterAutospacing="0"/>
        <w:ind w:firstLine="360"/>
        <w:rPr>
          <w:color w:val="000000"/>
          <w:sz w:val="24"/>
          <w:szCs w:val="24"/>
        </w:rPr>
      </w:pPr>
      <w:r w:rsidRPr="00792C76">
        <w:rPr>
          <w:color w:val="000000"/>
          <w:sz w:val="24"/>
          <w:szCs w:val="24"/>
        </w:rPr>
        <w:t xml:space="preserve">А вот третий блок спланирован и проведен по модульной технологии. Уроки данного модуля спланированы по схеме: </w:t>
      </w:r>
    </w:p>
    <w:p w:rsidR="00792C76" w:rsidRPr="00792C76" w:rsidRDefault="00792C76" w:rsidP="00792C76">
      <w:pPr>
        <w:pStyle w:val="parag1"/>
        <w:spacing w:before="0" w:beforeAutospacing="0" w:after="0" w:afterAutospacing="0" w:line="360" w:lineRule="auto"/>
        <w:ind w:firstLine="360"/>
        <w:jc w:val="center"/>
        <w:rPr>
          <w:b/>
          <w:bCs/>
          <w:color w:val="440303"/>
          <w:sz w:val="24"/>
          <w:szCs w:val="24"/>
        </w:rPr>
      </w:pPr>
      <w:r w:rsidRPr="00792C76">
        <w:rPr>
          <w:b/>
          <w:bCs/>
          <w:noProof/>
          <w:color w:val="440303"/>
          <w:sz w:val="24"/>
          <w:szCs w:val="24"/>
        </w:rPr>
        <w:pict>
          <v:rect id="_x0000_s1033" style="position:absolute;left:0;text-align:left;margin-left:5.25pt;margin-top:14pt;width:425.7pt;height:159.75pt;z-index:-251649024" fillcolor="#cff"/>
        </w:pict>
      </w:r>
    </w:p>
    <w:p w:rsidR="00792C76" w:rsidRPr="00792C76" w:rsidRDefault="00792C76" w:rsidP="00792C76">
      <w:pPr>
        <w:pStyle w:val="parag1"/>
        <w:spacing w:before="0" w:beforeAutospacing="0" w:after="0" w:afterAutospacing="0" w:line="360" w:lineRule="auto"/>
        <w:ind w:firstLine="360"/>
        <w:jc w:val="center"/>
        <w:rPr>
          <w:b/>
          <w:bCs/>
          <w:color w:val="440303"/>
          <w:sz w:val="24"/>
          <w:szCs w:val="24"/>
        </w:rPr>
      </w:pPr>
      <w:r w:rsidRPr="00792C76">
        <w:rPr>
          <w:b/>
          <w:bCs/>
          <w:color w:val="440303"/>
          <w:sz w:val="24"/>
          <w:szCs w:val="24"/>
        </w:rPr>
        <w:t>ПОСТАНОВКА ПРОБЛЕМЫ</w:t>
      </w:r>
    </w:p>
    <w:p w:rsidR="00792C76" w:rsidRPr="00792C76" w:rsidRDefault="00792C76" w:rsidP="00792C76">
      <w:pPr>
        <w:pStyle w:val="parag1"/>
        <w:spacing w:before="0" w:beforeAutospacing="0" w:after="0" w:afterAutospacing="0" w:line="360" w:lineRule="auto"/>
        <w:ind w:firstLine="360"/>
        <w:rPr>
          <w:b/>
          <w:bCs/>
          <w:color w:val="440303"/>
          <w:sz w:val="24"/>
          <w:szCs w:val="24"/>
        </w:rPr>
      </w:pPr>
      <w:r w:rsidRPr="00792C76">
        <w:rPr>
          <w:b/>
          <w:bCs/>
          <w:noProof/>
          <w:color w:val="440303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11.15pt;margin-top:2.25pt;width:18pt;height:18pt;z-index:251666432" fillcolor="#ff9"/>
        </w:pict>
      </w:r>
    </w:p>
    <w:p w:rsidR="00792C76" w:rsidRPr="00792C76" w:rsidRDefault="00792C76" w:rsidP="00792C76">
      <w:pPr>
        <w:pStyle w:val="parag1"/>
        <w:spacing w:before="0" w:beforeAutospacing="0" w:after="0" w:afterAutospacing="0" w:line="360" w:lineRule="auto"/>
        <w:ind w:firstLine="360"/>
        <w:rPr>
          <w:b/>
          <w:bCs/>
          <w:color w:val="440303"/>
          <w:sz w:val="24"/>
          <w:szCs w:val="24"/>
        </w:rPr>
      </w:pPr>
      <w:r w:rsidRPr="00792C76">
        <w:rPr>
          <w:b/>
          <w:bCs/>
          <w:noProof/>
          <w:color w:val="440303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2pt;margin-top:4.3pt;width:67.5pt;height:96pt;z-index:251662336" fillcolor="#f9c">
            <v:textbox style="mso-next-textbox:#_x0000_s1028">
              <w:txbxContent>
                <w:p w:rsidR="00792C76" w:rsidRPr="004B4D30" w:rsidRDefault="00792C76" w:rsidP="00792C76">
                  <w:r>
                    <w:rPr>
                      <w:bCs/>
                    </w:rPr>
                    <w:t>И</w:t>
                  </w:r>
                  <w:r w:rsidRPr="004B4D30">
                    <w:rPr>
                      <w:bCs/>
                    </w:rPr>
                    <w:t>спользовани</w:t>
                  </w:r>
                  <w:r>
                    <w:rPr>
                      <w:bCs/>
                    </w:rPr>
                    <w:t xml:space="preserve">е                 </w:t>
                  </w:r>
                  <w:r w:rsidRPr="004B4D30">
                    <w:rPr>
                      <w:bCs/>
                    </w:rPr>
                    <w:br/>
                    <w:t>вновь полученных знаний</w:t>
                  </w:r>
                </w:p>
              </w:txbxContent>
            </v:textbox>
          </v:shape>
        </w:pict>
      </w:r>
      <w:r w:rsidRPr="00792C76">
        <w:rPr>
          <w:b/>
          <w:bCs/>
          <w:noProof/>
          <w:color w:val="440303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11.55pt;margin-top:18.15pt;width:17.25pt;height:18.05pt;rotation:90;z-index:251660288" fillcolor="yellow"/>
        </w:pict>
      </w:r>
      <w:r w:rsidRPr="00792C76">
        <w:rPr>
          <w:b/>
          <w:bCs/>
          <w:noProof/>
          <w:color w:val="440303"/>
          <w:sz w:val="24"/>
          <w:szCs w:val="24"/>
        </w:rPr>
        <w:pict>
          <v:shape id="_x0000_s1029" type="#_x0000_t202" style="position:absolute;left:0;text-align:left;margin-left:344.7pt;margin-top:13.35pt;width:1in;height:86.95pt;z-index:251663360" fillcolor="#f9c">
            <v:textbox style="mso-next-textbox:#_x0000_s1029">
              <w:txbxContent>
                <w:p w:rsidR="00792C76" w:rsidRPr="004B4D30" w:rsidRDefault="00792C76" w:rsidP="00792C76">
                  <w:pPr>
                    <w:pStyle w:val="parag1"/>
                    <w:spacing w:before="0" w:beforeAutospacing="0" w:after="0" w:afterAutospacing="0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</w:rPr>
                    <w:t>И</w:t>
                  </w:r>
                  <w:r w:rsidRPr="004B4D30">
                    <w:rPr>
                      <w:bCs/>
                    </w:rPr>
                    <w:t>ндивиду</w:t>
                  </w:r>
                  <w:r>
                    <w:rPr>
                      <w:bCs/>
                    </w:rPr>
                    <w:t>альная</w:t>
                  </w:r>
                  <w:r w:rsidRPr="004B4D30">
                    <w:rPr>
                      <w:bCs/>
                    </w:rPr>
                    <w:t xml:space="preserve"> помощь со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B4D30">
                    <w:rPr>
                      <w:bCs/>
                    </w:rPr>
                    <w:t>стороны учителя</w:t>
                  </w:r>
                </w:p>
                <w:p w:rsidR="00792C76" w:rsidRPr="004B4D30" w:rsidRDefault="00792C76" w:rsidP="00792C76"/>
              </w:txbxContent>
            </v:textbox>
          </v:shape>
        </w:pict>
      </w:r>
      <w:r w:rsidRPr="00792C76">
        <w:rPr>
          <w:b/>
          <w:bCs/>
          <w:color w:val="440303"/>
          <w:sz w:val="24"/>
          <w:szCs w:val="24"/>
        </w:rPr>
        <w:t xml:space="preserve">                              ИЗУЧЕНИЕ НОВОГО МАТЕРИАЛА</w:t>
      </w:r>
    </w:p>
    <w:p w:rsidR="00792C76" w:rsidRPr="00792C76" w:rsidRDefault="00792C76" w:rsidP="00792C76">
      <w:pPr>
        <w:pStyle w:val="parag1"/>
        <w:spacing w:before="0" w:beforeAutospacing="0" w:after="0" w:afterAutospacing="0" w:line="360" w:lineRule="auto"/>
        <w:ind w:firstLine="360"/>
        <w:rPr>
          <w:b/>
          <w:bCs/>
          <w:color w:val="440303"/>
          <w:sz w:val="24"/>
          <w:szCs w:val="24"/>
        </w:rPr>
      </w:pPr>
    </w:p>
    <w:p w:rsidR="00792C76" w:rsidRPr="00792C76" w:rsidRDefault="00792C76" w:rsidP="00792C76">
      <w:pPr>
        <w:pStyle w:val="parag1"/>
        <w:spacing w:before="0" w:beforeAutospacing="0" w:after="0" w:afterAutospacing="0" w:line="360" w:lineRule="auto"/>
        <w:ind w:firstLine="360"/>
        <w:rPr>
          <w:b/>
          <w:bCs/>
          <w:color w:val="440303"/>
          <w:sz w:val="24"/>
          <w:szCs w:val="24"/>
        </w:rPr>
      </w:pPr>
      <w:r w:rsidRPr="00792C76">
        <w:rPr>
          <w:b/>
          <w:bCs/>
          <w:noProof/>
          <w:color w:val="440303"/>
          <w:sz w:val="24"/>
          <w:szCs w:val="24"/>
        </w:rPr>
        <w:pict>
          <v:line id="_x0000_s1030" style="position:absolute;left:0;text-align:left;z-index:251664384" from="84.75pt,11.35pt" to="102.75pt,11.35pt" strokeweight="4.5pt">
            <v:stroke endarrow="block"/>
          </v:line>
        </w:pict>
      </w:r>
      <w:r w:rsidRPr="00792C76">
        <w:rPr>
          <w:b/>
          <w:bCs/>
          <w:noProof/>
          <w:color w:val="440303"/>
          <w:sz w:val="24"/>
          <w:szCs w:val="24"/>
        </w:rPr>
        <w:pict>
          <v:line id="_x0000_s1031" style="position:absolute;left:0;text-align:left;z-index:251665408" from="315.05pt,11.35pt" to="333.05pt,11.35pt" strokeweight="4.5pt">
            <v:stroke startarrow="block"/>
          </v:line>
        </w:pict>
      </w:r>
      <w:r w:rsidRPr="00792C76">
        <w:rPr>
          <w:b/>
          <w:bCs/>
          <w:color w:val="440303"/>
          <w:sz w:val="24"/>
          <w:szCs w:val="24"/>
        </w:rPr>
        <w:t xml:space="preserve">                             САМОСТОЯТЕЛЬНАЯ ПРАКТИКА</w:t>
      </w:r>
    </w:p>
    <w:p w:rsidR="00792C76" w:rsidRPr="00792C76" w:rsidRDefault="00792C76" w:rsidP="00792C7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440303"/>
          <w:sz w:val="24"/>
          <w:szCs w:val="24"/>
        </w:rPr>
      </w:pPr>
      <w:r w:rsidRPr="00792C76">
        <w:rPr>
          <w:rFonts w:ascii="Times New Roman" w:hAnsi="Times New Roman" w:cs="Times New Roman"/>
          <w:b/>
          <w:bCs/>
          <w:noProof/>
          <w:color w:val="440303"/>
          <w:sz w:val="24"/>
          <w:szCs w:val="24"/>
        </w:rPr>
        <w:pict>
          <v:shape id="_x0000_s1027" type="#_x0000_t13" style="position:absolute;left:0;text-align:left;margin-left:204.05pt;margin-top:.35pt;width:18pt;height:18.05pt;rotation:90;z-index:251661312" fillcolor="yellow"/>
        </w:pict>
      </w:r>
    </w:p>
    <w:p w:rsidR="00792C76" w:rsidRPr="00792C76" w:rsidRDefault="00792C76" w:rsidP="00792C76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92C76">
        <w:rPr>
          <w:rFonts w:ascii="Times New Roman" w:hAnsi="Times New Roman" w:cs="Times New Roman"/>
          <w:b/>
          <w:bCs/>
          <w:color w:val="440303"/>
          <w:sz w:val="24"/>
          <w:szCs w:val="24"/>
        </w:rPr>
        <w:t xml:space="preserve">                                   ВЫХОД НА КОНТРОЛЬ</w:t>
      </w:r>
    </w:p>
    <w:p w:rsidR="00792C76" w:rsidRPr="00792C76" w:rsidRDefault="00792C76" w:rsidP="00792C7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if"/>
      <w:bookmarkEnd w:id="0"/>
    </w:p>
    <w:p w:rsidR="00792C76" w:rsidRPr="00792C76" w:rsidRDefault="00792C76" w:rsidP="00792C7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Большая доля времени на этих занятиях отводится самостоятельной деятельности учащихся. Основная дидактическая функции самостоятельной работы – обеспечить овладение приёмами учебной работы, приёмами познания нового, исследовательскими методами обучения. </w:t>
      </w:r>
    </w:p>
    <w:p w:rsidR="00792C76" w:rsidRPr="00792C76" w:rsidRDefault="00792C76" w:rsidP="00792C7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napToGrid w:val="0"/>
          <w:sz w:val="24"/>
          <w:szCs w:val="24"/>
        </w:rPr>
        <w:t>Деятельность учащихся осуществляется таким образом, чтобы максимально раскрыть их личностные функции: избирательности (способности делать выбор), ответственности («я отвечаю за всё»),  рефлексии (способности оценивать свои действия). Педагогическое руководство учебной и познавательной деятельностью школьников строится так, чтобы ведущее значение приобрело  самообразование и самовоспитание, при этом позиция учителя – наставник, советчик, помощник.</w:t>
      </w:r>
    </w:p>
    <w:p w:rsid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2. ПЛАНЫ УРОКОВ  ПЕРВЫХ ТРЕХ БЛОКОВ  ПО ТЕМЕ</w:t>
      </w: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«Показательная функция, ее свойства и график»</w:t>
      </w: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Урок 1, 2</w:t>
      </w: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Тема:  Обобщение понятия степени и корня.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Форма урока: урок-семинар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792C76">
        <w:rPr>
          <w:rFonts w:ascii="Times New Roman" w:hAnsi="Times New Roman" w:cs="Times New Roman"/>
          <w:sz w:val="24"/>
          <w:szCs w:val="24"/>
        </w:rPr>
        <w:t xml:space="preserve"> систематизация знаний, расширение понятия степени, подготовка к изучению показательной функции.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792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Урок проходит в форме семинара, к которому учащиеся заранее получают вопросы, знакомятся с целью проведения урока по данной теме, изучают рекомендованную литературу и выбирают вопросы согласно своим интересам и возможностям в изучении математики.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Вопросы не только включают в себя теоретическое изложение материала, но имеют еще и задания прикладного характера: привести примеры графиков функций, показать применение свойств арифметического корня и т.д.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По каждому вопросу готовилось несколько человек, своими выступлениями они дополняют друг друга, т.е. используется работа в группах. Причем, после выступления одной группы учащиеся других групп могут задавать дополнительные вопросы.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По завершению обсуждения вопросов семинара выполняется контрольный тест по свойствам степени с произвольным показателем.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92C76">
        <w:rPr>
          <w:rFonts w:ascii="Times New Roman" w:hAnsi="Times New Roman" w:cs="Times New Roman"/>
          <w:sz w:val="24"/>
          <w:szCs w:val="24"/>
        </w:rPr>
        <w:t>Исходя из объема теоретического и практического материала урок-семинар рассчитан</w:t>
      </w:r>
      <w:proofErr w:type="gramEnd"/>
      <w:r w:rsidRPr="00792C76">
        <w:rPr>
          <w:rFonts w:ascii="Times New Roman" w:hAnsi="Times New Roman" w:cs="Times New Roman"/>
          <w:sz w:val="24"/>
          <w:szCs w:val="24"/>
        </w:rPr>
        <w:t xml:space="preserve"> на 2 часа.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792C76">
        <w:rPr>
          <w:rFonts w:ascii="Times New Roman" w:hAnsi="Times New Roman" w:cs="Times New Roman"/>
          <w:sz w:val="24"/>
          <w:szCs w:val="24"/>
        </w:rPr>
        <w:t>: 1. Вопросы к семинару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2. Список рекомендованной литературы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3. Тестовые задания по свойствам степени </w:t>
      </w:r>
      <w:proofErr w:type="gramStart"/>
      <w:r w:rsidRPr="00792C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2C76">
        <w:rPr>
          <w:rFonts w:ascii="Times New Roman" w:hAnsi="Times New Roman" w:cs="Times New Roman"/>
          <w:sz w:val="24"/>
          <w:szCs w:val="24"/>
        </w:rPr>
        <w:t xml:space="preserve"> произвольным  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792C76">
        <w:rPr>
          <w:rFonts w:ascii="Times New Roman" w:hAnsi="Times New Roman" w:cs="Times New Roman"/>
          <w:sz w:val="24"/>
          <w:szCs w:val="24"/>
        </w:rPr>
        <w:t>показателем.</w:t>
      </w: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92C76" w:rsidRPr="00792C76" w:rsidRDefault="00792C76" w:rsidP="0079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проведения урока-семинара</w:t>
      </w:r>
    </w:p>
    <w:p w:rsidR="00792C76" w:rsidRPr="00792C76" w:rsidRDefault="00792C76" w:rsidP="00792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792C76" w:rsidRPr="00792C76" w:rsidRDefault="00792C76" w:rsidP="00792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Вступительное слово учителя: цели урока, порядок проведения, актуальность данной темы для дальнейшего изучения курса алгебры и начала анализа.</w:t>
      </w:r>
    </w:p>
    <w:p w:rsidR="00792C76" w:rsidRPr="00792C76" w:rsidRDefault="00792C76" w:rsidP="00792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Обсуждение вопросов семинара.</w:t>
      </w:r>
    </w:p>
    <w:p w:rsidR="00792C76" w:rsidRPr="00792C76" w:rsidRDefault="00792C76" w:rsidP="00792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Контрольный тест по свойствам степени с произвольным показателем.</w:t>
      </w:r>
    </w:p>
    <w:p w:rsidR="00792C76" w:rsidRPr="00792C76" w:rsidRDefault="00792C76" w:rsidP="00792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Рефлексия. Подведение итогов урока учителем.</w:t>
      </w:r>
    </w:p>
    <w:p w:rsidR="00792C76" w:rsidRPr="00792C76" w:rsidRDefault="00792C76" w:rsidP="00792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Вопросы семинара.</w:t>
      </w:r>
    </w:p>
    <w:p w:rsidR="00792C76" w:rsidRPr="00792C76" w:rsidRDefault="00792C76" w:rsidP="0079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Определение степени с целым показателем. Основные свойства степени с целым показателем. Примеры графиков функций и их свойства.</w:t>
      </w:r>
    </w:p>
    <w:p w:rsidR="00792C76" w:rsidRPr="00792C76" w:rsidRDefault="00792C76" w:rsidP="0079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Понятие корня 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2C76">
        <w:rPr>
          <w:rFonts w:ascii="Times New Roman" w:hAnsi="Times New Roman" w:cs="Times New Roman"/>
          <w:sz w:val="24"/>
          <w:szCs w:val="24"/>
        </w:rPr>
        <w:t>-ой степени. Основные свойства арифметического корня. Примеры графиков функций, содержащих корень четной (нечетной) степени и их свойства.</w:t>
      </w:r>
    </w:p>
    <w:p w:rsidR="00792C76" w:rsidRPr="00792C76" w:rsidRDefault="00792C76" w:rsidP="0079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lastRenderedPageBreak/>
        <w:t>Степень с рациональным показателем. Определение. Основные свойства. Показать применение свойств арифметического корня.</w:t>
      </w:r>
    </w:p>
    <w:p w:rsidR="00792C76" w:rsidRPr="00792C76" w:rsidRDefault="00792C76" w:rsidP="0079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Степень с иррациональным показателем. Алгоритм получения приближенного значения. 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792C76" w:rsidRPr="00792C76" w:rsidRDefault="00792C76" w:rsidP="00792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C76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92C76">
        <w:rPr>
          <w:rFonts w:ascii="Times New Roman" w:hAnsi="Times New Roman" w:cs="Times New Roman"/>
          <w:sz w:val="24"/>
          <w:szCs w:val="24"/>
        </w:rPr>
        <w:t xml:space="preserve"> Н.Я. и др. Алгебра и начала анализа, 11 класс.</w:t>
      </w:r>
    </w:p>
    <w:p w:rsidR="00792C76" w:rsidRPr="00792C76" w:rsidRDefault="00792C76" w:rsidP="00792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C76">
        <w:rPr>
          <w:rFonts w:ascii="Times New Roman" w:hAnsi="Times New Roman" w:cs="Times New Roman"/>
          <w:sz w:val="24"/>
          <w:szCs w:val="24"/>
        </w:rPr>
        <w:t>Бородуля</w:t>
      </w:r>
      <w:proofErr w:type="spellEnd"/>
      <w:r w:rsidRPr="00792C76">
        <w:rPr>
          <w:rFonts w:ascii="Times New Roman" w:hAnsi="Times New Roman" w:cs="Times New Roman"/>
          <w:sz w:val="24"/>
          <w:szCs w:val="24"/>
        </w:rPr>
        <w:t xml:space="preserve"> И.Т. Показательная и логарифмическая функция.</w:t>
      </w:r>
    </w:p>
    <w:p w:rsidR="00792C76" w:rsidRPr="00792C76" w:rsidRDefault="00792C76" w:rsidP="00792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Алгебра и начала анализа. 10-11 </w:t>
      </w:r>
      <w:proofErr w:type="spellStart"/>
      <w:r w:rsidRPr="00792C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2C76">
        <w:rPr>
          <w:rFonts w:ascii="Times New Roman" w:hAnsi="Times New Roman" w:cs="Times New Roman"/>
          <w:sz w:val="24"/>
          <w:szCs w:val="24"/>
        </w:rPr>
        <w:t xml:space="preserve">. под </w:t>
      </w:r>
      <w:proofErr w:type="spellStart"/>
      <w:proofErr w:type="gramStart"/>
      <w:r w:rsidRPr="00792C7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792C76">
        <w:rPr>
          <w:rFonts w:ascii="Times New Roman" w:hAnsi="Times New Roman" w:cs="Times New Roman"/>
          <w:sz w:val="24"/>
          <w:szCs w:val="24"/>
        </w:rPr>
        <w:t xml:space="preserve"> А.Н.Колмогорова</w:t>
      </w:r>
    </w:p>
    <w:p w:rsidR="00792C76" w:rsidRPr="00792C76" w:rsidRDefault="00792C76" w:rsidP="00792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Башмаков М.И. Алгебра и начала анализа, 10-11 класс.</w:t>
      </w:r>
    </w:p>
    <w:p w:rsidR="00792C76" w:rsidRPr="00792C76" w:rsidRDefault="00792C76" w:rsidP="00792C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76" w:rsidRPr="00792C76" w:rsidRDefault="00792C76" w:rsidP="00792C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Урок 3.</w:t>
      </w:r>
    </w:p>
    <w:p w:rsidR="00792C76" w:rsidRPr="00792C76" w:rsidRDefault="00792C76" w:rsidP="00792C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Тема:     Показательная функция, ее свойства и график.</w:t>
      </w:r>
    </w:p>
    <w:p w:rsid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792C76">
        <w:rPr>
          <w:rFonts w:ascii="Times New Roman" w:hAnsi="Times New Roman" w:cs="Times New Roman"/>
          <w:sz w:val="24"/>
          <w:szCs w:val="24"/>
        </w:rPr>
        <w:t xml:space="preserve"> урок-лекция с элементами беседы, изучение нового материала</w:t>
      </w:r>
    </w:p>
    <w:p w:rsid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792C76">
        <w:rPr>
          <w:rFonts w:ascii="Times New Roman" w:hAnsi="Times New Roman" w:cs="Times New Roman"/>
          <w:sz w:val="24"/>
          <w:szCs w:val="24"/>
        </w:rPr>
        <w:t>познакомить с показательной функцией, ее свойствами и графиком.</w:t>
      </w:r>
    </w:p>
    <w:p w:rsidR="00792C76" w:rsidRDefault="00792C76" w:rsidP="00792C7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2C76" w:rsidRPr="00792C76" w:rsidRDefault="00792C76" w:rsidP="00792C7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792C76" w:rsidRPr="00792C76" w:rsidRDefault="00792C76" w:rsidP="00792C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Вступительная беседа.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Во вступительной беседе  подчеркивается роль функции в  изучении зависимостей между различными величинами. Для активизации учащихся приводятся  примеры различных процессов с использованием линейной, квадратичной и других зависимостей, изученных ранее степенных. 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Затем – примеры степенных зависимостей более высокого порядка (физика, биология, экономика и т.д.).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Для повышения заинтересованности можно читать легенду об изобретателе шахмат («Живая математика» Я.И.Перельман). 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В результате вступительной беседы ставится цель изучить общие свойства таких зависимостей.</w:t>
      </w:r>
    </w:p>
    <w:p w:rsid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2. </w:t>
      </w:r>
      <w:r w:rsidRPr="00792C76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Pr="00792C76">
        <w:rPr>
          <w:rFonts w:ascii="Times New Roman" w:hAnsi="Times New Roman" w:cs="Times New Roman"/>
          <w:sz w:val="24"/>
          <w:szCs w:val="24"/>
        </w:rPr>
        <w:t>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А) Дается определение показательной функции. Перед учащимися ставится вопросы-проблемы:  - </w:t>
      </w:r>
      <w:proofErr w:type="gramStart"/>
      <w:r w:rsidRPr="00792C76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792C76">
        <w:rPr>
          <w:rFonts w:ascii="Times New Roman" w:hAnsi="Times New Roman" w:cs="Times New Roman"/>
          <w:sz w:val="24"/>
          <w:szCs w:val="24"/>
        </w:rPr>
        <w:t xml:space="preserve"> а&gt;0? 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                             - почему делается оговорка: а = 1</w:t>
      </w:r>
      <w:proofErr w:type="gramStart"/>
      <w:r w:rsidRPr="00792C7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92C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                                    - можно ли построить график? Как?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 xml:space="preserve">Б) Дальше идет построение графика для 0 &lt; 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2C76">
        <w:rPr>
          <w:rFonts w:ascii="Times New Roman" w:hAnsi="Times New Roman" w:cs="Times New Roman"/>
          <w:sz w:val="24"/>
          <w:szCs w:val="24"/>
        </w:rPr>
        <w:t xml:space="preserve"> &lt; 1, 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2C76">
        <w:rPr>
          <w:rFonts w:ascii="Times New Roman" w:hAnsi="Times New Roman" w:cs="Times New Roman"/>
          <w:sz w:val="24"/>
          <w:szCs w:val="24"/>
        </w:rPr>
        <w:t xml:space="preserve"> = 1,  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2C76">
        <w:rPr>
          <w:rFonts w:ascii="Times New Roman" w:hAnsi="Times New Roman" w:cs="Times New Roman"/>
          <w:sz w:val="24"/>
          <w:szCs w:val="24"/>
        </w:rPr>
        <w:t xml:space="preserve"> &gt; 1.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В) Производится чтение каждого графика и запись основных выводов (по графику). Особое внимание уделяется свойствам непрерывности, монотонности, дифференцируемости.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Г) затем проводится доказательство свойств (выборочно) аналитическим способом с использованием степеней с произвольным показателем.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2C76" w:rsidRPr="00792C76" w:rsidRDefault="00792C76" w:rsidP="00792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Закрепление и проверка знаний</w:t>
      </w:r>
      <w:r w:rsidRPr="00792C76">
        <w:rPr>
          <w:rFonts w:ascii="Times New Roman" w:hAnsi="Times New Roman" w:cs="Times New Roman"/>
          <w:sz w:val="24"/>
          <w:szCs w:val="24"/>
        </w:rPr>
        <w:t>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А) Используя имеющийся опыт учащихся по преобразованию графиков, предложить учащимся построить графики зависимостей: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C76">
        <w:rPr>
          <w:rFonts w:ascii="Times New Roman" w:hAnsi="Times New Roman" w:cs="Times New Roman"/>
          <w:sz w:val="24"/>
          <w:szCs w:val="24"/>
          <w:lang w:val="en-US"/>
        </w:rPr>
        <w:t>y = 3</w:t>
      </w:r>
      <w:proofErr w:type="spellStart"/>
      <w:r w:rsidRPr="00792C76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proofErr w:type="spellEnd"/>
      <w:r w:rsidRPr="00792C76">
        <w:rPr>
          <w:rFonts w:ascii="Times New Roman" w:hAnsi="Times New Roman" w:cs="Times New Roman"/>
          <w:sz w:val="24"/>
          <w:szCs w:val="24"/>
          <w:lang w:val="en-US"/>
        </w:rPr>
        <w:t xml:space="preserve">,     </w:t>
      </w:r>
      <w:r w:rsidRPr="00792C76">
        <w:rPr>
          <w:rFonts w:ascii="Times New Roman" w:hAnsi="Times New Roman" w:cs="Times New Roman"/>
          <w:sz w:val="24"/>
          <w:szCs w:val="24"/>
        </w:rPr>
        <w:t>у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 xml:space="preserve"> = I 3</w:t>
      </w:r>
      <w:r w:rsidRPr="00792C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 xml:space="preserve"> I,    y = 3</w:t>
      </w:r>
      <w:r w:rsidRPr="00792C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IxI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>,   I y I = 3</w:t>
      </w:r>
      <w:r w:rsidRPr="00792C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x,    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 xml:space="preserve"> y = 3</w:t>
      </w:r>
      <w:r w:rsidRPr="00792C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x-1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>,   y = 3</w:t>
      </w:r>
      <w:r w:rsidRPr="00792C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x+1 </w:t>
      </w:r>
      <w:r w:rsidRPr="00792C76">
        <w:rPr>
          <w:rFonts w:ascii="Times New Roman" w:hAnsi="Times New Roman" w:cs="Times New Roman"/>
          <w:sz w:val="24"/>
          <w:szCs w:val="24"/>
          <w:lang w:val="en-US"/>
        </w:rPr>
        <w:t>+ 2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C76">
        <w:rPr>
          <w:rFonts w:ascii="Times New Roman" w:hAnsi="Times New Roman" w:cs="Times New Roman"/>
          <w:sz w:val="24"/>
          <w:szCs w:val="24"/>
        </w:rPr>
        <w:t>(В некоторых примерах можно взять основание ½).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Б)  Выяснить, какие из этих зависимостей являются функциями.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792C76">
        <w:rPr>
          <w:rFonts w:ascii="Times New Roman" w:hAnsi="Times New Roman" w:cs="Times New Roman"/>
          <w:sz w:val="24"/>
          <w:szCs w:val="24"/>
        </w:rPr>
        <w:t>конспект урока, п. 35 (1,2),  № 453</w:t>
      </w:r>
      <w:r w:rsidRPr="00792C7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92C76">
        <w:rPr>
          <w:rFonts w:ascii="Times New Roman" w:hAnsi="Times New Roman" w:cs="Times New Roman"/>
          <w:sz w:val="24"/>
          <w:szCs w:val="24"/>
        </w:rPr>
        <w:t>, 454, 455, 459</w:t>
      </w:r>
      <w:r w:rsidRPr="00792C7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92C76">
        <w:rPr>
          <w:rFonts w:ascii="Times New Roman" w:hAnsi="Times New Roman" w:cs="Times New Roman"/>
          <w:sz w:val="24"/>
          <w:szCs w:val="24"/>
        </w:rPr>
        <w:t>.</w:t>
      </w:r>
    </w:p>
    <w:p w:rsidR="00792C76" w:rsidRPr="00792C76" w:rsidRDefault="00792C76" w:rsidP="00792C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sz w:val="24"/>
          <w:szCs w:val="24"/>
        </w:rPr>
        <w:t>Сведения из истории: стр. 257 (п.1)</w:t>
      </w:r>
    </w:p>
    <w:p w:rsidR="00792C76" w:rsidRPr="00792C76" w:rsidRDefault="00792C76" w:rsidP="00792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lastRenderedPageBreak/>
        <w:t>Уроки 4,5</w:t>
      </w:r>
    </w:p>
    <w:p w:rsidR="00792C76" w:rsidRPr="00792C76" w:rsidRDefault="00792C76" w:rsidP="00792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Тема: Решение  показательных уравнений и неравенств базового уровня.</w:t>
      </w:r>
    </w:p>
    <w:tbl>
      <w:tblPr>
        <w:tblStyle w:val="a3"/>
        <w:tblW w:w="0" w:type="auto"/>
        <w:jc w:val="center"/>
        <w:tblLook w:val="01E0"/>
      </w:tblPr>
      <w:tblGrid>
        <w:gridCol w:w="1368"/>
        <w:gridCol w:w="5012"/>
        <w:gridCol w:w="3191"/>
      </w:tblGrid>
      <w:tr w:rsidR="00792C76" w:rsidRPr="00792C76" w:rsidTr="00B8209C">
        <w:trPr>
          <w:jc w:val="center"/>
        </w:trPr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Учебный элемент, время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 xml:space="preserve"> Рекомендации </w:t>
            </w:r>
          </w:p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по выполнению</w:t>
            </w:r>
          </w:p>
        </w:tc>
      </w:tr>
      <w:tr w:rsidR="00792C76" w:rsidRPr="00792C76" w:rsidTr="00B8209C">
        <w:trPr>
          <w:jc w:val="center"/>
        </w:trPr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УЭ-0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3 мин.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Интегрирующая цель</w:t>
            </w:r>
            <w:r w:rsidRPr="00792C76">
              <w:rPr>
                <w:sz w:val="24"/>
                <w:szCs w:val="24"/>
              </w:rPr>
              <w:t xml:space="preserve">: 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формировать навыки применения свойств показательной функции к решению уравнений и неравенств базового уровня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</w:tc>
      </w:tr>
      <w:tr w:rsidR="00792C76" w:rsidRPr="00792C76" w:rsidTr="00B8209C">
        <w:trPr>
          <w:jc w:val="center"/>
        </w:trPr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УЭ-1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8 мин.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повторить определение и основные свойства показательной функции.</w:t>
            </w:r>
          </w:p>
          <w:p w:rsidR="00792C76" w:rsidRPr="00792C76" w:rsidRDefault="00792C76" w:rsidP="00792C76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Ответьте на вопросы:</w:t>
            </w:r>
          </w:p>
          <w:p w:rsidR="00792C76" w:rsidRPr="00792C76" w:rsidRDefault="00792C76" w:rsidP="00B8209C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  <w:r w:rsidRPr="00792C76">
              <w:rPr>
                <w:sz w:val="24"/>
                <w:szCs w:val="24"/>
              </w:rPr>
              <w:t xml:space="preserve">– </w:t>
            </w:r>
            <w:proofErr w:type="gramStart"/>
            <w:r w:rsidRPr="00792C76">
              <w:rPr>
                <w:sz w:val="24"/>
                <w:szCs w:val="24"/>
              </w:rPr>
              <w:t>почему</w:t>
            </w:r>
            <w:proofErr w:type="gramEnd"/>
            <w:r w:rsidRPr="00792C76">
              <w:rPr>
                <w:sz w:val="24"/>
                <w:szCs w:val="24"/>
              </w:rPr>
              <w:t xml:space="preserve"> </w:t>
            </w:r>
            <w:r w:rsidRPr="00792C76">
              <w:rPr>
                <w:b/>
                <w:sz w:val="24"/>
                <w:szCs w:val="24"/>
              </w:rPr>
              <w:t>а</w:t>
            </w:r>
            <w:r w:rsidRPr="00792C76">
              <w:rPr>
                <w:b/>
                <w:sz w:val="24"/>
                <w:szCs w:val="24"/>
                <w:lang w:val="en-US"/>
              </w:rPr>
              <w:t xml:space="preserve"> &gt; 0?</w:t>
            </w:r>
          </w:p>
          <w:p w:rsidR="00792C76" w:rsidRPr="00792C76" w:rsidRDefault="00792C76" w:rsidP="00792C76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может ли  </w:t>
            </w:r>
            <w:r w:rsidRPr="00792C76">
              <w:rPr>
                <w:b/>
                <w:sz w:val="24"/>
                <w:szCs w:val="24"/>
              </w:rPr>
              <w:t>а = 1</w:t>
            </w:r>
            <w:proofErr w:type="gramStart"/>
            <w:r w:rsidRPr="00792C76">
              <w:rPr>
                <w:b/>
                <w:sz w:val="24"/>
                <w:szCs w:val="24"/>
              </w:rPr>
              <w:t xml:space="preserve"> ?</w:t>
            </w:r>
            <w:proofErr w:type="gramEnd"/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2. Обсудите вопросы с соседом по парте.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Используйте конспект предыдущего урока или учебник п.36</w:t>
            </w:r>
          </w:p>
        </w:tc>
      </w:tr>
      <w:tr w:rsidR="00792C76" w:rsidRPr="00792C76" w:rsidTr="00B8209C">
        <w:trPr>
          <w:jc w:val="center"/>
        </w:trPr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УЭ-2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18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освоить способы применения свойств показательной функции к решению уравнений</w:t>
            </w:r>
          </w:p>
          <w:p w:rsidR="00792C76" w:rsidRPr="00792C76" w:rsidRDefault="00792C76" w:rsidP="00792C76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Прочитайте п.36(1) до примеров</w:t>
            </w:r>
          </w:p>
          <w:p w:rsidR="00792C76" w:rsidRPr="00792C76" w:rsidRDefault="00792C76" w:rsidP="00792C76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Сделайте вывод, запишите его в тетрадь.</w:t>
            </w:r>
          </w:p>
          <w:p w:rsidR="00792C76" w:rsidRPr="00792C76" w:rsidRDefault="00792C76" w:rsidP="00792C76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Прочитайте в тексте примеры 1,2</w:t>
            </w:r>
          </w:p>
          <w:p w:rsidR="00792C76" w:rsidRPr="00792C76" w:rsidRDefault="00792C76" w:rsidP="00792C76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Решите по аналогии с решением примеров 1,2: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№№ 460 (</w:t>
            </w:r>
            <w:proofErr w:type="spellStart"/>
            <w:r w:rsidRPr="00792C76">
              <w:rPr>
                <w:sz w:val="24"/>
                <w:szCs w:val="24"/>
              </w:rPr>
              <w:t>а</w:t>
            </w:r>
            <w:proofErr w:type="gramStart"/>
            <w:r w:rsidRPr="00792C76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792C76">
              <w:rPr>
                <w:sz w:val="24"/>
                <w:szCs w:val="24"/>
              </w:rPr>
              <w:t>), 461 (</w:t>
            </w:r>
            <w:proofErr w:type="spellStart"/>
            <w:r w:rsidRPr="00792C76">
              <w:rPr>
                <w:sz w:val="24"/>
                <w:szCs w:val="24"/>
              </w:rPr>
              <w:t>в,г</w:t>
            </w:r>
            <w:proofErr w:type="spellEnd"/>
            <w:r w:rsidRPr="00792C76">
              <w:rPr>
                <w:sz w:val="24"/>
                <w:szCs w:val="24"/>
              </w:rPr>
              <w:t>), 462 (</w:t>
            </w:r>
            <w:proofErr w:type="spellStart"/>
            <w:r w:rsidRPr="00792C76">
              <w:rPr>
                <w:sz w:val="24"/>
                <w:szCs w:val="24"/>
              </w:rPr>
              <w:t>в,г</w:t>
            </w:r>
            <w:proofErr w:type="spellEnd"/>
            <w:r w:rsidRPr="00792C76">
              <w:rPr>
                <w:sz w:val="24"/>
                <w:szCs w:val="24"/>
              </w:rPr>
              <w:t>)</w:t>
            </w:r>
          </w:p>
          <w:p w:rsidR="00792C76" w:rsidRPr="00792C76" w:rsidRDefault="00792C76" w:rsidP="00792C76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Сверьте результаты с товарищами</w:t>
            </w:r>
          </w:p>
          <w:p w:rsidR="00792C76" w:rsidRPr="00792C76" w:rsidRDefault="00792C76" w:rsidP="00792C76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Оцените свою работу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Внимательно читайте задание.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в парах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Ваша оценка____________</w:t>
            </w:r>
          </w:p>
        </w:tc>
      </w:tr>
      <w:tr w:rsidR="00792C76" w:rsidRPr="00792C76" w:rsidTr="00B8209C">
        <w:trPr>
          <w:jc w:val="center"/>
        </w:trPr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УЭ-3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20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закрепить навык применения свойств показательной функции к решению уравнений</w:t>
            </w:r>
          </w:p>
          <w:p w:rsidR="00792C76" w:rsidRPr="00792C76" w:rsidRDefault="00792C76" w:rsidP="00792C76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Прочитайте п.36(1), примеры 3,4,8</w:t>
            </w:r>
          </w:p>
          <w:p w:rsidR="00792C76" w:rsidRPr="00792C76" w:rsidRDefault="00792C76" w:rsidP="00792C76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решите по аналогии №№ 463 (</w:t>
            </w:r>
            <w:proofErr w:type="spellStart"/>
            <w:r w:rsidRPr="00792C76">
              <w:rPr>
                <w:sz w:val="24"/>
                <w:szCs w:val="24"/>
              </w:rPr>
              <w:t>а</w:t>
            </w:r>
            <w:proofErr w:type="gramStart"/>
            <w:r w:rsidRPr="00792C76">
              <w:rPr>
                <w:sz w:val="24"/>
                <w:szCs w:val="24"/>
              </w:rPr>
              <w:t>,г</w:t>
            </w:r>
            <w:proofErr w:type="spellEnd"/>
            <w:proofErr w:type="gramEnd"/>
            <w:r w:rsidRPr="00792C76">
              <w:rPr>
                <w:sz w:val="24"/>
                <w:szCs w:val="24"/>
              </w:rPr>
              <w:t>), 464 (</w:t>
            </w:r>
            <w:proofErr w:type="spellStart"/>
            <w:r w:rsidRPr="00792C76">
              <w:rPr>
                <w:sz w:val="24"/>
                <w:szCs w:val="24"/>
              </w:rPr>
              <w:t>а,г</w:t>
            </w:r>
            <w:proofErr w:type="spellEnd"/>
            <w:r w:rsidRPr="00792C76">
              <w:rPr>
                <w:sz w:val="24"/>
                <w:szCs w:val="24"/>
              </w:rPr>
              <w:t>),  465 (</w:t>
            </w:r>
            <w:proofErr w:type="spellStart"/>
            <w:r w:rsidRPr="00792C76">
              <w:rPr>
                <w:sz w:val="24"/>
                <w:szCs w:val="24"/>
              </w:rPr>
              <w:t>а,г</w:t>
            </w:r>
            <w:proofErr w:type="spellEnd"/>
            <w:r w:rsidRPr="00792C76">
              <w:rPr>
                <w:sz w:val="24"/>
                <w:szCs w:val="24"/>
              </w:rPr>
              <w:t>)</w:t>
            </w:r>
          </w:p>
          <w:p w:rsidR="00792C76" w:rsidRPr="00792C76" w:rsidRDefault="00792C76" w:rsidP="00792C76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Сверьте ответы с товарищем, поставьте оценки друг другу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Поверь себя!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Обратите внимание на грамотность оформления!</w:t>
            </w:r>
          </w:p>
        </w:tc>
      </w:tr>
      <w:tr w:rsidR="00792C76" w:rsidRPr="00792C76" w:rsidTr="00B8209C">
        <w:trPr>
          <w:jc w:val="center"/>
        </w:trPr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УЭ-4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22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освоить способы применения свойств показательной функции к решению неравенств</w:t>
            </w:r>
          </w:p>
          <w:p w:rsidR="00792C76" w:rsidRPr="00792C76" w:rsidRDefault="00792C76" w:rsidP="00792C76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Прочитайте п.36 (2) примеры 6,7</w:t>
            </w:r>
          </w:p>
          <w:p w:rsidR="00792C76" w:rsidRPr="00792C76" w:rsidRDefault="00792C76" w:rsidP="00792C76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Обсудите с соседом по парте вопросы: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на каком свойстве показательной функции основано решение неравенств?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как оно применяется?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как правильно оформить и записать ответ?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3. Решите неравенства №№ 466 (</w:t>
            </w:r>
            <w:proofErr w:type="spellStart"/>
            <w:r w:rsidRPr="00792C76">
              <w:rPr>
                <w:sz w:val="24"/>
                <w:szCs w:val="24"/>
              </w:rPr>
              <w:t>а</w:t>
            </w:r>
            <w:proofErr w:type="gramStart"/>
            <w:r w:rsidRPr="00792C76">
              <w:rPr>
                <w:sz w:val="24"/>
                <w:szCs w:val="24"/>
              </w:rPr>
              <w:t>,г</w:t>
            </w:r>
            <w:proofErr w:type="spellEnd"/>
            <w:proofErr w:type="gramEnd"/>
            <w:r w:rsidRPr="00792C76">
              <w:rPr>
                <w:sz w:val="24"/>
                <w:szCs w:val="24"/>
              </w:rPr>
              <w:t>), 467 (</w:t>
            </w:r>
            <w:proofErr w:type="spellStart"/>
            <w:r w:rsidRPr="00792C76">
              <w:rPr>
                <w:sz w:val="24"/>
                <w:szCs w:val="24"/>
              </w:rPr>
              <w:t>а,г</w:t>
            </w:r>
            <w:proofErr w:type="spellEnd"/>
            <w:r w:rsidRPr="00792C76">
              <w:rPr>
                <w:sz w:val="24"/>
                <w:szCs w:val="24"/>
              </w:rPr>
              <w:t>), 473 (</w:t>
            </w:r>
            <w:proofErr w:type="spellStart"/>
            <w:r w:rsidRPr="00792C76">
              <w:rPr>
                <w:sz w:val="24"/>
                <w:szCs w:val="24"/>
              </w:rPr>
              <w:t>а,ю</w:t>
            </w:r>
            <w:proofErr w:type="spellEnd"/>
            <w:r w:rsidRPr="00792C76">
              <w:rPr>
                <w:sz w:val="24"/>
                <w:szCs w:val="24"/>
              </w:rPr>
              <w:t>)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4. Сверьте ответы и оцените свою работу.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самостоятельно.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Используйте консультацию учителя.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Ваша оценка.</w:t>
            </w:r>
          </w:p>
        </w:tc>
      </w:tr>
      <w:tr w:rsidR="00792C76" w:rsidRPr="00792C76" w:rsidTr="00B8209C">
        <w:trPr>
          <w:jc w:val="center"/>
        </w:trPr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УЭ-5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4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подведение итогов урока</w:t>
            </w:r>
          </w:p>
          <w:p w:rsidR="00792C76" w:rsidRPr="00792C76" w:rsidRDefault="00792C76" w:rsidP="00792C7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Прочитайте еще раз цели урока.</w:t>
            </w:r>
          </w:p>
          <w:p w:rsidR="00792C76" w:rsidRPr="00792C76" w:rsidRDefault="00792C76" w:rsidP="00792C7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Достигли ли вы поставленных целей?</w:t>
            </w:r>
          </w:p>
          <w:p w:rsidR="00792C76" w:rsidRPr="00792C76" w:rsidRDefault="00792C76" w:rsidP="00792C7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Что мешало достижению цели?</w:t>
            </w:r>
          </w:p>
          <w:p w:rsidR="00792C76" w:rsidRPr="00792C76" w:rsidRDefault="00792C76" w:rsidP="00792C7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lastRenderedPageBreak/>
              <w:t>Поставьте себе оценку за урок.</w:t>
            </w:r>
          </w:p>
          <w:p w:rsidR="00792C76" w:rsidRPr="00792C76" w:rsidRDefault="00792C76" w:rsidP="00792C7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Запишите домашнее задание: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П.36 №№ 463 (</w:t>
            </w:r>
            <w:proofErr w:type="spellStart"/>
            <w:r w:rsidRPr="00792C76">
              <w:rPr>
                <w:sz w:val="24"/>
                <w:szCs w:val="24"/>
              </w:rPr>
              <w:t>бв</w:t>
            </w:r>
            <w:proofErr w:type="spellEnd"/>
            <w:r w:rsidRPr="00792C76">
              <w:rPr>
                <w:sz w:val="24"/>
                <w:szCs w:val="24"/>
              </w:rPr>
              <w:t>), 464 (</w:t>
            </w:r>
            <w:proofErr w:type="spellStart"/>
            <w:r w:rsidRPr="00792C76">
              <w:rPr>
                <w:sz w:val="24"/>
                <w:szCs w:val="24"/>
              </w:rPr>
              <w:t>бв</w:t>
            </w:r>
            <w:proofErr w:type="spellEnd"/>
            <w:r w:rsidRPr="00792C76">
              <w:rPr>
                <w:sz w:val="24"/>
                <w:szCs w:val="24"/>
              </w:rPr>
              <w:t>), 465 (</w:t>
            </w:r>
            <w:proofErr w:type="spellStart"/>
            <w:r w:rsidRPr="00792C76">
              <w:rPr>
                <w:sz w:val="24"/>
                <w:szCs w:val="24"/>
              </w:rPr>
              <w:t>бв</w:t>
            </w:r>
            <w:proofErr w:type="spellEnd"/>
            <w:r w:rsidRPr="00792C76">
              <w:rPr>
                <w:sz w:val="24"/>
                <w:szCs w:val="24"/>
              </w:rPr>
              <w:t>), 471 (в), 472, 473 (</w:t>
            </w:r>
            <w:proofErr w:type="spellStart"/>
            <w:r w:rsidRPr="00792C76">
              <w:rPr>
                <w:sz w:val="24"/>
                <w:szCs w:val="24"/>
              </w:rPr>
              <w:t>вг</w:t>
            </w:r>
            <w:proofErr w:type="spellEnd"/>
            <w:r w:rsidRPr="00792C76">
              <w:rPr>
                <w:sz w:val="24"/>
                <w:szCs w:val="24"/>
              </w:rPr>
              <w:t>).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В качестве дополнительного задания можно использовать задания на стенде «Абируриент-2007» 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вместе с классом.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lastRenderedPageBreak/>
              <w:t>Ваша оценка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Если у вас возникают вопросы по способу выполнения домашнего задания, обратитесь к учителю</w:t>
            </w:r>
          </w:p>
        </w:tc>
      </w:tr>
    </w:tbl>
    <w:p w:rsidR="00792C76" w:rsidRPr="00792C76" w:rsidRDefault="00792C76" w:rsidP="00792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C76" w:rsidRPr="00792C76" w:rsidRDefault="00792C76" w:rsidP="00792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Уроки 6,7</w:t>
      </w:r>
    </w:p>
    <w:p w:rsidR="00792C76" w:rsidRPr="00792C76" w:rsidRDefault="00792C76" w:rsidP="00792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Тема: Решение показательных уравнений, неравенств и систем повышенного уровня сложности.</w:t>
      </w:r>
    </w:p>
    <w:tbl>
      <w:tblPr>
        <w:tblStyle w:val="a3"/>
        <w:tblW w:w="0" w:type="auto"/>
        <w:tblLook w:val="01E0"/>
      </w:tblPr>
      <w:tblGrid>
        <w:gridCol w:w="1368"/>
        <w:gridCol w:w="5012"/>
        <w:gridCol w:w="3191"/>
      </w:tblGrid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Учебный элемент, время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 xml:space="preserve"> Рекомендации </w:t>
            </w:r>
          </w:p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по выполнению</w:t>
            </w: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УЭ-0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4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Интегрирующая цель: 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закрепить основные приемы решения задач на базовом уровне;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познакомиться с искусственными приемами решения задач повышенного уровня: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формировать навыки поиска новых способов решения задач.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УЭ-1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12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повторить способы решения задач базового уровня при проверке выполнения домашнего задания</w:t>
            </w:r>
          </w:p>
          <w:p w:rsidR="00792C76" w:rsidRPr="00792C76" w:rsidRDefault="00792C76" w:rsidP="00792C76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Ответьте на вопросы: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какие свойства показательной функции используются при решении уравнений и неравенств?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какие основные способы решения Вы знаете?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- сколько корней может иметь показательное уравнение? показательное неравенство? 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какие свойства числовых неравенств использовали при решении домашнего задания?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в какой форме записывают ответ, полученный при решении уравнения? неравенства? Системы?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какой пример из домашнего задания вызвал затруднения?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2. Поставьте себе оценку за выполнение домашнего задания.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вместе с классом.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с группой одноклассников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Обратитесь к учителю, если не смогли ответить на вопрос с товарищами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Ваша оценка</w:t>
            </w: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УЭ-2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15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познакомиться с приемами решений заданий повышенного уровня</w:t>
            </w:r>
          </w:p>
          <w:p w:rsidR="00792C76" w:rsidRPr="00792C76" w:rsidRDefault="00792C76" w:rsidP="00792C76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Выполните № 475 (</w:t>
            </w:r>
            <w:proofErr w:type="spellStart"/>
            <w:r w:rsidRPr="00792C76">
              <w:rPr>
                <w:sz w:val="24"/>
                <w:szCs w:val="24"/>
              </w:rPr>
              <w:t>аб</w:t>
            </w:r>
            <w:proofErr w:type="spellEnd"/>
            <w:r w:rsidRPr="00792C76">
              <w:rPr>
                <w:sz w:val="24"/>
                <w:szCs w:val="24"/>
              </w:rPr>
              <w:t>)</w:t>
            </w:r>
          </w:p>
          <w:p w:rsidR="00792C76" w:rsidRPr="00792C76" w:rsidRDefault="00792C76" w:rsidP="00792C76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Ответьте на вопросы: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в чем заключается графический способ решения?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lastRenderedPageBreak/>
              <w:t>- как прочитать ответ?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самостоятельно.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Проверяйте свое решение, используя работу ученика у доски.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Обратите внимание на </w:t>
            </w:r>
            <w:r w:rsidRPr="00792C76">
              <w:rPr>
                <w:sz w:val="24"/>
                <w:szCs w:val="24"/>
              </w:rPr>
              <w:lastRenderedPageBreak/>
              <w:t>грамотность оформления</w:t>
            </w: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lastRenderedPageBreak/>
              <w:t>УЭ-3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27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освоить прием решения задач с использованием теоремы о корне</w:t>
            </w:r>
          </w:p>
          <w:p w:rsidR="00792C76" w:rsidRPr="00792C76" w:rsidRDefault="00792C76" w:rsidP="00792C76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Повторите теорему о корне п.8(1) учебник Колмогорова А.Н., стр. 62.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      Прочитайте пример 1.</w:t>
            </w:r>
          </w:p>
          <w:p w:rsidR="00792C76" w:rsidRPr="00792C76" w:rsidRDefault="00792C76" w:rsidP="00792C76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Решите № 66 (1,2,6,7) из учебника Башмакова, стр.227</w:t>
            </w:r>
          </w:p>
          <w:p w:rsidR="00792C76" w:rsidRPr="00792C76" w:rsidRDefault="00792C76" w:rsidP="00792C76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Попробуйте решить данные примеры, используя свойство монотонности функций  </w:t>
            </w:r>
          </w:p>
          <w:p w:rsidR="00792C76" w:rsidRPr="00792C76" w:rsidRDefault="00792C76" w:rsidP="00792C76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Ответьте на вопрос: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почему нужна проверка при решении заданий этим способом?</w:t>
            </w:r>
          </w:p>
          <w:p w:rsidR="00792C76" w:rsidRPr="00792C76" w:rsidRDefault="00792C76" w:rsidP="00B8209C">
            <w:pPr>
              <w:ind w:left="360"/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5. Поинтересуйтесь, все ли понял Ваш сосед?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Самостоятельно работайте с учебником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с классом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Самостоятельно найдите способ решения!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Обратите внимание на запись решения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Взаимопомощь в освоении способов решения</w:t>
            </w: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УЭ-4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10 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Подведение итогов урока, выбор домашнего задания.</w:t>
            </w:r>
          </w:p>
          <w:p w:rsidR="00792C76" w:rsidRPr="00792C76" w:rsidRDefault="00792C76" w:rsidP="00792C76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Прочитайте еще раз цели урока.</w:t>
            </w:r>
          </w:p>
          <w:p w:rsidR="00792C76" w:rsidRPr="00792C76" w:rsidRDefault="00792C76" w:rsidP="00792C76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Достигли ли вы поставленных целей?</w:t>
            </w:r>
          </w:p>
          <w:p w:rsidR="00792C76" w:rsidRPr="00792C76" w:rsidRDefault="00792C76" w:rsidP="00792C76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Что осталось непонятным?</w:t>
            </w:r>
          </w:p>
          <w:p w:rsidR="00792C76" w:rsidRPr="00792C76" w:rsidRDefault="00792C76" w:rsidP="00792C76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Что Вам нужно повторить, чтобы успешно выполнить контрольную работу?</w:t>
            </w:r>
          </w:p>
          <w:p w:rsidR="00792C76" w:rsidRPr="00792C76" w:rsidRDefault="00792C76" w:rsidP="00792C76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Запишите домашнее задание: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решите по учебнику Башмакова №№  56 (10, 11,12),  57 (1,9),  59 (3,16,17). Проведите учет времени, затраченного Вами на выполнение домашнего задания;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- используйте для подготовки к контрольной работе стенд «Абитуриент-2007», где выбраны задания по теме из ЕГЭ – 2006.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вместе с классом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Вопросы задавайте учителю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Внимательно посмотрите на классную работу (способы решения)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При затруднениях используйте консультацию учителя</w:t>
            </w:r>
          </w:p>
        </w:tc>
      </w:tr>
    </w:tbl>
    <w:p w:rsidR="00792C76" w:rsidRPr="00792C76" w:rsidRDefault="00792C76" w:rsidP="00792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C76" w:rsidRPr="00792C76" w:rsidRDefault="00792C76" w:rsidP="00792C7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 xml:space="preserve">Урок 8. Контрольная работа по теме «Показательная функция, </w:t>
      </w:r>
    </w:p>
    <w:p w:rsidR="00792C76" w:rsidRPr="00792C76" w:rsidRDefault="00792C76" w:rsidP="00792C7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76">
        <w:rPr>
          <w:rFonts w:ascii="Times New Roman" w:hAnsi="Times New Roman" w:cs="Times New Roman"/>
          <w:b/>
          <w:sz w:val="24"/>
          <w:szCs w:val="24"/>
        </w:rPr>
        <w:t>ее свойства и график».</w:t>
      </w:r>
    </w:p>
    <w:tbl>
      <w:tblPr>
        <w:tblStyle w:val="a3"/>
        <w:tblW w:w="0" w:type="auto"/>
        <w:tblLook w:val="01E0"/>
      </w:tblPr>
      <w:tblGrid>
        <w:gridCol w:w="1368"/>
        <w:gridCol w:w="5012"/>
        <w:gridCol w:w="3191"/>
      </w:tblGrid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Учебный элемент, время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 xml:space="preserve"> Рекомендации </w:t>
            </w:r>
          </w:p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t>по выполнению</w:t>
            </w: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УЭ-0 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1-2 мин.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проверить умения применять свойства показательной функции при решении уравнений, неравенств и систем.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УЭ-1 </w:t>
            </w:r>
          </w:p>
          <w:p w:rsidR="00792C76" w:rsidRPr="00792C76" w:rsidRDefault="00792C76" w:rsidP="00B8209C">
            <w:pPr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1час15мин</w:t>
            </w: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Решите контрольную работу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Работайте по вариантам самостоятельно</w:t>
            </w:r>
          </w:p>
        </w:tc>
      </w:tr>
      <w:tr w:rsidR="00792C76" w:rsidRPr="00792C76" w:rsidTr="00B8209C">
        <w:tc>
          <w:tcPr>
            <w:tcW w:w="1368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УЭ-2 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3-5 мин</w:t>
            </w: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Цель: подведение итогов К.Р., домашнее задание</w:t>
            </w:r>
          </w:p>
          <w:p w:rsidR="00792C76" w:rsidRPr="00792C76" w:rsidRDefault="00792C76" w:rsidP="00792C76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Сравните свои ответы с правильными ответами</w:t>
            </w:r>
          </w:p>
          <w:p w:rsidR="00792C76" w:rsidRPr="00792C76" w:rsidRDefault="00792C76" w:rsidP="00792C76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Дома решите примеры из своего варианта, ответы в которых не </w:t>
            </w:r>
            <w:r w:rsidRPr="00792C76">
              <w:rPr>
                <w:sz w:val="24"/>
                <w:szCs w:val="24"/>
              </w:rPr>
              <w:lastRenderedPageBreak/>
              <w:t xml:space="preserve">совпадают с </w:t>
            </w:r>
            <w:proofErr w:type="gramStart"/>
            <w:r w:rsidRPr="00792C76">
              <w:rPr>
                <w:sz w:val="24"/>
                <w:szCs w:val="24"/>
              </w:rPr>
              <w:t>правильными</w:t>
            </w:r>
            <w:proofErr w:type="gramEnd"/>
          </w:p>
          <w:p w:rsidR="00792C76" w:rsidRPr="00792C76" w:rsidRDefault="00792C76" w:rsidP="00792C76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Попробуйте оценить свою работу.</w:t>
            </w:r>
          </w:p>
          <w:p w:rsidR="00792C76" w:rsidRPr="00792C76" w:rsidRDefault="00792C76" w:rsidP="00B8209C">
            <w:pPr>
              <w:jc w:val="both"/>
              <w:rPr>
                <w:b/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</w:p>
          <w:p w:rsidR="00792C76" w:rsidRPr="00792C76" w:rsidRDefault="00792C76" w:rsidP="00B8209C">
            <w:pPr>
              <w:jc w:val="both"/>
              <w:rPr>
                <w:sz w:val="24"/>
                <w:szCs w:val="24"/>
              </w:rPr>
            </w:pPr>
            <w:r w:rsidRPr="00792C76">
              <w:rPr>
                <w:sz w:val="24"/>
                <w:szCs w:val="24"/>
              </w:rPr>
              <w:t>Ваша оценка</w:t>
            </w:r>
          </w:p>
        </w:tc>
      </w:tr>
      <w:tr w:rsidR="00792C76" w:rsidRPr="00792C76" w:rsidTr="00B8209C">
        <w:tc>
          <w:tcPr>
            <w:tcW w:w="9571" w:type="dxa"/>
            <w:gridSpan w:val="3"/>
          </w:tcPr>
          <w:p w:rsidR="00792C76" w:rsidRPr="00792C76" w:rsidRDefault="00792C76" w:rsidP="00B8209C">
            <w:pPr>
              <w:jc w:val="center"/>
              <w:rPr>
                <w:sz w:val="24"/>
                <w:szCs w:val="24"/>
              </w:rPr>
            </w:pPr>
            <w:r w:rsidRPr="00792C76">
              <w:rPr>
                <w:b/>
                <w:sz w:val="24"/>
                <w:szCs w:val="24"/>
              </w:rPr>
              <w:lastRenderedPageBreak/>
              <w:t>СПАСИБО ЗА РАБОТУ!</w:t>
            </w:r>
          </w:p>
        </w:tc>
      </w:tr>
    </w:tbl>
    <w:p w:rsidR="00792C76" w:rsidRPr="00792C76" w:rsidRDefault="00792C76" w:rsidP="00792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C76" w:rsidRPr="00792C76" w:rsidRDefault="00792C76" w:rsidP="00792C76">
      <w:pPr>
        <w:pStyle w:val="a4"/>
        <w:spacing w:line="240" w:lineRule="atLeas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92C76">
        <w:rPr>
          <w:rFonts w:ascii="Times New Roman" w:eastAsia="MS Mincho" w:hAnsi="Times New Roman" w:cs="Times New Roman"/>
          <w:b/>
          <w:bCs/>
          <w:sz w:val="24"/>
          <w:szCs w:val="24"/>
        </w:rPr>
        <w:t>Приложения</w:t>
      </w:r>
    </w:p>
    <w:p w:rsidR="00792C76" w:rsidRPr="00792C76" w:rsidRDefault="00792C76" w:rsidP="00792C76">
      <w:pPr>
        <w:pStyle w:val="a4"/>
        <w:spacing w:line="24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ab/>
        <w:t>Каждому учащемуся выдаётся комплект планов уроков по всей теме.  После каждого урока приложения для проверки своей работы, способов выставления оценки и выбора домашнего задания.  Уроки, рассчитанные на два часа, изучаются непрерывно в один день на двух уроках.  На протяжении изучения всей темы учитель выступает в роли консультанта, а дети работают самостоятельно, в парах или в группах по предложенному алгоритму.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792C76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Критерии оценки выполненной работы по урокам 4,5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1. Если  вы  решили  все  задания  верно  -  "5"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2. Если  вы  решили   </w:t>
      </w:r>
      <w:proofErr w:type="gramStart"/>
      <w:r w:rsidRPr="00792C76">
        <w:rPr>
          <w:rFonts w:ascii="Times New Roman" w:eastAsia="MS Mincho" w:hAnsi="Times New Roman" w:cs="Times New Roman"/>
          <w:sz w:val="24"/>
          <w:szCs w:val="24"/>
        </w:rPr>
        <w:t>верно</w:t>
      </w:r>
      <w:proofErr w:type="gramEnd"/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4  задания   или  все  задания  решены,  но  допущена  одна   ошибка  -  "4"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3. Если   вы  выполнили  </w:t>
      </w:r>
      <w:proofErr w:type="gramStart"/>
      <w:r w:rsidRPr="00792C76">
        <w:rPr>
          <w:rFonts w:ascii="Times New Roman" w:eastAsia="MS Mincho" w:hAnsi="Times New Roman" w:cs="Times New Roman"/>
          <w:sz w:val="24"/>
          <w:szCs w:val="24"/>
        </w:rPr>
        <w:t>верно</w:t>
      </w:r>
      <w:proofErr w:type="gramEnd"/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3  задания; если  выполнили  все     задания,  но  допустили  2  ошибки;  если  выполнили  4  задания, но  допустили  одну  ошибку  -  "3"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4. Если  вы  решили  менее  3   верных  заданий  - "2"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792C7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 </w:t>
      </w:r>
      <w:r w:rsidRPr="00792C76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</w:t>
      </w:r>
    </w:p>
    <w:p w:rsidR="00792C76" w:rsidRPr="00792C76" w:rsidRDefault="00792C76" w:rsidP="00792C76">
      <w:pPr>
        <w:pStyle w:val="a4"/>
        <w:spacing w:line="240" w:lineRule="atLea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792C76">
        <w:rPr>
          <w:rFonts w:ascii="Times New Roman" w:eastAsia="MS Mincho" w:hAnsi="Times New Roman" w:cs="Times New Roman"/>
          <w:b/>
          <w:sz w:val="24"/>
          <w:szCs w:val="24"/>
        </w:rPr>
        <w:t>Итоговая оценка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080"/>
        <w:gridCol w:w="1095"/>
        <w:gridCol w:w="1065"/>
        <w:gridCol w:w="3615"/>
      </w:tblGrid>
      <w:tr w:rsidR="00792C76" w:rsidRPr="00792C76" w:rsidTr="00B8209C">
        <w:trPr>
          <w:cantSplit/>
          <w:trHeight w:val="350"/>
        </w:trPr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792C7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Коментарии</w:t>
            </w:r>
            <w:proofErr w:type="spellEnd"/>
          </w:p>
        </w:tc>
      </w:tr>
      <w:tr w:rsidR="00792C76" w:rsidRPr="00792C76" w:rsidTr="00B8209C">
        <w:trPr>
          <w:cantSplit/>
          <w:trHeight w:val="3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УЭ –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6" w:rsidRPr="00792C76" w:rsidRDefault="00792C76" w:rsidP="00B8209C">
            <w:pPr>
              <w:pStyle w:val="a4"/>
              <w:tabs>
                <w:tab w:val="left" w:pos="1620"/>
              </w:tabs>
              <w:spacing w:line="240" w:lineRule="atLeast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УЭ –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УЭ-4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76" w:rsidRPr="00792C76" w:rsidRDefault="00792C76" w:rsidP="00B8209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76" w:rsidRPr="00792C76" w:rsidRDefault="00792C76" w:rsidP="00B8209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92C76" w:rsidRPr="00792C76" w:rsidTr="00B8209C">
        <w:trPr>
          <w:cantSplit/>
          <w:trHeight w:val="10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Так держать</w:t>
            </w:r>
            <w:proofErr w:type="gramStart"/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Еще чуть-чуть и будет "5" .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Будьте внимательнее!</w:t>
            </w:r>
          </w:p>
          <w:p w:rsidR="00792C76" w:rsidRPr="00792C76" w:rsidRDefault="00792C76" w:rsidP="00B8209C">
            <w:pPr>
              <w:pStyle w:val="a4"/>
              <w:spacing w:line="24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2C76">
              <w:rPr>
                <w:rFonts w:ascii="Times New Roman" w:eastAsia="MS Mincho" w:hAnsi="Times New Roman" w:cs="Times New Roman"/>
                <w:sz w:val="24"/>
                <w:szCs w:val="24"/>
              </w:rPr>
              <w:t>И о чем Вы думаете на уроке!</w:t>
            </w:r>
          </w:p>
        </w:tc>
      </w:tr>
    </w:tbl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792C76">
        <w:rPr>
          <w:rFonts w:ascii="Times New Roman" w:eastAsia="MS Mincho" w:hAnsi="Times New Roman" w:cs="Times New Roman"/>
          <w:i/>
          <w:sz w:val="24"/>
          <w:szCs w:val="24"/>
        </w:rPr>
        <w:t xml:space="preserve">                                              </w:t>
      </w:r>
      <w:r w:rsidRPr="00792C7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</w:p>
    <w:p w:rsidR="00792C76" w:rsidRPr="00792C76" w:rsidRDefault="00792C76" w:rsidP="00792C76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92C76">
        <w:rPr>
          <w:rFonts w:ascii="Times New Roman" w:eastAsia="MS Mincho" w:hAnsi="Times New Roman" w:cs="Times New Roman"/>
          <w:b/>
          <w:bCs/>
          <w:sz w:val="24"/>
          <w:szCs w:val="24"/>
        </w:rPr>
        <w:t>Приложения к уроку 8</w:t>
      </w:r>
    </w:p>
    <w:p w:rsidR="00792C76" w:rsidRPr="00792C76" w:rsidRDefault="00792C76" w:rsidP="00792C76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92C76" w:rsidRPr="00792C76" w:rsidRDefault="00792C76" w:rsidP="00792C76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92C7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Итоговая контрольная работа по теме </w:t>
      </w:r>
    </w:p>
    <w:p w:rsidR="00792C76" w:rsidRPr="00792C76" w:rsidRDefault="00792C76" w:rsidP="00792C76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92C76">
        <w:rPr>
          <w:rFonts w:ascii="Times New Roman" w:eastAsia="MS Mincho" w:hAnsi="Times New Roman" w:cs="Times New Roman"/>
          <w:b/>
          <w:bCs/>
          <w:sz w:val="24"/>
          <w:szCs w:val="24"/>
        </w:rPr>
        <w:t>«Показательная функции, ее свойства и график»</w:t>
      </w:r>
    </w:p>
    <w:p w:rsidR="00792C76" w:rsidRPr="00792C76" w:rsidRDefault="00792C76" w:rsidP="00792C76">
      <w:pPr>
        <w:pStyle w:val="a4"/>
        <w:spacing w:line="240" w:lineRule="atLeast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792C76">
        <w:rPr>
          <w:rFonts w:ascii="Times New Roman" w:eastAsia="MS Mincho" w:hAnsi="Times New Roman" w:cs="Times New Roman"/>
          <w:b/>
          <w:sz w:val="24"/>
          <w:szCs w:val="24"/>
          <w:u w:val="single"/>
        </w:rPr>
        <w:t>1 вариант.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1.      4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х-2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+ 2   4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 9                                          2.     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2х+1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2х+2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х+3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2х+4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 240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3.      16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10  4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 16 = 0                                   4.      25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9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2х-2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+ 8  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2х-3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 4  9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2х-3    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5.      5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6х-1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3  8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 25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3х-1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6х-1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                        6.                                                                     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7.      4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2х+4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4 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&gt; 52     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8.      Построить график функции: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  <w:vertAlign w:val="superscript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                у = (0,25)</w:t>
      </w:r>
      <w:proofErr w:type="spellStart"/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  <w:lang w:val="en-US"/>
        </w:rPr>
        <w:t>IxI</w:t>
      </w:r>
      <w:proofErr w:type="spellEnd"/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  <w:lang w:val="en-US"/>
        </w:rPr>
        <w:t>x</w:t>
      </w:r>
    </w:p>
    <w:p w:rsidR="00792C76" w:rsidRPr="00792C76" w:rsidRDefault="00792C76" w:rsidP="00792C76">
      <w:pPr>
        <w:pStyle w:val="a4"/>
        <w:spacing w:line="240" w:lineRule="atLeast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792C76">
        <w:rPr>
          <w:rFonts w:ascii="Times New Roman" w:eastAsia="MS Mincho" w:hAnsi="Times New Roman" w:cs="Times New Roman"/>
          <w:b/>
          <w:sz w:val="24"/>
          <w:szCs w:val="24"/>
          <w:u w:val="single"/>
        </w:rPr>
        <w:t>2 вариант</w:t>
      </w:r>
    </w:p>
    <w:p w:rsidR="00792C76" w:rsidRPr="00792C76" w:rsidRDefault="00792C76" w:rsidP="00792C76">
      <w:pPr>
        <w:pStyle w:val="a4"/>
        <w:spacing w:line="240" w:lineRule="atLeast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1.      2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4х+1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+ 15  4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 8                                           2.       625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8х-3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+ 25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4х-1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8х-1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=6,24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3.      81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6  9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+ 9 = 0                                         4.       81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4  9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2х-1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 4  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2х-1         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5.      3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4х+1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4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2х+1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= 9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16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х                                                 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6.       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>7.      9  3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2х+2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+ 3  3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2х+1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– 9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х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&lt; 89   </w:t>
      </w:r>
    </w:p>
    <w:p w:rsidR="00792C76" w:rsidRPr="00792C76" w:rsidRDefault="00792C76" w:rsidP="00792C76">
      <w:pPr>
        <w:pStyle w:val="a4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8.      Построить график функции:      </w:t>
      </w:r>
    </w:p>
    <w:p w:rsidR="00AF6FE3" w:rsidRPr="00792C76" w:rsidRDefault="00792C76" w:rsidP="00792C7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               у = 2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  <w:lang w:val="en-US"/>
        </w:rPr>
        <w:t>I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 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  <w:lang w:val="en-US"/>
        </w:rPr>
        <w:t>x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-1 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  <w:lang w:val="en-US"/>
        </w:rPr>
        <w:t>I</w:t>
      </w:r>
      <w:r w:rsidRPr="00792C76">
        <w:rPr>
          <w:rFonts w:ascii="Times New Roman" w:eastAsia="MS Mincho" w:hAnsi="Times New Roman" w:cs="Times New Roman"/>
          <w:sz w:val="24"/>
          <w:szCs w:val="24"/>
        </w:rPr>
        <w:t xml:space="preserve">   0,5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</w:rPr>
        <w:t>-</w:t>
      </w:r>
      <w:r w:rsidRPr="00792C76">
        <w:rPr>
          <w:rFonts w:ascii="Times New Roman" w:eastAsia="MS Mincho" w:hAnsi="Times New Roman" w:cs="Times New Roman"/>
          <w:sz w:val="24"/>
          <w:szCs w:val="24"/>
          <w:vertAlign w:val="superscript"/>
          <w:lang w:val="en-US"/>
        </w:rPr>
        <w:t>x</w:t>
      </w:r>
    </w:p>
    <w:sectPr w:rsidR="00AF6FE3" w:rsidRPr="00792C76" w:rsidSect="00AF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C3F"/>
    <w:multiLevelType w:val="hybridMultilevel"/>
    <w:tmpl w:val="F99A4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A265D"/>
    <w:multiLevelType w:val="hybridMultilevel"/>
    <w:tmpl w:val="1A5E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A29A8"/>
    <w:multiLevelType w:val="hybridMultilevel"/>
    <w:tmpl w:val="3C3E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F1E21"/>
    <w:multiLevelType w:val="hybridMultilevel"/>
    <w:tmpl w:val="011614F0"/>
    <w:lvl w:ilvl="0" w:tplc="E3CCA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746A3"/>
    <w:multiLevelType w:val="hybridMultilevel"/>
    <w:tmpl w:val="B630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D7DF9"/>
    <w:multiLevelType w:val="hybridMultilevel"/>
    <w:tmpl w:val="A7AE3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911F4"/>
    <w:multiLevelType w:val="hybridMultilevel"/>
    <w:tmpl w:val="ABFA2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47F82"/>
    <w:multiLevelType w:val="hybridMultilevel"/>
    <w:tmpl w:val="5D64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C32F8"/>
    <w:multiLevelType w:val="hybridMultilevel"/>
    <w:tmpl w:val="80A0D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8554C1"/>
    <w:multiLevelType w:val="hybridMultilevel"/>
    <w:tmpl w:val="87F09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5E2BC4"/>
    <w:multiLevelType w:val="hybridMultilevel"/>
    <w:tmpl w:val="8F041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93EF6"/>
    <w:multiLevelType w:val="hybridMultilevel"/>
    <w:tmpl w:val="36D291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D82199"/>
    <w:multiLevelType w:val="hybridMultilevel"/>
    <w:tmpl w:val="90CA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43E16"/>
    <w:multiLevelType w:val="hybridMultilevel"/>
    <w:tmpl w:val="B28C1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4A0337"/>
    <w:multiLevelType w:val="hybridMultilevel"/>
    <w:tmpl w:val="29EA68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D07950"/>
    <w:multiLevelType w:val="hybridMultilevel"/>
    <w:tmpl w:val="CD501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76"/>
    <w:rsid w:val="001A1F7F"/>
    <w:rsid w:val="00792C76"/>
    <w:rsid w:val="00A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1">
    <w:name w:val="parag1"/>
    <w:basedOn w:val="a"/>
    <w:rsid w:val="00792C76"/>
    <w:pPr>
      <w:spacing w:before="100" w:beforeAutospacing="1" w:after="100" w:afterAutospacing="1" w:line="240" w:lineRule="auto"/>
      <w:ind w:firstLine="225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4">
    <w:name w:val="Plain Text"/>
    <w:basedOn w:val="a"/>
    <w:link w:val="a5"/>
    <w:rsid w:val="00792C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92C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2346</Words>
  <Characters>13377</Characters>
  <Application>Microsoft Office Word</Application>
  <DocSecurity>0</DocSecurity>
  <Lines>111</Lines>
  <Paragraphs>31</Paragraphs>
  <ScaleCrop>false</ScaleCrop>
  <Company>school24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2012-09-19T09:55:00Z</dcterms:created>
  <dcterms:modified xsi:type="dcterms:W3CDTF">2012-09-19T10:00:00Z</dcterms:modified>
</cp:coreProperties>
</file>